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967A5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32516235" r:id="rId9"/>
        </w:pict>
      </w:r>
      <w:r w:rsidR="00912FB0" w:rsidRPr="00F602CF">
        <w:rPr>
          <w:rFonts w:ascii="Arial" w:hAnsi="Arial" w:cs="Arial"/>
          <w:color w:val="000000"/>
          <w:sz w:val="18"/>
        </w:rPr>
        <w:t>“</w:t>
      </w:r>
      <w:r w:rsidR="00912FB0">
        <w:rPr>
          <w:rFonts w:ascii="Arial" w:hAnsi="Arial" w:cs="Arial"/>
          <w:color w:val="000000"/>
          <w:sz w:val="18"/>
        </w:rPr>
        <w:t xml:space="preserve">2016 - </w:t>
      </w:r>
      <w:r w:rsidR="00912FB0"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4B0B75" w:rsidP="004B0B75">
      <w:pPr>
        <w:spacing w:after="0" w:line="240" w:lineRule="auto"/>
        <w:ind w:firstLine="708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REMITO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="00223B6D"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</w:t>
      </w:r>
      <w:r w:rsidR="009654A0">
        <w:rPr>
          <w:color w:val="1F3864" w:themeColor="accent5" w:themeShade="80"/>
          <w:sz w:val="28"/>
          <w:szCs w:val="28"/>
        </w:rPr>
        <w:t>EGA</w:t>
      </w:r>
      <w:r w:rsidR="00CC61C9">
        <w:rPr>
          <w:color w:val="1F3864" w:themeColor="accent5" w:themeShade="80"/>
          <w:sz w:val="28"/>
          <w:szCs w:val="28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246628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PI 8.6 -1</w:t>
      </w:r>
      <w:r w:rsidR="009654A0">
        <w:rPr>
          <w:color w:val="1F3864" w:themeColor="accent5" w:themeShade="80"/>
        </w:rPr>
        <w:t>4</w:t>
      </w:r>
      <w:r>
        <w:rPr>
          <w:color w:val="1F3864" w:themeColor="accent5" w:themeShade="80"/>
        </w:rPr>
        <w:t xml:space="preserve"> </w:t>
      </w:r>
      <w:r w:rsidR="004B0B75">
        <w:rPr>
          <w:color w:val="1F3864" w:themeColor="accent5" w:themeShade="80"/>
        </w:rPr>
        <w:t>“Administración Pañol”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Pr="005C18A4" w:rsidRDefault="009654A0" w:rsidP="009654A0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="005030DC"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="005030DC"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5030DC" w:rsidRPr="005C18A4" w:rsidRDefault="005030DC" w:rsidP="002C620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 w:rsidR="002C620E"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 w:rsidR="009654A0"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2C620E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 w:rsidR="002C620E"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 xml:space="preserve">Fecha </w:t>
            </w:r>
            <w:r w:rsidR="001622E1">
              <w:rPr>
                <w:color w:val="1F3864" w:themeColor="accent5" w:themeShade="80"/>
                <w:sz w:val="18"/>
                <w:szCs w:val="18"/>
              </w:rPr>
              <w:t>Entrega</w:t>
            </w:r>
            <w:r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2C620E" w:rsidRDefault="002C620E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5030DC" w:rsidRDefault="005030DC" w:rsidP="001622E1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 xml:space="preserve">Fecha </w:t>
            </w:r>
            <w:r w:rsidR="001622E1">
              <w:rPr>
                <w:color w:val="1F3864" w:themeColor="accent5" w:themeShade="80"/>
                <w:sz w:val="18"/>
                <w:szCs w:val="18"/>
              </w:rPr>
              <w:t>Devolución</w:t>
            </w:r>
            <w:r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1622E1" w:rsidRDefault="001622E1" w:rsidP="001622E1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5030DC" w:rsidRPr="005C18A4" w:rsidTr="001622E1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1622E1" w:rsidRDefault="001622E1" w:rsidP="001622E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622E1" w:rsidRPr="00307061" w:rsidRDefault="001622E1" w:rsidP="001622E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1369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622E1" w:rsidRPr="005C18A4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1622E1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5030DC" w:rsidRPr="005C18A4" w:rsidTr="001622E1">
        <w:trPr>
          <w:trHeight w:val="203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0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81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1622E1">
        <w:trPr>
          <w:trHeight w:val="17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1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3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570"/>
          <w:jc w:val="center"/>
        </w:trPr>
        <w:tc>
          <w:tcPr>
            <w:tcW w:w="5000" w:type="pct"/>
            <w:gridSpan w:val="4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967A5" w:rsidRPr="00912FB0" w:rsidRDefault="00223B6D" w:rsidP="001022E3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Entrega: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Devolución: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CC61C9" w:rsidRPr="005C18A4" w:rsidTr="00533BDF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307061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5C18A4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/ Nro. Orden</w:t>
            </w:r>
          </w:p>
        </w:tc>
        <w:tc>
          <w:tcPr>
            <w:tcW w:w="1369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5C18A4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CC61C9" w:rsidRPr="005C18A4" w:rsidTr="00533BDF">
        <w:trPr>
          <w:trHeight w:val="203"/>
          <w:jc w:val="center"/>
        </w:trPr>
        <w:tc>
          <w:tcPr>
            <w:tcW w:w="403" w:type="pct"/>
            <w:vMerge w:val="restar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09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81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CC61C9" w:rsidRPr="005C18A4" w:rsidTr="00533BDF">
        <w:trPr>
          <w:trHeight w:val="179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198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32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570"/>
          <w:jc w:val="center"/>
        </w:trPr>
        <w:tc>
          <w:tcPr>
            <w:tcW w:w="5000" w:type="pct"/>
            <w:gridSpan w:val="4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1022E3" w:rsidRPr="00A7177F" w:rsidRDefault="001022E3" w:rsidP="001022E3">
      <w:pPr>
        <w:spacing w:after="0" w:line="240" w:lineRule="auto"/>
        <w:ind w:left="2832" w:firstLine="708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 xml:space="preserve">REMITO </w:t>
      </w:r>
      <w:r w:rsidRPr="00912FB0">
        <w:rPr>
          <w:color w:val="1F3864" w:themeColor="accent5" w:themeShade="80"/>
          <w:sz w:val="28"/>
          <w:szCs w:val="28"/>
        </w:rPr>
        <w:t>DE ENTR</w:t>
      </w:r>
      <w:r>
        <w:rPr>
          <w:color w:val="1F3864" w:themeColor="accent5" w:themeShade="80"/>
          <w:sz w:val="28"/>
          <w:szCs w:val="28"/>
        </w:rPr>
        <w:t xml:space="preserve">EGA </w:t>
      </w:r>
      <w:r w:rsidRPr="00A7177F">
        <w:rPr>
          <w:color w:val="1F3864" w:themeColor="accent5" w:themeShade="80"/>
          <w:sz w:val="28"/>
          <w:szCs w:val="28"/>
        </w:rPr>
        <w:t>Nro.</w:t>
      </w:r>
      <w:r>
        <w:rPr>
          <w:color w:val="1F3864" w:themeColor="accent5" w:themeShade="80"/>
          <w:sz w:val="28"/>
          <w:szCs w:val="28"/>
          <w:u w:val="single"/>
        </w:rPr>
        <w:tab/>
      </w:r>
      <w:r>
        <w:rPr>
          <w:color w:val="1F3864" w:themeColor="accent5" w:themeShade="80"/>
          <w:sz w:val="28"/>
          <w:szCs w:val="28"/>
          <w:u w:val="single"/>
        </w:rPr>
        <w:tab/>
      </w:r>
    </w:p>
    <w:p w:rsidR="001022E3" w:rsidRDefault="001022E3" w:rsidP="001022E3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PI 8.6 -14 “Administración Pañol”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Entrega: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Devolución: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1022E3" w:rsidRPr="005C18A4" w:rsidTr="00533BDF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307061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5C18A4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/ Nro. Orden</w:t>
            </w:r>
          </w:p>
        </w:tc>
        <w:tc>
          <w:tcPr>
            <w:tcW w:w="1369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5C18A4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1022E3" w:rsidRPr="005C18A4" w:rsidTr="00533BDF">
        <w:trPr>
          <w:trHeight w:val="203"/>
          <w:jc w:val="center"/>
        </w:trPr>
        <w:tc>
          <w:tcPr>
            <w:tcW w:w="403" w:type="pct"/>
            <w:vMerge w:val="restar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09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81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1022E3" w:rsidRPr="005C18A4" w:rsidTr="00533BDF">
        <w:trPr>
          <w:trHeight w:val="179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198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32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570"/>
          <w:jc w:val="center"/>
        </w:trPr>
        <w:tc>
          <w:tcPr>
            <w:tcW w:w="5000" w:type="pct"/>
            <w:gridSpan w:val="4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1022E3" w:rsidRPr="005C18A4" w:rsidRDefault="001022E3" w:rsidP="001022E3">
      <w:pPr>
        <w:spacing w:after="0" w:line="240" w:lineRule="auto"/>
        <w:jc w:val="center"/>
        <w:rPr>
          <w:color w:val="1F3864" w:themeColor="accent5" w:themeShade="80"/>
        </w:rPr>
      </w:pPr>
      <w:bookmarkStart w:id="0" w:name="_GoBack"/>
      <w:bookmarkEnd w:id="0"/>
    </w:p>
    <w:sectPr w:rsidR="001022E3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4CB" w:rsidRDefault="007114CB" w:rsidP="00DB346D">
      <w:pPr>
        <w:spacing w:after="0" w:line="240" w:lineRule="auto"/>
      </w:pPr>
      <w:r>
        <w:separator/>
      </w:r>
    </w:p>
  </w:endnote>
  <w:endnote w:type="continuationSeparator" w:id="0">
    <w:p w:rsidR="007114CB" w:rsidRDefault="007114CB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4CB" w:rsidRDefault="007114CB" w:rsidP="00DB346D">
      <w:pPr>
        <w:spacing w:after="0" w:line="240" w:lineRule="auto"/>
      </w:pPr>
      <w:r>
        <w:separator/>
      </w:r>
    </w:p>
  </w:footnote>
  <w:footnote w:type="continuationSeparator" w:id="0">
    <w:p w:rsidR="007114CB" w:rsidRDefault="007114CB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B7FD1"/>
    <w:rsid w:val="000E074A"/>
    <w:rsid w:val="001022E3"/>
    <w:rsid w:val="001622E1"/>
    <w:rsid w:val="001767F4"/>
    <w:rsid w:val="001C48E0"/>
    <w:rsid w:val="001E0590"/>
    <w:rsid w:val="00223B6D"/>
    <w:rsid w:val="00246628"/>
    <w:rsid w:val="0025782E"/>
    <w:rsid w:val="00264F87"/>
    <w:rsid w:val="002C620E"/>
    <w:rsid w:val="002E2CF2"/>
    <w:rsid w:val="00307061"/>
    <w:rsid w:val="00310427"/>
    <w:rsid w:val="0032090A"/>
    <w:rsid w:val="00355B08"/>
    <w:rsid w:val="003700B5"/>
    <w:rsid w:val="0044524E"/>
    <w:rsid w:val="00475D48"/>
    <w:rsid w:val="004B0B75"/>
    <w:rsid w:val="004E4695"/>
    <w:rsid w:val="004E79CE"/>
    <w:rsid w:val="005030DC"/>
    <w:rsid w:val="00517160"/>
    <w:rsid w:val="00567252"/>
    <w:rsid w:val="0059393F"/>
    <w:rsid w:val="005C18A4"/>
    <w:rsid w:val="005F73EE"/>
    <w:rsid w:val="00667817"/>
    <w:rsid w:val="00677DE8"/>
    <w:rsid w:val="006A6411"/>
    <w:rsid w:val="006D4044"/>
    <w:rsid w:val="006F76F6"/>
    <w:rsid w:val="00701087"/>
    <w:rsid w:val="007114CB"/>
    <w:rsid w:val="00792146"/>
    <w:rsid w:val="007F35A7"/>
    <w:rsid w:val="007F57D1"/>
    <w:rsid w:val="008143E4"/>
    <w:rsid w:val="00850D13"/>
    <w:rsid w:val="008E7AF3"/>
    <w:rsid w:val="00912FB0"/>
    <w:rsid w:val="00934EE6"/>
    <w:rsid w:val="00935E0D"/>
    <w:rsid w:val="00937CFE"/>
    <w:rsid w:val="009415C7"/>
    <w:rsid w:val="009521BA"/>
    <w:rsid w:val="00953851"/>
    <w:rsid w:val="009540E4"/>
    <w:rsid w:val="009654A0"/>
    <w:rsid w:val="00966D6F"/>
    <w:rsid w:val="00995956"/>
    <w:rsid w:val="009967A5"/>
    <w:rsid w:val="00A508CC"/>
    <w:rsid w:val="00A547E4"/>
    <w:rsid w:val="00A7177F"/>
    <w:rsid w:val="00A921AF"/>
    <w:rsid w:val="00AB1E7E"/>
    <w:rsid w:val="00B872F1"/>
    <w:rsid w:val="00BA4E47"/>
    <w:rsid w:val="00BE25D9"/>
    <w:rsid w:val="00CC61C9"/>
    <w:rsid w:val="00CE7387"/>
    <w:rsid w:val="00D14827"/>
    <w:rsid w:val="00D92EA3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D82D6-F2EA-4590-8BCA-E2AE3239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3</cp:revision>
  <cp:lastPrinted>2016-06-21T14:57:00Z</cp:lastPrinted>
  <dcterms:created xsi:type="dcterms:W3CDTF">2016-08-12T17:01:00Z</dcterms:created>
  <dcterms:modified xsi:type="dcterms:W3CDTF">2016-08-12T17:11:00Z</dcterms:modified>
</cp:coreProperties>
</file>