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03" w:rsidRDefault="00407F03">
      <w:pPr>
        <w:rPr>
          <w:b/>
          <w:sz w:val="28"/>
          <w:szCs w:val="28"/>
          <w:u w:val="single"/>
        </w:rPr>
      </w:pPr>
      <w:r w:rsidRPr="00D558D6">
        <w:rPr>
          <w:b/>
          <w:sz w:val="28"/>
          <w:szCs w:val="28"/>
          <w:u w:val="single"/>
        </w:rPr>
        <w:t>Reportes de presentismo</w:t>
      </w:r>
    </w:p>
    <w:p w:rsidR="00903484" w:rsidRPr="00903484" w:rsidRDefault="00903484" w:rsidP="00903484">
      <w:pPr>
        <w:spacing w:line="240" w:lineRule="auto"/>
        <w:rPr>
          <w:b/>
          <w:sz w:val="24"/>
          <w:szCs w:val="24"/>
          <w:u w:val="single"/>
        </w:rPr>
      </w:pPr>
      <w:bookmarkStart w:id="0" w:name="_GoBack"/>
      <w:bookmarkEnd w:id="0"/>
    </w:p>
    <w:p w:rsidR="00734069" w:rsidRPr="00903484" w:rsidRDefault="00407F03" w:rsidP="00903484">
      <w:pPr>
        <w:spacing w:line="240" w:lineRule="auto"/>
        <w:rPr>
          <w:b/>
          <w:sz w:val="24"/>
          <w:szCs w:val="24"/>
          <w:u w:val="single"/>
        </w:rPr>
      </w:pPr>
      <w:proofErr w:type="gramStart"/>
      <w:r w:rsidRPr="00903484">
        <w:rPr>
          <w:b/>
          <w:sz w:val="24"/>
          <w:szCs w:val="24"/>
          <w:u w:val="single"/>
        </w:rPr>
        <w:t>Supuestos :</w:t>
      </w:r>
      <w:proofErr w:type="gramEnd"/>
    </w:p>
    <w:p w:rsidR="00407F03" w:rsidRDefault="00617AE3" w:rsidP="00B45B9F">
      <w:pPr>
        <w:pStyle w:val="Prrafodelista"/>
        <w:numPr>
          <w:ilvl w:val="0"/>
          <w:numId w:val="1"/>
        </w:numPr>
      </w:pPr>
      <w:r w:rsidRPr="00617AE3">
        <w:rPr>
          <w:u w:val="single"/>
        </w:rPr>
        <w:t>Detalle de las Lecturas:</w:t>
      </w:r>
      <w:r>
        <w:t xml:space="preserve"> </w:t>
      </w:r>
      <w:r w:rsidR="00407F03">
        <w:t>Se muestran solo las fichadas (lecturas) realizadas con tarjeta, solo datos que estén cargados en el sistema.</w:t>
      </w:r>
      <w:r w:rsidR="001320B3">
        <w:t xml:space="preserve"> </w:t>
      </w:r>
    </w:p>
    <w:p w:rsidR="00407F03" w:rsidRDefault="00407F03" w:rsidP="00B45B9F">
      <w:pPr>
        <w:pStyle w:val="Prrafodelista"/>
        <w:numPr>
          <w:ilvl w:val="0"/>
          <w:numId w:val="1"/>
        </w:numPr>
      </w:pPr>
      <w:r>
        <w:t xml:space="preserve">Se toma como Persona presente aquella que </w:t>
      </w:r>
      <w:r w:rsidR="00B31F73">
        <w:t>se le puede identificar un turno de trabajo.</w:t>
      </w:r>
    </w:p>
    <w:p w:rsidR="00617AE3" w:rsidRDefault="00617AE3" w:rsidP="00617AE3">
      <w:pPr>
        <w:pStyle w:val="Prrafodelista"/>
        <w:numPr>
          <w:ilvl w:val="0"/>
          <w:numId w:val="1"/>
        </w:numPr>
      </w:pPr>
      <w:r>
        <w:t>Se toma como día inicial el Lunes, se</w:t>
      </w:r>
      <w:r w:rsidR="00A55D0C">
        <w:t>a</w:t>
      </w:r>
      <w:r>
        <w:t xml:space="preserve"> feriado o no.</w:t>
      </w:r>
    </w:p>
    <w:p w:rsidR="00A55D0C" w:rsidRDefault="00A55D0C" w:rsidP="00617AE3">
      <w:pPr>
        <w:pStyle w:val="Prrafodelista"/>
        <w:numPr>
          <w:ilvl w:val="0"/>
          <w:numId w:val="1"/>
        </w:numPr>
      </w:pPr>
      <w:r>
        <w:t>NO se toman en cuenta los ingresos  egresos por Sarmiento.</w:t>
      </w:r>
    </w:p>
    <w:p w:rsidR="00617AE3" w:rsidRDefault="00617AE3" w:rsidP="00617AE3">
      <w:pPr>
        <w:pStyle w:val="Prrafodelista"/>
        <w:numPr>
          <w:ilvl w:val="0"/>
          <w:numId w:val="1"/>
        </w:numPr>
      </w:pPr>
      <w:r>
        <w:t>En caso que se encuentren dos registros de acceso o egreso en un fracción de tiempo mínima,</w:t>
      </w:r>
      <w:r w:rsidRPr="00BA45B2">
        <w:t xml:space="preserve"> </w:t>
      </w:r>
      <w:r>
        <w:t>se tomara como un solo registro de entrada o de salida</w:t>
      </w:r>
    </w:p>
    <w:p w:rsidR="00617AE3" w:rsidRDefault="00617AE3" w:rsidP="00617AE3">
      <w:pPr>
        <w:pStyle w:val="Prrafodelista"/>
        <w:numPr>
          <w:ilvl w:val="0"/>
          <w:numId w:val="1"/>
        </w:numPr>
      </w:pPr>
      <w:r>
        <w:t>Si hay varias fichadas o lecturas dentro de la banda horaria, se tomará la primera cercana al inicio de banda horaria y la última, cumpliendo con el cierre de banda horaria. Las que se encuentren en medio de estas no serán tomadas en cuenta.</w:t>
      </w:r>
    </w:p>
    <w:p w:rsidR="00617AE3" w:rsidRDefault="00617AE3" w:rsidP="00617AE3">
      <w:pPr>
        <w:pStyle w:val="Prrafodelista"/>
        <w:numPr>
          <w:ilvl w:val="0"/>
          <w:numId w:val="1"/>
        </w:numPr>
      </w:pPr>
      <w:r>
        <w:t>Inconsistencias, hace referencia a toda lectura o fichada que no se pueda usar para identificar un turno de trabajo.</w:t>
      </w:r>
    </w:p>
    <w:p w:rsidR="00617AE3" w:rsidRDefault="00617AE3" w:rsidP="00617AE3">
      <w:pPr>
        <w:pStyle w:val="Prrafodelista"/>
        <w:numPr>
          <w:ilvl w:val="0"/>
          <w:numId w:val="1"/>
        </w:numPr>
      </w:pPr>
      <w:r>
        <w:t>Las inconsistencias se van a asociar a la banda horaria a donde pertenece la fichada o lectura.</w:t>
      </w:r>
    </w:p>
    <w:p w:rsidR="00903484" w:rsidRDefault="00617AE3" w:rsidP="00415782">
      <w:pPr>
        <w:pStyle w:val="Prrafodelista"/>
        <w:numPr>
          <w:ilvl w:val="0"/>
          <w:numId w:val="1"/>
        </w:numPr>
      </w:pPr>
      <w:r>
        <w:t xml:space="preserve">El corte de control, en las planillas recibidas por el Proveedor,  se realizan por día. Esto muestra una inconsistencia en los turnos noche. El total de horas se está computando dentro del mismo día y aparecen más horas de las que corresponde. </w:t>
      </w:r>
    </w:p>
    <w:p w:rsidR="00B45B9F" w:rsidRDefault="00617AE3" w:rsidP="00B45B9F">
      <w:pPr>
        <w:pStyle w:val="Prrafodelista"/>
        <w:numPr>
          <w:ilvl w:val="0"/>
          <w:numId w:val="1"/>
        </w:numPr>
      </w:pPr>
      <w:r w:rsidRPr="00617AE3">
        <w:rPr>
          <w:u w:val="single"/>
        </w:rPr>
        <w:t>Personal destinado:</w:t>
      </w:r>
      <w:r>
        <w:t xml:space="preserve"> </w:t>
      </w:r>
      <w:r w:rsidR="00B45B9F">
        <w:t>La cantidad de personal afectado que se desprende el pliego es:</w:t>
      </w:r>
    </w:p>
    <w:p w:rsidR="00B45B9F" w:rsidRDefault="00617AE3" w:rsidP="00B45B9F">
      <w:pPr>
        <w:pStyle w:val="Prrafodelista"/>
        <w:ind w:left="360"/>
      </w:pPr>
      <w:r>
        <w:t xml:space="preserve">- </w:t>
      </w:r>
      <w:r w:rsidR="00B45B9F">
        <w:t>Lunes a Viernes un mínimo de 110 y un máximo de 130.</w:t>
      </w:r>
    </w:p>
    <w:p w:rsidR="00476CD4" w:rsidRDefault="00617AE3" w:rsidP="00B45B9F">
      <w:pPr>
        <w:pStyle w:val="Prrafodelista"/>
        <w:ind w:left="360"/>
      </w:pPr>
      <w:r>
        <w:t xml:space="preserve">- </w:t>
      </w:r>
      <w:r w:rsidR="00B45B9F">
        <w:t>Sábados, Domingos y Feriados un mínimo 140 y un máximo de 160.</w:t>
      </w:r>
    </w:p>
    <w:p w:rsidR="00476CD4" w:rsidRDefault="00476CD4" w:rsidP="00B45B9F">
      <w:pPr>
        <w:pStyle w:val="Prrafodelista"/>
        <w:numPr>
          <w:ilvl w:val="0"/>
          <w:numId w:val="1"/>
        </w:numPr>
      </w:pPr>
      <w:r>
        <w:t>La cantidad de personas que deber</w:t>
      </w:r>
      <w:r w:rsidR="005B19FB">
        <w:t>á presentarse es de 141</w:t>
      </w:r>
      <w:r>
        <w:t xml:space="preserve"> en forma diaria, </w:t>
      </w:r>
      <w:r w:rsidR="005B19FB">
        <w:t xml:space="preserve">dividiéndose </w:t>
      </w:r>
      <w:r>
        <w:t>47 personas por turno.</w:t>
      </w:r>
      <w:r w:rsidR="001320B3">
        <w:t xml:space="preserve"> 47/47/46</w:t>
      </w:r>
    </w:p>
    <w:p w:rsidR="00780C49" w:rsidRDefault="00780C49" w:rsidP="00780C49">
      <w:pPr>
        <w:pStyle w:val="Prrafodelista"/>
        <w:numPr>
          <w:ilvl w:val="0"/>
          <w:numId w:val="1"/>
        </w:numPr>
      </w:pPr>
      <w:r w:rsidRPr="00A17C68">
        <w:rPr>
          <w:u w:val="single"/>
        </w:rPr>
        <w:t>Bandas Horarias:</w:t>
      </w:r>
      <w:r>
        <w:t xml:space="preserve"> Las bandas horarias de </w:t>
      </w:r>
      <w:proofErr w:type="gramStart"/>
      <w:r>
        <w:t>Lunes</w:t>
      </w:r>
      <w:proofErr w:type="gramEnd"/>
      <w:r>
        <w:t xml:space="preserve"> a Domingo que se desprende del pliego son:</w:t>
      </w:r>
      <w:r>
        <w:br/>
        <w:t>- Turno mañana de 06:00 a 14:00.</w:t>
      </w:r>
      <w:r>
        <w:br/>
        <w:t>- Turno tarde de 14:00 a 22:00.</w:t>
      </w:r>
      <w:r>
        <w:br/>
        <w:t>- Turno noche de 22:00 a 06:00.</w:t>
      </w:r>
    </w:p>
    <w:p w:rsidR="00617AE3" w:rsidRDefault="00617AE3" w:rsidP="00B45B9F">
      <w:pPr>
        <w:pStyle w:val="Prrafodelista"/>
        <w:numPr>
          <w:ilvl w:val="0"/>
          <w:numId w:val="1"/>
        </w:numPr>
      </w:pPr>
      <w:r>
        <w:t xml:space="preserve">La cantidad de personas que actualmente asisten </w:t>
      </w:r>
      <w:r w:rsidR="00A17C68">
        <w:t>son 110</w:t>
      </w:r>
      <w:r w:rsidR="00780C49">
        <w:t xml:space="preserve"> y 140 r</w:t>
      </w:r>
      <w:r w:rsidR="00A17C68">
        <w:t xml:space="preserve">epartidas </w:t>
      </w:r>
      <w:r>
        <w:t>por turno</w:t>
      </w:r>
      <w:r w:rsidR="00A17C68">
        <w:t xml:space="preserve"> de la siguiente manera:</w:t>
      </w:r>
    </w:p>
    <w:p w:rsidR="00A17C68" w:rsidRDefault="00A17C68" w:rsidP="00A17C68">
      <w:pPr>
        <w:pStyle w:val="Prrafodelista"/>
        <w:ind w:left="360"/>
      </w:pPr>
      <w:r>
        <w:t>- Lunes a Viernes: Mañana 37 empleados, Tarde 36 empleados, Noche 37 empleados.</w:t>
      </w:r>
    </w:p>
    <w:p w:rsidR="00A17C68" w:rsidRDefault="004C4F6F" w:rsidP="00780C49">
      <w:pPr>
        <w:pStyle w:val="Prrafodelista"/>
        <w:ind w:left="360"/>
      </w:pPr>
      <w:r>
        <w:t>- Sábados y Domingos</w:t>
      </w:r>
      <w:r w:rsidR="00170765">
        <w:t>: Mañana</w:t>
      </w:r>
      <w:r w:rsidR="00780C49">
        <w:t>/Tarde:</w:t>
      </w:r>
      <w:r w:rsidR="00A17C68">
        <w:t xml:space="preserve"> 70 empleados, Tarde/Noche</w:t>
      </w:r>
      <w:r w:rsidR="00170765">
        <w:t>: 70</w:t>
      </w:r>
      <w:r w:rsidR="00A17C68">
        <w:t xml:space="preserve"> empleados.</w:t>
      </w:r>
    </w:p>
    <w:p w:rsidR="00A17C68" w:rsidRDefault="00780C49" w:rsidP="00A17C68">
      <w:pPr>
        <w:pStyle w:val="Prrafodelista"/>
        <w:numPr>
          <w:ilvl w:val="0"/>
          <w:numId w:val="1"/>
        </w:numPr>
      </w:pPr>
      <w:r>
        <w:t>Hasta el 23/2/2016 estuvo</w:t>
      </w:r>
      <w:r w:rsidR="00A17C68">
        <w:t xml:space="preserve"> modificada la banda horaria de </w:t>
      </w:r>
      <w:r w:rsidR="00170765">
        <w:t>los Sábados y Domingos</w:t>
      </w:r>
      <w:r w:rsidR="00A17C68">
        <w:t>:</w:t>
      </w:r>
    </w:p>
    <w:p w:rsidR="00A17C68" w:rsidRDefault="00A17C68" w:rsidP="00A17C68">
      <w:pPr>
        <w:pStyle w:val="Prrafodelista"/>
        <w:ind w:left="360"/>
      </w:pPr>
      <w:r>
        <w:t>- Turno mañana 06:00 a 18:00</w:t>
      </w:r>
    </w:p>
    <w:p w:rsidR="00903484" w:rsidRDefault="00A17C68" w:rsidP="00A17C68">
      <w:pPr>
        <w:pStyle w:val="Prrafodelista"/>
        <w:ind w:left="360"/>
      </w:pPr>
      <w:r>
        <w:t>- Turno Tarde/ Noche: 18:00 a 06:00</w:t>
      </w:r>
    </w:p>
    <w:p w:rsidR="00903484" w:rsidRDefault="00903484" w:rsidP="00903484">
      <w:pPr>
        <w:pStyle w:val="Prrafodelista"/>
        <w:numPr>
          <w:ilvl w:val="0"/>
          <w:numId w:val="1"/>
        </w:numPr>
      </w:pPr>
      <w:r>
        <w:t xml:space="preserve">Los mismos dejaran de tener efecto a partir del </w:t>
      </w:r>
      <w:r w:rsidR="00780C49">
        <w:t>23</w:t>
      </w:r>
      <w:r>
        <w:t>/</w:t>
      </w:r>
      <w:r w:rsidR="00780C49">
        <w:t>2</w:t>
      </w:r>
      <w:r>
        <w:t>/2016, y tomará vigencia el horario que figura en el ítem 12 Bandas Horarias, el cual se desprende del pliego.</w:t>
      </w:r>
    </w:p>
    <w:p w:rsidR="00903484" w:rsidRDefault="00903484" w:rsidP="00903484">
      <w:pPr>
        <w:pStyle w:val="Prrafodelista"/>
        <w:ind w:left="360"/>
      </w:pPr>
    </w:p>
    <w:p w:rsidR="004760BE" w:rsidRDefault="00780C49" w:rsidP="004760BE">
      <w:pPr>
        <w:pStyle w:val="Prrafodelista"/>
        <w:numPr>
          <w:ilvl w:val="0"/>
          <w:numId w:val="1"/>
        </w:numPr>
      </w:pPr>
      <w:r>
        <w:rPr>
          <w:u w:val="single"/>
        </w:rPr>
        <w:t>Horarios de Recambio:</w:t>
      </w:r>
      <w:r>
        <w:t xml:space="preserve"> Para Impecable</w:t>
      </w:r>
      <w:r w:rsidR="004760BE">
        <w:t xml:space="preserve"> </w:t>
      </w:r>
      <w:r w:rsidR="00415782">
        <w:t>el cálculo de horario de entrada y salida comprende una hora y media antes y después de cada turno, así se conforman los siguientes horarios de recambio</w:t>
      </w:r>
      <w:r w:rsidR="004760BE">
        <w:t>:</w:t>
      </w:r>
    </w:p>
    <w:p w:rsidR="004760BE" w:rsidRDefault="004760BE" w:rsidP="004760BE">
      <w:pPr>
        <w:pStyle w:val="Prrafodelista"/>
        <w:numPr>
          <w:ilvl w:val="1"/>
          <w:numId w:val="1"/>
        </w:numPr>
      </w:pPr>
      <w:r>
        <w:t xml:space="preserve">Mañana - 04:30 a 07:30 </w:t>
      </w:r>
      <w:proofErr w:type="spellStart"/>
      <w:r>
        <w:t>hs</w:t>
      </w:r>
      <w:proofErr w:type="spellEnd"/>
      <w:r>
        <w:t>: Fin del turno Noche, inicio del turno Mañana.</w:t>
      </w:r>
    </w:p>
    <w:p w:rsidR="004760BE" w:rsidRDefault="004760BE" w:rsidP="004760BE">
      <w:pPr>
        <w:pStyle w:val="Prrafodelista"/>
        <w:numPr>
          <w:ilvl w:val="1"/>
          <w:numId w:val="1"/>
        </w:numPr>
      </w:pPr>
      <w:r>
        <w:t xml:space="preserve">Tarde - 12:30 a 15:30 </w:t>
      </w:r>
      <w:proofErr w:type="spellStart"/>
      <w:r>
        <w:t>hs</w:t>
      </w:r>
      <w:proofErr w:type="spellEnd"/>
      <w:r>
        <w:t>: Fin del turno Mañana, inicio del turno Tarde.</w:t>
      </w:r>
    </w:p>
    <w:p w:rsidR="004760BE" w:rsidRDefault="004760BE" w:rsidP="004760BE">
      <w:pPr>
        <w:pStyle w:val="Prrafodelista"/>
        <w:numPr>
          <w:ilvl w:val="1"/>
          <w:numId w:val="1"/>
        </w:numPr>
      </w:pPr>
      <w:r>
        <w:t xml:space="preserve">Noche - 20:30 a 23:30 </w:t>
      </w:r>
      <w:proofErr w:type="spellStart"/>
      <w:r>
        <w:t>hs</w:t>
      </w:r>
      <w:proofErr w:type="spellEnd"/>
      <w:r>
        <w:t>: Fin del turno Tarde, inicio del turno Noche.</w:t>
      </w:r>
    </w:p>
    <w:p w:rsidR="004760BE" w:rsidRDefault="004760BE" w:rsidP="004760BE">
      <w:pPr>
        <w:pStyle w:val="Prrafodelista"/>
        <w:numPr>
          <w:ilvl w:val="1"/>
          <w:numId w:val="1"/>
        </w:numPr>
      </w:pPr>
      <w:r>
        <w:t>Para los fines de semana anteriores al 23/02/2016 se aplica el mismo criterio.</w:t>
      </w:r>
    </w:p>
    <w:p w:rsidR="00407F03" w:rsidRDefault="00A17C68" w:rsidP="00B45B9F">
      <w:pPr>
        <w:pStyle w:val="Prrafodelista"/>
        <w:numPr>
          <w:ilvl w:val="0"/>
          <w:numId w:val="1"/>
        </w:numPr>
      </w:pPr>
      <w:r w:rsidRPr="00A17C68">
        <w:rPr>
          <w:u w:val="single"/>
        </w:rPr>
        <w:t>Lecturas:</w:t>
      </w:r>
      <w:r>
        <w:t xml:space="preserve"> </w:t>
      </w:r>
      <w:r w:rsidR="00407F03">
        <w:t xml:space="preserve">Se agrupa por turno a partir del turno Mañana, con un ingreso </w:t>
      </w:r>
      <w:r w:rsidR="004760BE">
        <w:t>en el horario de recambio de la mañana y salida en el de la tarde</w:t>
      </w:r>
      <w:r w:rsidR="00407F03">
        <w:t>.</w:t>
      </w:r>
      <w:r w:rsidR="004760BE">
        <w:t xml:space="preserve"> Se continúa con el turno tarde y finalmente se calcula el turno noche.</w:t>
      </w:r>
    </w:p>
    <w:p w:rsidR="00407F03" w:rsidRDefault="00407F03" w:rsidP="00B45B9F">
      <w:pPr>
        <w:pStyle w:val="Prrafodelista"/>
        <w:numPr>
          <w:ilvl w:val="0"/>
          <w:numId w:val="1"/>
        </w:numPr>
      </w:pPr>
      <w:r>
        <w:t xml:space="preserve">Los turnos de noche se asocian a la fecha de inicio, o sea el día anterior </w:t>
      </w:r>
      <w:r w:rsidR="004760BE">
        <w:t>dentro del horario de recambio de la noche</w:t>
      </w:r>
      <w:r>
        <w:t>.</w:t>
      </w:r>
    </w:p>
    <w:p w:rsidR="008E3712" w:rsidRDefault="008E3712" w:rsidP="00B45B9F">
      <w:pPr>
        <w:pStyle w:val="Prrafodelista"/>
        <w:numPr>
          <w:ilvl w:val="0"/>
          <w:numId w:val="1"/>
        </w:numPr>
      </w:pPr>
      <w:r>
        <w:t xml:space="preserve">Se toma una franja horaria diferente para los días </w:t>
      </w:r>
      <w:proofErr w:type="gramStart"/>
      <w:r>
        <w:t>Sábado</w:t>
      </w:r>
      <w:proofErr w:type="gramEnd"/>
      <w:r w:rsidR="00415782">
        <w:t xml:space="preserve"> y</w:t>
      </w:r>
      <w:r>
        <w:t xml:space="preserve"> Domingo, siendo de 06:00 a 18:00 y de 18:00 a 06:00.</w:t>
      </w:r>
      <w:r w:rsidR="00D05F28">
        <w:t xml:space="preserve"> </w:t>
      </w:r>
      <w:r w:rsidR="00617AE3">
        <w:t xml:space="preserve">Los mismos dejaran de tener efecto a partir del </w:t>
      </w:r>
      <w:r w:rsidR="00415782">
        <w:t>23</w:t>
      </w:r>
      <w:r w:rsidR="00617AE3">
        <w:t>/0</w:t>
      </w:r>
      <w:r w:rsidR="00415782">
        <w:t>2</w:t>
      </w:r>
      <w:r w:rsidR="00617AE3">
        <w:t xml:space="preserve">/2016, y tomará vigencia el horario que figura en el ítem </w:t>
      </w:r>
      <w:r w:rsidR="00415782">
        <w:t>12</w:t>
      </w:r>
      <w:r w:rsidR="00617AE3">
        <w:t xml:space="preserve"> Bandas Horarias.</w:t>
      </w:r>
    </w:p>
    <w:p w:rsidR="00A17C68" w:rsidRDefault="00A17C68" w:rsidP="00B45B9F">
      <w:pPr>
        <w:pStyle w:val="Prrafodelista"/>
        <w:numPr>
          <w:ilvl w:val="0"/>
          <w:numId w:val="1"/>
        </w:numPr>
      </w:pPr>
      <w:r w:rsidRPr="00A17C68">
        <w:t xml:space="preserve">Se van a eliminar </w:t>
      </w:r>
      <w:r w:rsidR="00415782">
        <w:t>las siguientes</w:t>
      </w:r>
      <w:r w:rsidRPr="00A17C68">
        <w:t xml:space="preserve"> personas de los reportes que fichan como IMPECABLE pero que no son operarios (coordinadores, jefes) por lo tanto no d</w:t>
      </w:r>
      <w:r w:rsidR="00415782">
        <w:t>eberían generar inconsistencias:</w:t>
      </w:r>
    </w:p>
    <w:p w:rsidR="00415782" w:rsidRDefault="00415782" w:rsidP="00415782">
      <w:pPr>
        <w:pStyle w:val="Prrafodelista"/>
        <w:numPr>
          <w:ilvl w:val="1"/>
          <w:numId w:val="1"/>
        </w:numPr>
      </w:pPr>
      <w:r>
        <w:t>DNI 26154921: MARCELINO, CLAUDIA PAOLA</w:t>
      </w:r>
    </w:p>
    <w:p w:rsidR="00415782" w:rsidRDefault="00415782" w:rsidP="00415782">
      <w:pPr>
        <w:pStyle w:val="Prrafodelista"/>
        <w:numPr>
          <w:ilvl w:val="1"/>
          <w:numId w:val="1"/>
        </w:numPr>
      </w:pPr>
      <w:r>
        <w:t>DNI 31293216: ONTIVERO, EZEQUIEL</w:t>
      </w:r>
    </w:p>
    <w:p w:rsidR="00415782" w:rsidRPr="00415782" w:rsidRDefault="00415782" w:rsidP="00415782">
      <w:pPr>
        <w:pStyle w:val="Prrafodelista"/>
        <w:numPr>
          <w:ilvl w:val="1"/>
          <w:numId w:val="1"/>
        </w:numPr>
        <w:rPr>
          <w:lang w:val="pt-BR"/>
        </w:rPr>
      </w:pPr>
      <w:r w:rsidRPr="00415782">
        <w:rPr>
          <w:lang w:val="pt-BR"/>
        </w:rPr>
        <w:t>DNI 20995783</w:t>
      </w:r>
      <w:r>
        <w:rPr>
          <w:lang w:val="pt-BR"/>
        </w:rPr>
        <w:t>: PEREZ, WALTER LEONARDO</w:t>
      </w:r>
    </w:p>
    <w:p w:rsidR="00415782" w:rsidRPr="00415782" w:rsidRDefault="00415782" w:rsidP="00415782">
      <w:pPr>
        <w:pStyle w:val="Prrafodelista"/>
        <w:numPr>
          <w:ilvl w:val="1"/>
          <w:numId w:val="1"/>
        </w:numPr>
        <w:rPr>
          <w:lang w:val="pt-BR"/>
        </w:rPr>
      </w:pPr>
      <w:r w:rsidRPr="00415782">
        <w:rPr>
          <w:lang w:val="pt-BR"/>
        </w:rPr>
        <w:t>DNI 26735675</w:t>
      </w:r>
      <w:r>
        <w:rPr>
          <w:lang w:val="pt-BR"/>
        </w:rPr>
        <w:t xml:space="preserve">: RUBI, </w:t>
      </w:r>
      <w:proofErr w:type="gramStart"/>
      <w:r>
        <w:rPr>
          <w:lang w:val="pt-BR"/>
        </w:rPr>
        <w:t>JORGE  EDUARDO</w:t>
      </w:r>
      <w:proofErr w:type="gramEnd"/>
    </w:p>
    <w:p w:rsidR="00415782" w:rsidRDefault="00415782" w:rsidP="00415782">
      <w:pPr>
        <w:pStyle w:val="Prrafodelista"/>
        <w:numPr>
          <w:ilvl w:val="1"/>
          <w:numId w:val="1"/>
        </w:numPr>
      </w:pPr>
      <w:r>
        <w:t>DNI 32143785: PINEIRO, DARIO EZEQUIEL</w:t>
      </w:r>
    </w:p>
    <w:p w:rsidR="00407F03" w:rsidRDefault="00407F03"/>
    <w:sectPr w:rsidR="00407F03" w:rsidSect="00E57D9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3E8" w:rsidRDefault="00C543E8" w:rsidP="00253ACD">
      <w:pPr>
        <w:spacing w:after="0" w:line="240" w:lineRule="auto"/>
      </w:pPr>
      <w:r>
        <w:separator/>
      </w:r>
    </w:p>
  </w:endnote>
  <w:endnote w:type="continuationSeparator" w:id="0">
    <w:p w:rsidR="00C543E8" w:rsidRDefault="00C543E8" w:rsidP="0025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3E8" w:rsidRDefault="00C543E8" w:rsidP="00253ACD">
      <w:pPr>
        <w:spacing w:after="0" w:line="240" w:lineRule="auto"/>
      </w:pPr>
      <w:r>
        <w:separator/>
      </w:r>
    </w:p>
  </w:footnote>
  <w:footnote w:type="continuationSeparator" w:id="0">
    <w:p w:rsidR="00C543E8" w:rsidRDefault="00C543E8" w:rsidP="00253A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ACD" w:rsidRDefault="00253ACD" w:rsidP="00253ACD">
    <w:pPr>
      <w:pStyle w:val="HTMLconformatoprevio"/>
      <w:jc w:val="right"/>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28.5pt;width:207.8pt;height:105pt;z-index:-251658240;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1882422" r:id="rId2"/>
      </w:object>
    </w:r>
  </w:p>
  <w:p w:rsidR="00253ACD" w:rsidRDefault="00253ACD" w:rsidP="00253ACD">
    <w:pPr>
      <w:pStyle w:val="HTMLconformatoprevio"/>
      <w:jc w:val="right"/>
      <w:rPr>
        <w:rFonts w:ascii="Arial" w:hAnsi="Arial" w:cs="Arial"/>
        <w:color w:val="000000"/>
        <w:sz w:val="18"/>
      </w:rPr>
    </w:pPr>
    <w:r>
      <w:rPr>
        <w:rFonts w:ascii="Arial" w:hAnsi="Arial" w:cs="Arial"/>
        <w:color w:val="000000"/>
        <w:sz w:val="18"/>
      </w:rPr>
      <w:t>“2016 - Año del Bicentenario de la Declaración de la Independencia Nacional”</w:t>
    </w:r>
  </w:p>
  <w:p w:rsidR="00253ACD" w:rsidRDefault="00253ACD" w:rsidP="00253ACD">
    <w:pPr>
      <w:pStyle w:val="HTMLconformatoprevio"/>
      <w:jc w:val="right"/>
      <w:rPr>
        <w:rFonts w:ascii="Arial" w:hAnsi="Arial" w:cs="Arial"/>
        <w:color w:val="000000"/>
        <w:sz w:val="18"/>
      </w:rPr>
    </w:pPr>
  </w:p>
  <w:p w:rsidR="00253ACD" w:rsidRDefault="00253ACD" w:rsidP="00253ACD">
    <w:pPr>
      <w:pStyle w:val="HTMLconformatoprevio"/>
      <w:jc w:val="right"/>
      <w:rPr>
        <w:rFonts w:ascii="Arial" w:hAnsi="Arial" w:cs="Arial"/>
        <w:b/>
        <w:color w:val="000000"/>
        <w:sz w:val="24"/>
        <w:szCs w:val="24"/>
      </w:rPr>
    </w:pPr>
    <w:r>
      <w:rPr>
        <w:rFonts w:ascii="Arial" w:hAnsi="Arial" w:cs="Arial"/>
        <w:b/>
        <w:color w:val="000000"/>
        <w:sz w:val="24"/>
        <w:szCs w:val="24"/>
      </w:rPr>
      <w:t>Sistema de Gestión de Indicadores - SGI</w:t>
    </w:r>
  </w:p>
  <w:p w:rsidR="00253ACD" w:rsidRDefault="00253ACD" w:rsidP="00253ACD">
    <w:pPr>
      <w:pStyle w:val="HTMLconformatoprevio"/>
      <w:jc w:val="right"/>
      <w:rPr>
        <w:rFonts w:ascii="Arial" w:hAnsi="Arial" w:cs="Arial"/>
        <w:b/>
        <w:color w:val="000000"/>
        <w:sz w:val="24"/>
        <w:szCs w:val="24"/>
      </w:rPr>
    </w:pPr>
    <w:r>
      <w:rPr>
        <w:rFonts w:ascii="Arial" w:hAnsi="Arial" w:cs="Arial"/>
        <w:b/>
        <w:color w:val="000000"/>
        <w:sz w:val="24"/>
        <w:szCs w:val="24"/>
      </w:rPr>
      <w:t>Documento Funcional</w:t>
    </w:r>
  </w:p>
  <w:p w:rsidR="00253ACD" w:rsidRDefault="00253AC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06C29"/>
    <w:multiLevelType w:val="multilevel"/>
    <w:tmpl w:val="5CBE567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39492B"/>
    <w:multiLevelType w:val="hybridMultilevel"/>
    <w:tmpl w:val="74AEC8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1CA496C"/>
    <w:multiLevelType w:val="multilevel"/>
    <w:tmpl w:val="FBF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7F03"/>
    <w:rsid w:val="001320B3"/>
    <w:rsid w:val="00170765"/>
    <w:rsid w:val="00181D21"/>
    <w:rsid w:val="001900F5"/>
    <w:rsid w:val="001C441E"/>
    <w:rsid w:val="00241F88"/>
    <w:rsid w:val="00253ACD"/>
    <w:rsid w:val="003A3249"/>
    <w:rsid w:val="003D2B10"/>
    <w:rsid w:val="00407F03"/>
    <w:rsid w:val="00415782"/>
    <w:rsid w:val="004760BE"/>
    <w:rsid w:val="00476CD4"/>
    <w:rsid w:val="004C4F6F"/>
    <w:rsid w:val="005B19FB"/>
    <w:rsid w:val="00617AE3"/>
    <w:rsid w:val="006F00D2"/>
    <w:rsid w:val="00727EDA"/>
    <w:rsid w:val="00780C49"/>
    <w:rsid w:val="008E3712"/>
    <w:rsid w:val="00903484"/>
    <w:rsid w:val="00A17C68"/>
    <w:rsid w:val="00A55D0C"/>
    <w:rsid w:val="00B136A0"/>
    <w:rsid w:val="00B31F73"/>
    <w:rsid w:val="00B45B9F"/>
    <w:rsid w:val="00BA45B2"/>
    <w:rsid w:val="00C543E8"/>
    <w:rsid w:val="00D05F28"/>
    <w:rsid w:val="00D558D6"/>
    <w:rsid w:val="00DE7D49"/>
    <w:rsid w:val="00E57D9F"/>
    <w:rsid w:val="00FE2D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75BE15C-776B-4ED6-9840-BA11BDCF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D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B9F"/>
    <w:pPr>
      <w:ind w:left="720"/>
      <w:contextualSpacing/>
    </w:pPr>
  </w:style>
  <w:style w:type="character" w:customStyle="1" w:styleId="apple-converted-space">
    <w:name w:val="apple-converted-space"/>
    <w:basedOn w:val="Fuentedeprrafopredeter"/>
    <w:rsid w:val="00617AE3"/>
  </w:style>
  <w:style w:type="character" w:customStyle="1" w:styleId="object">
    <w:name w:val="object"/>
    <w:basedOn w:val="Fuentedeprrafopredeter"/>
    <w:rsid w:val="00617AE3"/>
  </w:style>
  <w:style w:type="paragraph" w:styleId="Encabezado">
    <w:name w:val="header"/>
    <w:basedOn w:val="Normal"/>
    <w:link w:val="EncabezadoCar"/>
    <w:uiPriority w:val="99"/>
    <w:unhideWhenUsed/>
    <w:rsid w:val="00253A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3ACD"/>
  </w:style>
  <w:style w:type="paragraph" w:styleId="Piedepgina">
    <w:name w:val="footer"/>
    <w:basedOn w:val="Normal"/>
    <w:link w:val="PiedepginaCar"/>
    <w:uiPriority w:val="99"/>
    <w:unhideWhenUsed/>
    <w:rsid w:val="00253A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3ACD"/>
  </w:style>
  <w:style w:type="paragraph" w:styleId="HTMLconformatoprevio">
    <w:name w:val="HTML Preformatted"/>
    <w:basedOn w:val="Normal"/>
    <w:link w:val="HTMLconformatoprevioCar"/>
    <w:uiPriority w:val="99"/>
    <w:semiHidden/>
    <w:unhideWhenUsed/>
    <w:rsid w:val="00253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53ACD"/>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9285">
      <w:bodyDiv w:val="1"/>
      <w:marLeft w:val="0"/>
      <w:marRight w:val="0"/>
      <w:marTop w:val="0"/>
      <w:marBottom w:val="0"/>
      <w:divBdr>
        <w:top w:val="none" w:sz="0" w:space="0" w:color="auto"/>
        <w:left w:val="none" w:sz="0" w:space="0" w:color="auto"/>
        <w:bottom w:val="none" w:sz="0" w:space="0" w:color="auto"/>
        <w:right w:val="none" w:sz="0" w:space="0" w:color="auto"/>
      </w:divBdr>
    </w:div>
    <w:div w:id="351804707">
      <w:bodyDiv w:val="1"/>
      <w:marLeft w:val="0"/>
      <w:marRight w:val="0"/>
      <w:marTop w:val="0"/>
      <w:marBottom w:val="0"/>
      <w:divBdr>
        <w:top w:val="none" w:sz="0" w:space="0" w:color="auto"/>
        <w:left w:val="none" w:sz="0" w:space="0" w:color="auto"/>
        <w:bottom w:val="none" w:sz="0" w:space="0" w:color="auto"/>
        <w:right w:val="none" w:sz="0" w:space="0" w:color="auto"/>
      </w:divBdr>
      <w:divsChild>
        <w:div w:id="773675160">
          <w:marLeft w:val="0"/>
          <w:marRight w:val="0"/>
          <w:marTop w:val="0"/>
          <w:marBottom w:val="0"/>
          <w:divBdr>
            <w:top w:val="none" w:sz="0" w:space="0" w:color="auto"/>
            <w:left w:val="none" w:sz="0" w:space="0" w:color="auto"/>
            <w:bottom w:val="none" w:sz="0" w:space="0" w:color="auto"/>
            <w:right w:val="none" w:sz="0" w:space="0" w:color="auto"/>
          </w:divBdr>
        </w:div>
        <w:div w:id="1327635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50F77-11E9-43C6-AD48-52510727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Maccari</dc:creator>
  <cp:lastModifiedBy>jrizzo</cp:lastModifiedBy>
  <cp:revision>17</cp:revision>
  <dcterms:created xsi:type="dcterms:W3CDTF">2016-02-24T17:52:00Z</dcterms:created>
  <dcterms:modified xsi:type="dcterms:W3CDTF">2016-04-11T15:21:00Z</dcterms:modified>
</cp:coreProperties>
</file>