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E4" w:rsidRDefault="00104ACD" w:rsidP="008E4929">
      <w:pPr>
        <w:pStyle w:val="Ttulo1"/>
        <w:jc w:val="center"/>
      </w:pPr>
      <w:bookmarkStart w:id="0" w:name="_Toc449695989"/>
      <w:r>
        <w:t xml:space="preserve">Instalación de </w:t>
      </w:r>
      <w:proofErr w:type="spellStart"/>
      <w:r>
        <w:t>Pentaho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21129221"/>
        <w:docPartObj>
          <w:docPartGallery w:val="Table of Contents"/>
          <w:docPartUnique/>
        </w:docPartObj>
      </w:sdtPr>
      <w:sdtEndPr/>
      <w:sdtContent>
        <w:p w:rsidR="00643DA5" w:rsidRDefault="00643DA5">
          <w:pPr>
            <w:pStyle w:val="TtulodeTDC"/>
          </w:pPr>
          <w:r>
            <w:rPr>
              <w:lang w:val="es-ES"/>
            </w:rPr>
            <w:t>Contenido</w:t>
          </w:r>
        </w:p>
        <w:p w:rsidR="009B7433" w:rsidRDefault="00643DA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95989" w:history="1">
            <w:r w:rsidR="009B7433" w:rsidRPr="00D1366A">
              <w:rPr>
                <w:rStyle w:val="Hipervnculo"/>
                <w:noProof/>
              </w:rPr>
              <w:t>Instalación de Pentaho</w:t>
            </w:r>
            <w:r w:rsidR="009B7433">
              <w:rPr>
                <w:noProof/>
                <w:webHidden/>
              </w:rPr>
              <w:tab/>
            </w:r>
            <w:r w:rsidR="009B7433">
              <w:rPr>
                <w:noProof/>
                <w:webHidden/>
              </w:rPr>
              <w:fldChar w:fldCharType="begin"/>
            </w:r>
            <w:r w:rsidR="009B7433">
              <w:rPr>
                <w:noProof/>
                <w:webHidden/>
              </w:rPr>
              <w:instrText xml:space="preserve"> PAGEREF _Toc449695989 \h </w:instrText>
            </w:r>
            <w:r w:rsidR="009B7433">
              <w:rPr>
                <w:noProof/>
                <w:webHidden/>
              </w:rPr>
            </w:r>
            <w:r w:rsidR="009B7433">
              <w:rPr>
                <w:noProof/>
                <w:webHidden/>
              </w:rPr>
              <w:fldChar w:fldCharType="separate"/>
            </w:r>
            <w:r w:rsidR="009B7433">
              <w:rPr>
                <w:noProof/>
                <w:webHidden/>
              </w:rPr>
              <w:t>1</w:t>
            </w:r>
            <w:r w:rsidR="009B7433"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0" w:history="1">
            <w:r w:rsidRPr="00D1366A">
              <w:rPr>
                <w:rStyle w:val="Hipervnculo"/>
                <w:noProof/>
              </w:rPr>
              <w:t>Instalar la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1" w:history="1">
            <w:r w:rsidRPr="00D1366A">
              <w:rPr>
                <w:rStyle w:val="Hipervnculo"/>
                <w:noProof/>
              </w:rPr>
              <w:t>Instalación de Pentaho EE 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2" w:history="1">
            <w:r w:rsidRPr="00D1366A">
              <w:rPr>
                <w:rStyle w:val="Hipervnculo"/>
                <w:noProof/>
              </w:rPr>
              <w:t>Probar Funcionamiento de la Consola de Pentaho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3" w:history="1">
            <w:r w:rsidRPr="00D1366A">
              <w:rPr>
                <w:rStyle w:val="Hipervnculo"/>
                <w:noProof/>
              </w:rPr>
              <w:t>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4" w:history="1">
            <w:r w:rsidRPr="00D1366A">
              <w:rPr>
                <w:rStyle w:val="Hipervnculo"/>
                <w:noProof/>
              </w:rPr>
              <w:t>Preparación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5" w:history="1">
            <w:r w:rsidRPr="00D1366A">
              <w:rPr>
                <w:rStyle w:val="Hipervnculo"/>
                <w:noProof/>
              </w:rPr>
              <w:t>Configuración de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6" w:history="1">
            <w:r w:rsidRPr="00D1366A">
              <w:rPr>
                <w:rStyle w:val="Hipervnculo"/>
                <w:noProof/>
              </w:rPr>
              <w:t>Instalación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7" w:history="1">
            <w:r w:rsidRPr="00D1366A">
              <w:rPr>
                <w:rStyle w:val="Hipervnculo"/>
                <w:noProof/>
              </w:rPr>
              <w:t>Recuperar Backups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8" w:history="1">
            <w:r w:rsidRPr="00D1366A">
              <w:rPr>
                <w:rStyle w:val="Hipervnculo"/>
                <w:noProof/>
              </w:rPr>
              <w:t>Creación de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5999" w:history="1">
            <w:r w:rsidRPr="00D1366A">
              <w:rPr>
                <w:rStyle w:val="Hipervnculo"/>
                <w:noProof/>
              </w:rPr>
              <w:t>Carga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6000" w:history="1">
            <w:r w:rsidRPr="00D1366A">
              <w:rPr>
                <w:rStyle w:val="Hipervnculo"/>
                <w:noProof/>
              </w:rPr>
              <w:t>Instalación del Idioma 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33" w:rsidRDefault="009B7433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449696001" w:history="1">
            <w:r w:rsidRPr="00D1366A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A5" w:rsidRDefault="00643DA5">
          <w:r>
            <w:rPr>
              <w:b/>
              <w:bCs/>
              <w:lang w:val="es-ES"/>
            </w:rPr>
            <w:fldChar w:fldCharType="end"/>
          </w:r>
        </w:p>
      </w:sdtContent>
    </w:sdt>
    <w:p w:rsidR="00643DA5" w:rsidRPr="00643DA5" w:rsidRDefault="00643DA5" w:rsidP="00643DA5"/>
    <w:p w:rsidR="000E3CF9" w:rsidRDefault="000E3C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1" w:name="_GoBack"/>
      <w:bookmarkEnd w:id="1"/>
    </w:p>
    <w:p w:rsidR="00104ACD" w:rsidRDefault="00104ACD" w:rsidP="00104ACD">
      <w:pPr>
        <w:pStyle w:val="Ttulo2"/>
      </w:pPr>
      <w:bookmarkStart w:id="2" w:name="_Toc449695990"/>
      <w:r>
        <w:lastRenderedPageBreak/>
        <w:t>Instalar la herramienta</w:t>
      </w:r>
      <w:bookmarkEnd w:id="2"/>
    </w:p>
    <w:p w:rsidR="00104ACD" w:rsidRDefault="00104ACD" w:rsidP="00104ACD">
      <w:pPr>
        <w:pStyle w:val="Ttulo3"/>
      </w:pPr>
      <w:r>
        <w:t xml:space="preserve"> </w:t>
      </w:r>
      <w:bookmarkStart w:id="3" w:name="_Toc449695991"/>
      <w:r>
        <w:t xml:space="preserve">Instalación de </w:t>
      </w:r>
      <w:proofErr w:type="spellStart"/>
      <w:r>
        <w:t>Pentaho</w:t>
      </w:r>
      <w:proofErr w:type="spellEnd"/>
      <w:r>
        <w:t xml:space="preserve"> EE 5.4</w:t>
      </w:r>
      <w:bookmarkEnd w:id="3"/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Ejecutar el archivo de instalación "</w:t>
      </w:r>
      <w:r w:rsidRPr="00104ACD">
        <w:rPr>
          <w:b/>
        </w:rPr>
        <w:t>pentaho-business-analytics-5.4.0.1-130-x64.exe</w:t>
      </w:r>
      <w:r>
        <w:t>"</w:t>
      </w:r>
      <w:r w:rsidR="00370A4A" w:rsidRPr="00370A4A">
        <w:t>.</w:t>
      </w:r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Darle al botón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", luego seleccionar "</w:t>
      </w:r>
      <w:r w:rsidRPr="00104ACD">
        <w:rPr>
          <w:i/>
        </w:rPr>
        <w:t xml:space="preserve">I </w:t>
      </w:r>
      <w:proofErr w:type="spellStart"/>
      <w:r w:rsidRPr="00104ACD">
        <w:rPr>
          <w:i/>
        </w:rPr>
        <w:t>accept</w:t>
      </w:r>
      <w:proofErr w:type="spellEnd"/>
      <w:r w:rsidRPr="00104ACD">
        <w:rPr>
          <w:i/>
        </w:rPr>
        <w:t xml:space="preserve"> </w:t>
      </w:r>
      <w:proofErr w:type="spellStart"/>
      <w:r w:rsidRPr="00104ACD">
        <w:rPr>
          <w:i/>
        </w:rPr>
        <w:t>the</w:t>
      </w:r>
      <w:proofErr w:type="spellEnd"/>
      <w:r w:rsidRPr="00104ACD">
        <w:rPr>
          <w:i/>
        </w:rPr>
        <w:t xml:space="preserve"> </w:t>
      </w:r>
      <w:proofErr w:type="spellStart"/>
      <w:r w:rsidRPr="00104ACD">
        <w:rPr>
          <w:i/>
        </w:rPr>
        <w:t>agreement</w:t>
      </w:r>
      <w:proofErr w:type="spellEnd"/>
      <w:r>
        <w:t>" y nuevamente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</w:t>
      </w:r>
      <w:r w:rsidR="00370A4A">
        <w:t>.</w:t>
      </w:r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Cuando solicita el tipo de instalación seleccionar "</w:t>
      </w:r>
      <w:proofErr w:type="spellStart"/>
      <w:r w:rsidRPr="00104ACD">
        <w:rPr>
          <w:i/>
        </w:rPr>
        <w:t>Custom</w:t>
      </w:r>
      <w:proofErr w:type="spellEnd"/>
      <w:r>
        <w:t>" y darle al botón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</w:t>
      </w:r>
      <w:r w:rsidR="00370A4A">
        <w:t>.</w:t>
      </w:r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En esta pantalla debemos seleccionar todas las opciones, luego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</w:t>
      </w:r>
      <w:r w:rsidR="00370A4A">
        <w:t>.</w:t>
      </w:r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En la siguiente pantalla, de título "</w:t>
      </w:r>
      <w:proofErr w:type="spellStart"/>
      <w:r w:rsidRPr="00104ACD">
        <w:rPr>
          <w:i/>
        </w:rPr>
        <w:t>Sample</w:t>
      </w:r>
      <w:proofErr w:type="spellEnd"/>
      <w:r w:rsidRPr="00104ACD">
        <w:rPr>
          <w:i/>
        </w:rPr>
        <w:t xml:space="preserve"> Content</w:t>
      </w:r>
      <w:r>
        <w:t>", debemos seleccionar "</w:t>
      </w:r>
      <w:r w:rsidRPr="00104ACD">
        <w:rPr>
          <w:i/>
        </w:rPr>
        <w:t>No</w:t>
      </w:r>
      <w:r>
        <w:t>" y darle al botón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</w:t>
      </w:r>
      <w:r w:rsidR="00370A4A">
        <w:t>.</w:t>
      </w:r>
    </w:p>
    <w:p w:rsidR="00104ACD" w:rsidRPr="00370A4A" w:rsidRDefault="00104ACD" w:rsidP="00104AC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t xml:space="preserve">Luego </w:t>
      </w:r>
      <w:r w:rsidR="00370A4A">
        <w:t xml:space="preserve">en </w:t>
      </w:r>
      <w:r>
        <w:t>"</w:t>
      </w:r>
      <w:proofErr w:type="spellStart"/>
      <w:r w:rsidRPr="00104ACD">
        <w:rPr>
          <w:i/>
        </w:rPr>
        <w:t>Location</w:t>
      </w:r>
      <w:proofErr w:type="spellEnd"/>
      <w:r>
        <w:t>" debemos poner la ubicación de destino, preferentemente "</w:t>
      </w:r>
      <w:r w:rsidRPr="00104ACD">
        <w:rPr>
          <w:b/>
          <w:i/>
        </w:rPr>
        <w:t>C:\app\pentaho-ee</w:t>
      </w:r>
      <w:r>
        <w:t xml:space="preserve">", sino elegimos </w:t>
      </w:r>
      <w:r w:rsidR="00370A4A">
        <w:t>otra</w:t>
      </w:r>
      <w:r>
        <w:t xml:space="preserve"> y luego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</w:t>
      </w:r>
      <w:r w:rsidR="00370A4A">
        <w:t>.</w:t>
      </w:r>
      <w:r w:rsidR="00370A4A">
        <w:br/>
      </w:r>
      <w:r w:rsidR="00370A4A" w:rsidRPr="00370A4A">
        <w:rPr>
          <w:b/>
          <w:i/>
          <w:sz w:val="20"/>
          <w:szCs w:val="20"/>
        </w:rPr>
        <w:t xml:space="preserve">NOTA: </w:t>
      </w:r>
      <w:r w:rsidR="00370A4A" w:rsidRPr="00370A4A">
        <w:rPr>
          <w:i/>
          <w:sz w:val="20"/>
          <w:szCs w:val="20"/>
        </w:rPr>
        <w:t xml:space="preserve">Todas las indicaciones en este documento están dadas para una instalación </w:t>
      </w:r>
      <w:r w:rsidR="00370A4A">
        <w:rPr>
          <w:i/>
          <w:sz w:val="20"/>
          <w:szCs w:val="20"/>
        </w:rPr>
        <w:t>sobre</w:t>
      </w:r>
      <w:r w:rsidR="00370A4A" w:rsidRPr="00370A4A">
        <w:rPr>
          <w:i/>
          <w:sz w:val="20"/>
          <w:szCs w:val="20"/>
        </w:rPr>
        <w:t xml:space="preserve"> la carpeta "</w:t>
      </w:r>
      <w:r w:rsidR="00370A4A" w:rsidRPr="00370A4A">
        <w:rPr>
          <w:b/>
          <w:i/>
          <w:sz w:val="20"/>
          <w:szCs w:val="20"/>
        </w:rPr>
        <w:t>C:\app\pentaho-ee</w:t>
      </w:r>
      <w:r w:rsidR="00370A4A" w:rsidRPr="00370A4A">
        <w:rPr>
          <w:i/>
          <w:sz w:val="20"/>
          <w:szCs w:val="20"/>
        </w:rPr>
        <w:t>", si va a usar otra deberá actualizarlo.</w:t>
      </w:r>
    </w:p>
    <w:p w:rsidR="00104ACD" w:rsidRDefault="00370A4A" w:rsidP="00104ACD">
      <w:pPr>
        <w:pStyle w:val="Prrafodelista"/>
        <w:numPr>
          <w:ilvl w:val="0"/>
          <w:numId w:val="1"/>
        </w:numPr>
      </w:pPr>
      <w:r>
        <w:t>Aquí</w:t>
      </w:r>
      <w:r w:rsidR="00104ACD">
        <w:t xml:space="preserve"> se configura la base de datos </w:t>
      </w:r>
      <w:proofErr w:type="spellStart"/>
      <w:r w:rsidR="00104ACD">
        <w:t>PostgreSQL</w:t>
      </w:r>
      <w:proofErr w:type="spellEnd"/>
      <w:r w:rsidR="00104ACD">
        <w:t xml:space="preserve"> incorporada, luego de "</w:t>
      </w:r>
      <w:proofErr w:type="spellStart"/>
      <w:r w:rsidR="00104ACD" w:rsidRPr="00104ACD">
        <w:rPr>
          <w:i/>
        </w:rPr>
        <w:t>Postgres</w:t>
      </w:r>
      <w:proofErr w:type="spellEnd"/>
      <w:r w:rsidR="00104ACD" w:rsidRPr="00104ACD">
        <w:rPr>
          <w:i/>
        </w:rPr>
        <w:t xml:space="preserve"> </w:t>
      </w:r>
      <w:proofErr w:type="spellStart"/>
      <w:r w:rsidR="00104ACD" w:rsidRPr="00104ACD">
        <w:rPr>
          <w:i/>
        </w:rPr>
        <w:t>will</w:t>
      </w:r>
      <w:proofErr w:type="spellEnd"/>
      <w:r w:rsidR="00104ACD" w:rsidRPr="00104ACD">
        <w:rPr>
          <w:i/>
        </w:rPr>
        <w:t xml:space="preserve"> be </w:t>
      </w:r>
      <w:proofErr w:type="spellStart"/>
      <w:r w:rsidR="00104ACD" w:rsidRPr="00104ACD">
        <w:rPr>
          <w:i/>
        </w:rPr>
        <w:t>installed</w:t>
      </w:r>
      <w:proofErr w:type="spellEnd"/>
      <w:r w:rsidR="00104ACD" w:rsidRPr="00104ACD">
        <w:rPr>
          <w:i/>
        </w:rPr>
        <w:t xml:space="preserve"> and...</w:t>
      </w:r>
      <w:r w:rsidR="00104ACD">
        <w:t>" en "</w:t>
      </w:r>
      <w:proofErr w:type="spellStart"/>
      <w:r w:rsidR="00104ACD" w:rsidRPr="00104ACD">
        <w:rPr>
          <w:i/>
        </w:rPr>
        <w:t>Password</w:t>
      </w:r>
      <w:proofErr w:type="spellEnd"/>
      <w:r w:rsidR="00104ACD">
        <w:t>" ponemos "</w:t>
      </w:r>
      <w:proofErr w:type="spellStart"/>
      <w:r w:rsidR="00104ACD" w:rsidRPr="00104ACD">
        <w:rPr>
          <w:b/>
          <w:i/>
        </w:rPr>
        <w:t>postgres</w:t>
      </w:r>
      <w:proofErr w:type="spellEnd"/>
      <w:r w:rsidR="00104ACD">
        <w:t>" (sin comillas), ponemos lo mismo en "</w:t>
      </w:r>
      <w:proofErr w:type="spellStart"/>
      <w:r w:rsidR="00104ACD" w:rsidRPr="00104ACD">
        <w:rPr>
          <w:i/>
        </w:rPr>
        <w:t>Confirm</w:t>
      </w:r>
      <w:proofErr w:type="spellEnd"/>
      <w:r w:rsidR="00104ACD" w:rsidRPr="00104ACD">
        <w:rPr>
          <w:i/>
        </w:rPr>
        <w:t xml:space="preserve"> </w:t>
      </w:r>
      <w:proofErr w:type="spellStart"/>
      <w:r w:rsidR="00104ACD" w:rsidRPr="00104ACD">
        <w:rPr>
          <w:i/>
        </w:rPr>
        <w:t>Password</w:t>
      </w:r>
      <w:proofErr w:type="spellEnd"/>
      <w:r w:rsidR="00104ACD">
        <w:t>" y luego le damos a "</w:t>
      </w:r>
      <w:proofErr w:type="spellStart"/>
      <w:r w:rsidR="00104ACD" w:rsidRPr="00104ACD">
        <w:rPr>
          <w:i/>
        </w:rPr>
        <w:t>Next</w:t>
      </w:r>
      <w:proofErr w:type="spellEnd"/>
      <w:r w:rsidR="00104ACD" w:rsidRPr="00104ACD">
        <w:rPr>
          <w:i/>
        </w:rPr>
        <w:t xml:space="preserve"> &gt;</w:t>
      </w:r>
      <w:r w:rsidR="00104ACD">
        <w:t>"</w:t>
      </w:r>
      <w:r>
        <w:t>.</w:t>
      </w:r>
    </w:p>
    <w:p w:rsidR="00104ACD" w:rsidRDefault="00104ACD" w:rsidP="00104ACD">
      <w:pPr>
        <w:pStyle w:val="Prrafodelista"/>
        <w:numPr>
          <w:ilvl w:val="0"/>
          <w:numId w:val="1"/>
        </w:numPr>
      </w:pPr>
      <w:r>
        <w:t>Ya estamos listos para instalar, en la pantalla "</w:t>
      </w:r>
      <w:proofErr w:type="spellStart"/>
      <w:r w:rsidRPr="00104ACD">
        <w:rPr>
          <w:i/>
        </w:rPr>
        <w:t>Ready</w:t>
      </w:r>
      <w:proofErr w:type="spellEnd"/>
      <w:r w:rsidRPr="00104ACD">
        <w:rPr>
          <w:i/>
        </w:rPr>
        <w:t xml:space="preserve"> to </w:t>
      </w:r>
      <w:proofErr w:type="spellStart"/>
      <w:r w:rsidRPr="00104ACD">
        <w:rPr>
          <w:i/>
        </w:rPr>
        <w:t>Install</w:t>
      </w:r>
      <w:proofErr w:type="spellEnd"/>
      <w:r>
        <w:t>" seleccionar el botón "</w:t>
      </w:r>
      <w:proofErr w:type="spellStart"/>
      <w:r w:rsidRPr="00104ACD">
        <w:rPr>
          <w:i/>
        </w:rPr>
        <w:t>Next</w:t>
      </w:r>
      <w:proofErr w:type="spellEnd"/>
      <w:r w:rsidRPr="00104ACD">
        <w:rPr>
          <w:i/>
        </w:rPr>
        <w:t xml:space="preserve"> &gt;</w:t>
      </w:r>
      <w:r>
        <w:t>" para que comience la instalación</w:t>
      </w:r>
      <w:r w:rsidR="00370A4A">
        <w:t>.</w:t>
      </w:r>
    </w:p>
    <w:p w:rsidR="00370A4A" w:rsidRDefault="00370A4A" w:rsidP="00104ACD">
      <w:pPr>
        <w:pStyle w:val="Prrafodelista"/>
        <w:numPr>
          <w:ilvl w:val="0"/>
          <w:numId w:val="1"/>
        </w:numPr>
      </w:pPr>
      <w:r>
        <w:t xml:space="preserve">Al finalizar nos da una pantalla de confirmación, podremos desmarcar los </w:t>
      </w:r>
      <w:proofErr w:type="spellStart"/>
      <w:r>
        <w:t>ckech</w:t>
      </w:r>
      <w:proofErr w:type="spellEnd"/>
      <w:r>
        <w:t xml:space="preserve"> y darle a “Finalizar”.</w:t>
      </w:r>
    </w:p>
    <w:p w:rsidR="00104ACD" w:rsidRDefault="00104ACD" w:rsidP="00104ACD">
      <w:pPr>
        <w:pStyle w:val="Ttulo3"/>
      </w:pPr>
      <w:bookmarkStart w:id="4" w:name="_Toc449695992"/>
      <w:r>
        <w:t xml:space="preserve">Probar </w:t>
      </w:r>
      <w:r w:rsidR="008E4929">
        <w:t>Funcionamiento de</w:t>
      </w:r>
      <w:r w:rsidR="00370A4A">
        <w:t xml:space="preserve"> la </w:t>
      </w:r>
      <w:r w:rsidR="008E4929">
        <w:t>C</w:t>
      </w:r>
      <w:r w:rsidR="00370A4A">
        <w:t>onsola de</w:t>
      </w:r>
      <w:r>
        <w:t xml:space="preserve"> </w:t>
      </w:r>
      <w:proofErr w:type="spellStart"/>
      <w:r>
        <w:t>Pentaho</w:t>
      </w:r>
      <w:bookmarkEnd w:id="4"/>
      <w:proofErr w:type="spellEnd"/>
    </w:p>
    <w:p w:rsidR="00104ACD" w:rsidRDefault="00104ACD" w:rsidP="00104ACD">
      <w:pPr>
        <w:pStyle w:val="Prrafodelista"/>
        <w:numPr>
          <w:ilvl w:val="0"/>
          <w:numId w:val="2"/>
        </w:numPr>
      </w:pPr>
      <w:r>
        <w:t>Ejecutar "</w:t>
      </w:r>
      <w:proofErr w:type="spellStart"/>
      <w:r w:rsidRPr="00104ACD">
        <w:rPr>
          <w:i/>
        </w:rPr>
        <w:t>Início</w:t>
      </w:r>
      <w:proofErr w:type="spellEnd"/>
      <w:r w:rsidRPr="00104ACD">
        <w:rPr>
          <w:i/>
        </w:rPr>
        <w:t xml:space="preserve">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 Todos los programas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</w:t>
      </w:r>
      <w:proofErr w:type="spellStart"/>
      <w:r w:rsidRPr="00104ACD">
        <w:rPr>
          <w:i/>
        </w:rPr>
        <w:t>Pentaho</w:t>
      </w:r>
      <w:proofErr w:type="spellEnd"/>
      <w:r w:rsidRPr="00104ACD">
        <w:rPr>
          <w:i/>
        </w:rPr>
        <w:t xml:space="preserve"> Enterprise </w:t>
      </w:r>
      <w:proofErr w:type="spellStart"/>
      <w:r w:rsidRPr="00104ACD">
        <w:rPr>
          <w:i/>
        </w:rPr>
        <w:t>Edition</w:t>
      </w:r>
      <w:proofErr w:type="spellEnd"/>
      <w:r w:rsidRPr="00104ACD">
        <w:rPr>
          <w:i/>
        </w:rPr>
        <w:t xml:space="preserve">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Server Management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</w:t>
      </w:r>
      <w:proofErr w:type="spellStart"/>
      <w:r w:rsidRPr="00104ACD">
        <w:rPr>
          <w:i/>
        </w:rPr>
        <w:t>Start</w:t>
      </w:r>
      <w:proofErr w:type="spellEnd"/>
      <w:r w:rsidRPr="00104ACD">
        <w:rPr>
          <w:i/>
        </w:rPr>
        <w:t xml:space="preserve"> BA Server</w:t>
      </w:r>
      <w:r>
        <w:t>”</w:t>
      </w:r>
      <w:r w:rsidR="00370A4A">
        <w:t>.</w:t>
      </w:r>
    </w:p>
    <w:p w:rsidR="00370A4A" w:rsidRDefault="00104ACD" w:rsidP="00370A4A">
      <w:pPr>
        <w:pStyle w:val="Prrafodelista"/>
        <w:numPr>
          <w:ilvl w:val="0"/>
          <w:numId w:val="2"/>
        </w:numPr>
      </w:pPr>
      <w:r>
        <w:t xml:space="preserve">Intentar ingresar con el navegador al sitio </w:t>
      </w:r>
      <w:hyperlink r:id="rId7" w:history="1">
        <w:r w:rsidRPr="00833F58">
          <w:rPr>
            <w:rStyle w:val="Hipervnculo"/>
            <w:i/>
          </w:rPr>
          <w:t>http://localhost:8080</w:t>
        </w:r>
      </w:hyperlink>
      <w:r w:rsidR="00370A4A">
        <w:t>.</w:t>
      </w:r>
    </w:p>
    <w:p w:rsidR="00104ACD" w:rsidRDefault="00104ACD" w:rsidP="00104ACD">
      <w:pPr>
        <w:pStyle w:val="Prrafodelista"/>
        <w:numPr>
          <w:ilvl w:val="0"/>
          <w:numId w:val="2"/>
        </w:numPr>
      </w:pPr>
      <w:r>
        <w:t xml:space="preserve">Si todo salió bien debería aparecernos la pantalla de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Pentaho</w:t>
      </w:r>
      <w:proofErr w:type="spellEnd"/>
      <w:r w:rsidR="00807DC5">
        <w:t xml:space="preserve"> </w:t>
      </w:r>
      <w:proofErr w:type="spellStart"/>
      <w:r w:rsidR="00370A4A">
        <w:t>User</w:t>
      </w:r>
      <w:proofErr w:type="spellEnd"/>
      <w:r w:rsidR="00370A4A">
        <w:t xml:space="preserve"> </w:t>
      </w:r>
      <w:proofErr w:type="spellStart"/>
      <w:r w:rsidR="00370A4A">
        <w:t>Console</w:t>
      </w:r>
      <w:proofErr w:type="spellEnd"/>
      <w:r w:rsidR="00370A4A">
        <w:t xml:space="preserve"> </w:t>
      </w:r>
      <w:r w:rsidR="00807DC5">
        <w:t xml:space="preserve">a la que podremos acceder </w:t>
      </w:r>
      <w:proofErr w:type="spellStart"/>
      <w:r w:rsidR="00807DC5">
        <w:t>com</w:t>
      </w:r>
      <w:proofErr w:type="spellEnd"/>
      <w:r w:rsidR="00807DC5">
        <w:t xml:space="preserve"> usuario </w:t>
      </w:r>
      <w:proofErr w:type="spellStart"/>
      <w:r w:rsidR="00807DC5" w:rsidRPr="00807DC5">
        <w:rPr>
          <w:b/>
        </w:rPr>
        <w:t>Admin</w:t>
      </w:r>
      <w:proofErr w:type="spellEnd"/>
      <w:r w:rsidR="00807DC5">
        <w:t xml:space="preserve"> y contraseña </w:t>
      </w:r>
      <w:proofErr w:type="spellStart"/>
      <w:r w:rsidR="00807DC5" w:rsidRPr="00807DC5">
        <w:rPr>
          <w:b/>
        </w:rPr>
        <w:t>password</w:t>
      </w:r>
      <w:proofErr w:type="spellEnd"/>
      <w:r>
        <w:t>, si no es así deberíamos analizar el error</w:t>
      </w:r>
      <w:r w:rsidR="00370A4A">
        <w:t>.</w:t>
      </w:r>
    </w:p>
    <w:p w:rsidR="00104ACD" w:rsidRDefault="00104ACD" w:rsidP="00104ACD">
      <w:pPr>
        <w:pStyle w:val="Prrafodelista"/>
        <w:numPr>
          <w:ilvl w:val="0"/>
          <w:numId w:val="2"/>
        </w:numPr>
      </w:pPr>
      <w:r>
        <w:t>Ejecutar "</w:t>
      </w:r>
      <w:proofErr w:type="spellStart"/>
      <w:r w:rsidRPr="00104ACD">
        <w:rPr>
          <w:i/>
        </w:rPr>
        <w:t>Início</w:t>
      </w:r>
      <w:proofErr w:type="spellEnd"/>
      <w:r w:rsidRPr="00104ACD">
        <w:rPr>
          <w:i/>
        </w:rPr>
        <w:t xml:space="preserve">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 Todos los programas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</w:t>
      </w:r>
      <w:proofErr w:type="spellStart"/>
      <w:r w:rsidRPr="00104ACD">
        <w:rPr>
          <w:i/>
        </w:rPr>
        <w:t>Pentaho</w:t>
      </w:r>
      <w:proofErr w:type="spellEnd"/>
      <w:r w:rsidRPr="00104ACD">
        <w:rPr>
          <w:i/>
        </w:rPr>
        <w:t xml:space="preserve"> Enterprise </w:t>
      </w:r>
      <w:proofErr w:type="spellStart"/>
      <w:r w:rsidRPr="00104ACD">
        <w:rPr>
          <w:i/>
        </w:rPr>
        <w:t>Edition</w:t>
      </w:r>
      <w:proofErr w:type="spellEnd"/>
      <w:r w:rsidRPr="00104ACD">
        <w:rPr>
          <w:i/>
        </w:rPr>
        <w:t xml:space="preserve">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Server Management </w:t>
      </w:r>
      <w:r w:rsidRPr="00104ACD">
        <w:rPr>
          <w:i/>
        </w:rPr>
        <w:sym w:font="Wingdings" w:char="F0E0"/>
      </w:r>
      <w:r w:rsidRPr="00104ACD">
        <w:rPr>
          <w:i/>
        </w:rPr>
        <w:t xml:space="preserve"> </w:t>
      </w:r>
      <w:r>
        <w:rPr>
          <w:i/>
        </w:rPr>
        <w:t>Stop</w:t>
      </w:r>
      <w:r w:rsidRPr="00104ACD">
        <w:rPr>
          <w:i/>
        </w:rPr>
        <w:t xml:space="preserve"> BA Server</w:t>
      </w:r>
      <w:r>
        <w:t>”</w:t>
      </w:r>
      <w:r w:rsidR="00370A4A">
        <w:t>.</w:t>
      </w:r>
    </w:p>
    <w:p w:rsidR="008E092F" w:rsidRDefault="00104ACD" w:rsidP="008E092F">
      <w:pPr>
        <w:ind w:left="360"/>
        <w:rPr>
          <w:i/>
          <w:sz w:val="20"/>
          <w:szCs w:val="20"/>
        </w:rPr>
      </w:pPr>
      <w:r w:rsidRPr="00104ACD">
        <w:rPr>
          <w:b/>
          <w:i/>
          <w:sz w:val="20"/>
          <w:szCs w:val="20"/>
        </w:rPr>
        <w:t>NOTA:</w:t>
      </w:r>
      <w:r w:rsidRPr="00104ACD">
        <w:rPr>
          <w:i/>
          <w:sz w:val="20"/>
          <w:szCs w:val="20"/>
        </w:rPr>
        <w:t xml:space="preserve"> Estos accesos director (“</w:t>
      </w:r>
      <w:proofErr w:type="spellStart"/>
      <w:r w:rsidRPr="00104ACD">
        <w:rPr>
          <w:i/>
          <w:sz w:val="20"/>
          <w:szCs w:val="20"/>
        </w:rPr>
        <w:t>Start</w:t>
      </w:r>
      <w:proofErr w:type="spellEnd"/>
      <w:r w:rsidRPr="00104ACD">
        <w:rPr>
          <w:i/>
          <w:sz w:val="20"/>
          <w:szCs w:val="20"/>
        </w:rPr>
        <w:t xml:space="preserve"> BA Server” y “Stop BA Server”) es bueno copiarlos en el escritorio para tener</w:t>
      </w:r>
      <w:r w:rsidR="004063B3">
        <w:rPr>
          <w:i/>
          <w:sz w:val="20"/>
          <w:szCs w:val="20"/>
        </w:rPr>
        <w:t>los a mano posteriormente</w:t>
      </w:r>
      <w:r w:rsidRPr="00104ACD">
        <w:rPr>
          <w:i/>
          <w:sz w:val="20"/>
          <w:szCs w:val="20"/>
        </w:rPr>
        <w:t>.</w:t>
      </w:r>
      <w:r w:rsidR="004063B3">
        <w:rPr>
          <w:i/>
          <w:sz w:val="20"/>
          <w:szCs w:val="20"/>
        </w:rPr>
        <w:t xml:space="preserve"> </w:t>
      </w:r>
      <w:r w:rsidRPr="00104ACD">
        <w:rPr>
          <w:i/>
          <w:sz w:val="20"/>
          <w:szCs w:val="20"/>
        </w:rPr>
        <w:t>Por lo general también puede resultar práctico crear un acceso directo a los Servicios de Windows (%</w:t>
      </w:r>
      <w:proofErr w:type="spellStart"/>
      <w:r w:rsidRPr="00104ACD">
        <w:rPr>
          <w:i/>
          <w:sz w:val="20"/>
          <w:szCs w:val="20"/>
        </w:rPr>
        <w:t>windir</w:t>
      </w:r>
      <w:proofErr w:type="spellEnd"/>
      <w:r w:rsidRPr="00104ACD">
        <w:rPr>
          <w:i/>
          <w:sz w:val="20"/>
          <w:szCs w:val="20"/>
        </w:rPr>
        <w:t>%\system32\</w:t>
      </w:r>
      <w:proofErr w:type="spellStart"/>
      <w:r w:rsidRPr="00104ACD">
        <w:rPr>
          <w:i/>
          <w:sz w:val="20"/>
          <w:szCs w:val="20"/>
        </w:rPr>
        <w:t>services.msc</w:t>
      </w:r>
      <w:proofErr w:type="spellEnd"/>
      <w:r w:rsidRPr="00104ACD">
        <w:rPr>
          <w:i/>
          <w:sz w:val="20"/>
          <w:szCs w:val="20"/>
        </w:rPr>
        <w:t xml:space="preserve">) y al </w:t>
      </w:r>
      <w:proofErr w:type="spellStart"/>
      <w:r w:rsidRPr="00104ACD">
        <w:rPr>
          <w:i/>
          <w:sz w:val="20"/>
          <w:szCs w:val="20"/>
        </w:rPr>
        <w:t>pgAdmin</w:t>
      </w:r>
      <w:proofErr w:type="spellEnd"/>
      <w:r w:rsidRPr="00104ACD">
        <w:rPr>
          <w:i/>
          <w:sz w:val="20"/>
          <w:szCs w:val="20"/>
        </w:rPr>
        <w:t xml:space="preserve"> de </w:t>
      </w:r>
      <w:proofErr w:type="spellStart"/>
      <w:r w:rsidRPr="00104ACD">
        <w:rPr>
          <w:i/>
          <w:sz w:val="20"/>
          <w:szCs w:val="20"/>
        </w:rPr>
        <w:t>PostgreSQL</w:t>
      </w:r>
      <w:proofErr w:type="spellEnd"/>
      <w:r w:rsidRPr="00104ACD">
        <w:rPr>
          <w:i/>
          <w:sz w:val="20"/>
          <w:szCs w:val="20"/>
        </w:rPr>
        <w:t xml:space="preserve"> (C:</w:t>
      </w:r>
      <w:r w:rsidR="00992006">
        <w:rPr>
          <w:i/>
          <w:sz w:val="20"/>
          <w:szCs w:val="20"/>
        </w:rPr>
        <w:t>\app\</w:t>
      </w:r>
      <w:proofErr w:type="spellStart"/>
      <w:r w:rsidR="00992006">
        <w:rPr>
          <w:i/>
          <w:sz w:val="20"/>
          <w:szCs w:val="20"/>
        </w:rPr>
        <w:t>pentaho-ee</w:t>
      </w:r>
      <w:proofErr w:type="spellEnd"/>
      <w:r w:rsidR="00992006">
        <w:rPr>
          <w:i/>
          <w:sz w:val="20"/>
          <w:szCs w:val="20"/>
        </w:rPr>
        <w:t>\</w:t>
      </w:r>
      <w:proofErr w:type="spellStart"/>
      <w:r w:rsidR="00992006">
        <w:rPr>
          <w:i/>
          <w:sz w:val="20"/>
          <w:szCs w:val="20"/>
        </w:rPr>
        <w:t>postgresql</w:t>
      </w:r>
      <w:proofErr w:type="spellEnd"/>
      <w:r w:rsidR="00992006">
        <w:rPr>
          <w:i/>
          <w:sz w:val="20"/>
          <w:szCs w:val="20"/>
        </w:rPr>
        <w:t>\</w:t>
      </w:r>
      <w:proofErr w:type="spellStart"/>
      <w:r w:rsidR="00992006">
        <w:rPr>
          <w:i/>
          <w:sz w:val="20"/>
          <w:szCs w:val="20"/>
        </w:rPr>
        <w:t>bin</w:t>
      </w:r>
      <w:proofErr w:type="spellEnd"/>
      <w:r w:rsidR="00992006">
        <w:rPr>
          <w:i/>
          <w:sz w:val="20"/>
          <w:szCs w:val="20"/>
        </w:rPr>
        <w:t>\</w:t>
      </w:r>
      <w:r w:rsidRPr="00104ACD">
        <w:rPr>
          <w:i/>
          <w:sz w:val="20"/>
          <w:szCs w:val="20"/>
        </w:rPr>
        <w:t>pgAdmin3.exe).</w:t>
      </w:r>
    </w:p>
    <w:p w:rsidR="00104ACD" w:rsidRDefault="004063B3" w:rsidP="00807DC5">
      <w:pPr>
        <w:pStyle w:val="Ttulo3"/>
      </w:pPr>
      <w:bookmarkStart w:id="5" w:name="_Toc449695993"/>
      <w:r>
        <w:t>Marketplace</w:t>
      </w:r>
      <w:bookmarkEnd w:id="5"/>
    </w:p>
    <w:p w:rsidR="004063B3" w:rsidRDefault="004063B3" w:rsidP="004063B3">
      <w:pPr>
        <w:pStyle w:val="Prrafodelista"/>
        <w:numPr>
          <w:ilvl w:val="0"/>
          <w:numId w:val="3"/>
        </w:numPr>
      </w:pPr>
      <w:r>
        <w:t>Descomprimir el contenido del archivo “</w:t>
      </w:r>
      <w:r w:rsidRPr="004063B3">
        <w:t>marketplace-5.4.0.1-130.zip</w:t>
      </w:r>
      <w:r>
        <w:t>” en la carpeta “</w:t>
      </w:r>
      <w:r w:rsidRPr="004063B3">
        <w:t>C:\app\</w:t>
      </w:r>
      <w:proofErr w:type="spellStart"/>
      <w:r w:rsidRPr="004063B3">
        <w:t>pentaho-ee</w:t>
      </w:r>
      <w:proofErr w:type="spellEnd"/>
      <w:r w:rsidRPr="004063B3">
        <w:t>\server\</w:t>
      </w:r>
      <w:proofErr w:type="spellStart"/>
      <w:r w:rsidRPr="004063B3">
        <w:t>biserver-ee</w:t>
      </w:r>
      <w:proofErr w:type="spellEnd"/>
      <w:r w:rsidRPr="004063B3">
        <w:t>\</w:t>
      </w:r>
      <w:proofErr w:type="spellStart"/>
      <w:r w:rsidRPr="004063B3">
        <w:t>pentaho-solutions</w:t>
      </w:r>
      <w:proofErr w:type="spellEnd"/>
      <w:r w:rsidRPr="004063B3">
        <w:t>\</w:t>
      </w:r>
      <w:proofErr w:type="spellStart"/>
      <w:r w:rsidRPr="004063B3">
        <w:t>system</w:t>
      </w:r>
      <w:proofErr w:type="spellEnd"/>
      <w:r>
        <w:t>”</w:t>
      </w:r>
      <w:r w:rsidR="00D46621">
        <w:t>.</w:t>
      </w:r>
    </w:p>
    <w:p w:rsidR="004063B3" w:rsidRDefault="004063B3" w:rsidP="00D46621">
      <w:pPr>
        <w:pStyle w:val="Prrafodelista"/>
        <w:numPr>
          <w:ilvl w:val="0"/>
          <w:numId w:val="3"/>
        </w:numPr>
      </w:pPr>
      <w:r>
        <w:t>Reiniciar el servidor</w:t>
      </w:r>
      <w:r w:rsidR="00807DC5">
        <w:t xml:space="preserve"> </w:t>
      </w:r>
      <w:r w:rsidR="00D46621">
        <w:t>(“Stop…</w:t>
      </w:r>
      <w:r w:rsidR="00D46621" w:rsidRPr="00D46621">
        <w:t xml:space="preserve">” </w:t>
      </w:r>
      <w:r w:rsidR="00D46621">
        <w:t>+</w:t>
      </w:r>
      <w:r w:rsidR="00D46621" w:rsidRPr="00D46621">
        <w:t xml:space="preserve"> “</w:t>
      </w:r>
      <w:proofErr w:type="spellStart"/>
      <w:r w:rsidR="00D46621" w:rsidRPr="00D46621">
        <w:t>St</w:t>
      </w:r>
      <w:r w:rsidR="00D46621">
        <w:t>art</w:t>
      </w:r>
      <w:proofErr w:type="spellEnd"/>
      <w:r w:rsidR="00D46621" w:rsidRPr="00D46621">
        <w:t xml:space="preserve"> BA Server”) </w:t>
      </w:r>
      <w:r w:rsidR="00807DC5">
        <w:t>y volver a ingresar como “</w:t>
      </w:r>
      <w:proofErr w:type="spellStart"/>
      <w:r w:rsidR="00807DC5">
        <w:t>Admin</w:t>
      </w:r>
      <w:proofErr w:type="spellEnd"/>
      <w:r w:rsidR="00807DC5">
        <w:t>”</w:t>
      </w:r>
      <w:r w:rsidR="00D46621">
        <w:t>.</w:t>
      </w:r>
    </w:p>
    <w:p w:rsidR="005D148C" w:rsidRDefault="009B7433" w:rsidP="009B7433">
      <w:pPr>
        <w:pStyle w:val="Prrafodelista"/>
        <w:numPr>
          <w:ilvl w:val="0"/>
          <w:numId w:val="3"/>
        </w:numPr>
      </w:pPr>
      <w:r>
        <w:t>E</w:t>
      </w:r>
      <w:r w:rsidR="00643DA5" w:rsidRPr="009B7433">
        <w:t>n el menú “Home” debería aparecer una nueva opción “Marketplace”, que si</w:t>
      </w:r>
      <w:r w:rsidR="00643DA5">
        <w:t xml:space="preserve"> entramos a ella nos mostrará todos los paquetes de </w:t>
      </w:r>
      <w:proofErr w:type="spellStart"/>
      <w:r w:rsidR="00643DA5">
        <w:t>Pentaho</w:t>
      </w:r>
      <w:proofErr w:type="spellEnd"/>
      <w:r w:rsidR="00643DA5">
        <w:t xml:space="preserve"> que se pueden instalar en nuestra instancia.</w:t>
      </w:r>
    </w:p>
    <w:p w:rsidR="009B7433" w:rsidRPr="00EA66D4" w:rsidRDefault="009B7433" w:rsidP="009B7433">
      <w:pPr>
        <w:pStyle w:val="Sinespaciad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43DA5" w:rsidRDefault="00BA623D" w:rsidP="00643DA5">
      <w:pPr>
        <w:pStyle w:val="Ttulo2"/>
      </w:pPr>
      <w:bookmarkStart w:id="6" w:name="_Toc449695994"/>
      <w:r>
        <w:lastRenderedPageBreak/>
        <w:t>Preparación</w:t>
      </w:r>
      <w:r w:rsidR="00643DA5">
        <w:t xml:space="preserve"> del servidor</w:t>
      </w:r>
      <w:bookmarkEnd w:id="6"/>
    </w:p>
    <w:p w:rsidR="00643DA5" w:rsidRDefault="00643DA5" w:rsidP="00643DA5">
      <w:pPr>
        <w:pStyle w:val="Ttulo3"/>
      </w:pPr>
      <w:bookmarkStart w:id="7" w:name="_Toc449695995"/>
      <w:r>
        <w:t>Configuración de Usuarios y Roles</w:t>
      </w:r>
      <w:bookmarkEnd w:id="7"/>
    </w:p>
    <w:p w:rsidR="00643DA5" w:rsidRDefault="00643DA5" w:rsidP="00643DA5">
      <w:pPr>
        <w:pStyle w:val="Prrafodelista"/>
        <w:numPr>
          <w:ilvl w:val="0"/>
          <w:numId w:val="4"/>
        </w:numPr>
      </w:pPr>
      <w:r>
        <w:t>Ingresar al sistema con usuario “</w:t>
      </w:r>
      <w:proofErr w:type="spellStart"/>
      <w:r>
        <w:t>Admin</w:t>
      </w:r>
      <w:proofErr w:type="spellEnd"/>
      <w:r>
        <w:t>”.</w:t>
      </w:r>
    </w:p>
    <w:p w:rsidR="00643DA5" w:rsidRDefault="00643DA5" w:rsidP="00643DA5">
      <w:pPr>
        <w:pStyle w:val="Prrafodelista"/>
        <w:numPr>
          <w:ilvl w:val="0"/>
          <w:numId w:val="4"/>
        </w:numPr>
      </w:pPr>
      <w:r>
        <w:t xml:space="preserve">Ir a “Home” </w:t>
      </w:r>
      <w:r>
        <w:sym w:font="Wingdings" w:char="F0E0"/>
      </w:r>
      <w:r>
        <w:t xml:space="preserve"> “</w:t>
      </w:r>
      <w:proofErr w:type="spellStart"/>
      <w:r>
        <w:t>Administration</w:t>
      </w:r>
      <w:proofErr w:type="spellEnd"/>
      <w:r>
        <w:t>”</w:t>
      </w:r>
      <w:r w:rsidR="00D46621">
        <w:t>.</w:t>
      </w:r>
    </w:p>
    <w:p w:rsidR="00992006" w:rsidRDefault="00992006" w:rsidP="00992006">
      <w:pPr>
        <w:pStyle w:val="Prrafodelista"/>
        <w:numPr>
          <w:ilvl w:val="0"/>
          <w:numId w:val="4"/>
        </w:numPr>
      </w:pPr>
      <w:r>
        <w:t>En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” vamos a eliminar los usuarios </w:t>
      </w:r>
      <w:proofErr w:type="spellStart"/>
      <w:r>
        <w:rPr>
          <w:i/>
        </w:rPr>
        <w:t>s</w:t>
      </w:r>
      <w:r w:rsidRPr="00BA623D">
        <w:rPr>
          <w:i/>
        </w:rPr>
        <w:t>usy</w:t>
      </w:r>
      <w:proofErr w:type="spellEnd"/>
      <w:r>
        <w:t xml:space="preserve">, </w:t>
      </w:r>
      <w:proofErr w:type="spellStart"/>
      <w:r>
        <w:rPr>
          <w:i/>
        </w:rPr>
        <w:t>pa</w:t>
      </w:r>
      <w:r w:rsidRPr="00BA623D">
        <w:rPr>
          <w:i/>
        </w:rPr>
        <w:t>t</w:t>
      </w:r>
      <w:proofErr w:type="spellEnd"/>
      <w:r>
        <w:t xml:space="preserve"> y </w:t>
      </w:r>
      <w:proofErr w:type="spellStart"/>
      <w:r>
        <w:t>tiffany</w:t>
      </w:r>
      <w:proofErr w:type="spellEnd"/>
      <w:r>
        <w:t xml:space="preserve"> (seleccionarlos, luego darle a “</w:t>
      </w:r>
      <w:r w:rsidRPr="00643DA5">
        <w:rPr>
          <w:b/>
        </w:rPr>
        <w:t>X</w:t>
      </w:r>
      <w:r>
        <w:t>” y confirmar).</w:t>
      </w:r>
    </w:p>
    <w:p w:rsidR="00992006" w:rsidRDefault="00992006" w:rsidP="00992006">
      <w:pPr>
        <w:pStyle w:val="Prrafodelista"/>
        <w:numPr>
          <w:ilvl w:val="0"/>
          <w:numId w:val="4"/>
        </w:numPr>
      </w:pPr>
      <w:r>
        <w:t>Cambiar la contraseña del usuario “</w:t>
      </w:r>
      <w:proofErr w:type="spellStart"/>
      <w:r>
        <w:t>admin</w:t>
      </w:r>
      <w:proofErr w:type="spellEnd"/>
      <w:r>
        <w:t>”, para esto seleccionarlo y darle al botón “</w:t>
      </w:r>
      <w:proofErr w:type="spellStart"/>
      <w:r>
        <w:t>Edit</w:t>
      </w:r>
      <w:proofErr w:type="spellEnd"/>
      <w:r>
        <w:t>…” al lado de “</w:t>
      </w:r>
      <w:proofErr w:type="spellStart"/>
      <w:r w:rsidRPr="00992006">
        <w:t>Password</w:t>
      </w:r>
      <w:proofErr w:type="spellEnd"/>
      <w:r w:rsidRPr="00992006">
        <w:t>:</w:t>
      </w:r>
      <w:r>
        <w:t>”, poner dos veces la contraseña nueva y darle a “Ok”.</w:t>
      </w:r>
    </w:p>
    <w:p w:rsidR="00643DA5" w:rsidRDefault="00643DA5" w:rsidP="00643DA5">
      <w:pPr>
        <w:pStyle w:val="Prrafodelista"/>
        <w:numPr>
          <w:ilvl w:val="0"/>
          <w:numId w:val="4"/>
        </w:numPr>
      </w:pPr>
      <w:r>
        <w:t>En “</w:t>
      </w:r>
      <w:proofErr w:type="spellStart"/>
      <w:r>
        <w:t>Manage</w:t>
      </w:r>
      <w:proofErr w:type="spellEnd"/>
      <w:r>
        <w:t xml:space="preserve"> Roles” crear un nuevo rol (seleccionando el “</w:t>
      </w:r>
      <w:r w:rsidRPr="00643DA5">
        <w:rPr>
          <w:b/>
        </w:rPr>
        <w:t>+</w:t>
      </w:r>
      <w:r>
        <w:t>”) con el nombre “</w:t>
      </w:r>
      <w:proofErr w:type="spellStart"/>
      <w:r w:rsidR="00992006">
        <w:rPr>
          <w:b/>
        </w:rPr>
        <w:t>RRHH</w:t>
      </w:r>
      <w:proofErr w:type="spellEnd"/>
      <w:r>
        <w:t>” (sin comillas) y darle a “</w:t>
      </w:r>
      <w:r w:rsidRPr="009B7433">
        <w:t>OK</w:t>
      </w:r>
      <w:r>
        <w:t>”.</w:t>
      </w:r>
    </w:p>
    <w:p w:rsidR="00AA014A" w:rsidRDefault="00AA014A" w:rsidP="00643DA5">
      <w:pPr>
        <w:pStyle w:val="Prrafodelista"/>
        <w:numPr>
          <w:ilvl w:val="0"/>
          <w:numId w:val="4"/>
        </w:numPr>
      </w:pPr>
      <w:r>
        <w:t xml:space="preserve">Con este rol seleccionado, marcar todos los </w:t>
      </w:r>
      <w:proofErr w:type="spellStart"/>
      <w:r>
        <w:t>check</w:t>
      </w:r>
      <w:proofErr w:type="spellEnd"/>
      <w:r>
        <w:t xml:space="preserve"> de “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” excepto “</w:t>
      </w:r>
      <w:proofErr w:type="spellStart"/>
      <w:r w:rsidRPr="009B7433">
        <w:t>Administer</w:t>
      </w:r>
      <w:proofErr w:type="spellEnd"/>
      <w:r w:rsidRPr="009B7433">
        <w:t xml:space="preserve"> Security” y “</w:t>
      </w:r>
      <w:proofErr w:type="spellStart"/>
      <w:r w:rsidRPr="009B7433">
        <w:t>Manage</w:t>
      </w:r>
      <w:proofErr w:type="spellEnd"/>
      <w:r w:rsidRPr="009B7433">
        <w:t xml:space="preserve"> Data </w:t>
      </w:r>
      <w:proofErr w:type="spellStart"/>
      <w:r w:rsidRPr="009B7433">
        <w:t>Sources</w:t>
      </w:r>
      <w:proofErr w:type="spellEnd"/>
      <w:r w:rsidRPr="009B7433">
        <w:t>”.</w:t>
      </w:r>
    </w:p>
    <w:p w:rsidR="00A6724A" w:rsidRDefault="00A6724A" w:rsidP="00A6724A">
      <w:pPr>
        <w:pStyle w:val="Prrafodelista"/>
        <w:numPr>
          <w:ilvl w:val="0"/>
          <w:numId w:val="4"/>
        </w:numPr>
      </w:pPr>
      <w:r>
        <w:t>Crear el usuario “</w:t>
      </w:r>
      <w:proofErr w:type="spellStart"/>
      <w:r w:rsidR="00992006">
        <w:rPr>
          <w:b/>
        </w:rPr>
        <w:t>rrhh</w:t>
      </w:r>
      <w:proofErr w:type="spellEnd"/>
      <w:r>
        <w:t xml:space="preserve">” </w:t>
      </w:r>
      <w:r w:rsidR="00BA623D">
        <w:t>(seleccionando el “</w:t>
      </w:r>
      <w:r w:rsidR="00BA623D" w:rsidRPr="00643DA5">
        <w:rPr>
          <w:b/>
        </w:rPr>
        <w:t>+</w:t>
      </w:r>
      <w:r w:rsidR="00BA623D">
        <w:t xml:space="preserve">”) </w:t>
      </w:r>
      <w:r>
        <w:t>con contraseña “</w:t>
      </w:r>
      <w:proofErr w:type="spellStart"/>
      <w:r>
        <w:rPr>
          <w:b/>
        </w:rPr>
        <w:t>xxxxx</w:t>
      </w:r>
      <w:proofErr w:type="spellEnd"/>
      <w:r>
        <w:t>” (e</w:t>
      </w:r>
      <w:r w:rsidR="00992006">
        <w:t>legir la contraseña preferida).</w:t>
      </w:r>
    </w:p>
    <w:p w:rsidR="00A6724A" w:rsidRDefault="00A6724A" w:rsidP="00A6724A">
      <w:pPr>
        <w:pStyle w:val="Prrafodelista"/>
        <w:numPr>
          <w:ilvl w:val="0"/>
          <w:numId w:val="4"/>
        </w:numPr>
      </w:pPr>
      <w:r>
        <w:t xml:space="preserve">Asignarle a este usuario </w:t>
      </w:r>
      <w:r w:rsidR="00992006">
        <w:t>el rol “</w:t>
      </w:r>
      <w:proofErr w:type="spellStart"/>
      <w:r w:rsidR="00992006" w:rsidRPr="00992006">
        <w:rPr>
          <w:b/>
        </w:rPr>
        <w:t>RRHH</w:t>
      </w:r>
      <w:proofErr w:type="spellEnd"/>
      <w:r w:rsidR="00992006">
        <w:t>”</w:t>
      </w:r>
      <w:r>
        <w:t xml:space="preserve">, para esto </w:t>
      </w:r>
      <w:r w:rsidR="00BA623D">
        <w:t xml:space="preserve">mientras está seleccionado </w:t>
      </w:r>
      <w:r w:rsidR="00992006">
        <w:t>el usuario, seleccionar “</w:t>
      </w:r>
      <w:proofErr w:type="spellStart"/>
      <w:r w:rsidR="00992006" w:rsidRPr="00992006">
        <w:rPr>
          <w:b/>
        </w:rPr>
        <w:t>RRHH</w:t>
      </w:r>
      <w:proofErr w:type="spellEnd"/>
      <w:r w:rsidR="00992006">
        <w:t xml:space="preserve">” en </w:t>
      </w:r>
      <w:r w:rsidR="00992006">
        <w:t>“</w:t>
      </w:r>
      <w:proofErr w:type="spellStart"/>
      <w:r w:rsidR="00992006">
        <w:t>Available</w:t>
      </w:r>
      <w:proofErr w:type="spellEnd"/>
      <w:r w:rsidR="00992006">
        <w:t>”</w:t>
      </w:r>
      <w:r w:rsidR="00992006">
        <w:t xml:space="preserve"> y hacer </w:t>
      </w:r>
      <w:proofErr w:type="spellStart"/>
      <w:r w:rsidR="00992006">
        <w:t>click</w:t>
      </w:r>
      <w:proofErr w:type="spellEnd"/>
      <w:r w:rsidR="00992006">
        <w:t xml:space="preserve"> en </w:t>
      </w:r>
      <w:r>
        <w:t>“</w:t>
      </w:r>
      <w:r>
        <w:rPr>
          <w:b/>
        </w:rPr>
        <w:t>&gt;</w:t>
      </w:r>
      <w:r w:rsidR="00992006">
        <w:t>”. Verificar que “</w:t>
      </w:r>
      <w:proofErr w:type="spellStart"/>
      <w:r w:rsidR="00992006">
        <w:t>RRHH</w:t>
      </w:r>
      <w:proofErr w:type="spellEnd"/>
      <w:r w:rsidR="00992006">
        <w:t xml:space="preserve">” haya pasado al cuadro </w:t>
      </w:r>
      <w:r>
        <w:t>“</w:t>
      </w:r>
      <w:proofErr w:type="spellStart"/>
      <w:r>
        <w:t>Selected</w:t>
      </w:r>
      <w:proofErr w:type="spellEnd"/>
      <w:r>
        <w:t>”.</w:t>
      </w:r>
    </w:p>
    <w:p w:rsidR="0066706C" w:rsidRDefault="0066706C" w:rsidP="0066706C">
      <w:pPr>
        <w:pStyle w:val="Prrafodelista"/>
        <w:numPr>
          <w:ilvl w:val="0"/>
          <w:numId w:val="4"/>
        </w:numPr>
      </w:pPr>
      <w:r>
        <w:t>Repetir los puntos 5 a 8 para el rol “</w:t>
      </w:r>
      <w:r w:rsidRPr="0066706C">
        <w:rPr>
          <w:b/>
        </w:rPr>
        <w:t>PAGO</w:t>
      </w:r>
      <w:r>
        <w:t>” y el usuario “</w:t>
      </w:r>
      <w:r w:rsidRPr="0066706C">
        <w:rPr>
          <w:b/>
        </w:rPr>
        <w:t>pago</w:t>
      </w:r>
      <w:r>
        <w:t>”.</w:t>
      </w:r>
    </w:p>
    <w:p w:rsidR="0066706C" w:rsidRDefault="0066706C" w:rsidP="0066706C">
      <w:pPr>
        <w:pStyle w:val="Prrafodelista"/>
        <w:numPr>
          <w:ilvl w:val="0"/>
          <w:numId w:val="4"/>
        </w:numPr>
      </w:pPr>
      <w:r>
        <w:t>Repetir para el rol “</w:t>
      </w:r>
      <w:proofErr w:type="spellStart"/>
      <w:r w:rsidRPr="0066706C">
        <w:rPr>
          <w:b/>
        </w:rPr>
        <w:t>SGA</w:t>
      </w:r>
      <w:proofErr w:type="spellEnd"/>
      <w:r>
        <w:t>” y el usuario “</w:t>
      </w:r>
      <w:proofErr w:type="spellStart"/>
      <w:r w:rsidRPr="0066706C">
        <w:rPr>
          <w:b/>
        </w:rPr>
        <w:t>sga</w:t>
      </w:r>
      <w:proofErr w:type="spellEnd"/>
      <w:r>
        <w:t>”.</w:t>
      </w:r>
    </w:p>
    <w:p w:rsidR="00643DA5" w:rsidRDefault="00A6724A" w:rsidP="00643DA5">
      <w:pPr>
        <w:pStyle w:val="Prrafodelista"/>
        <w:numPr>
          <w:ilvl w:val="0"/>
          <w:numId w:val="4"/>
        </w:numPr>
      </w:pPr>
      <w:r>
        <w:t>Una vez hecho esto, salimos del sistema (</w:t>
      </w:r>
      <w:proofErr w:type="spellStart"/>
      <w:r>
        <w:t>click</w:t>
      </w:r>
      <w:proofErr w:type="spellEnd"/>
      <w:r>
        <w:t xml:space="preserve"> arriba a la derecha donde dice “</w:t>
      </w:r>
      <w:proofErr w:type="spellStart"/>
      <w:r>
        <w:t>Admin</w:t>
      </w:r>
      <w:proofErr w:type="spellEnd"/>
      <w:r>
        <w:t xml:space="preserve">” y luego “Log </w:t>
      </w:r>
      <w:proofErr w:type="spellStart"/>
      <w:r>
        <w:t>Out</w:t>
      </w:r>
      <w:proofErr w:type="spellEnd"/>
      <w:r>
        <w:t xml:space="preserve">”) y volver a ingresar </w:t>
      </w:r>
      <w:r w:rsidR="0066706C">
        <w:t>con los usuarios creados para probar</w:t>
      </w:r>
      <w:r>
        <w:t>.</w:t>
      </w:r>
    </w:p>
    <w:p w:rsidR="00B47508" w:rsidRDefault="000E3CF9" w:rsidP="000E3CF9">
      <w:pPr>
        <w:pStyle w:val="Ttulo2"/>
      </w:pPr>
      <w:bookmarkStart w:id="8" w:name="_Toc449695996"/>
      <w:r>
        <w:t>Instalación de</w:t>
      </w:r>
      <w:r w:rsidR="00D46621">
        <w:t xml:space="preserve"> la Solución</w:t>
      </w:r>
      <w:bookmarkEnd w:id="8"/>
    </w:p>
    <w:p w:rsidR="00C035A8" w:rsidRDefault="00C035A8" w:rsidP="00C035A8">
      <w:pPr>
        <w:pStyle w:val="Ttulo3"/>
      </w:pPr>
      <w:bookmarkStart w:id="9" w:name="_Toc449695997"/>
      <w:r>
        <w:t xml:space="preserve">Recuperar </w:t>
      </w:r>
      <w:proofErr w:type="spellStart"/>
      <w:r>
        <w:t>Backups</w:t>
      </w:r>
      <w:proofErr w:type="spellEnd"/>
      <w:r>
        <w:t xml:space="preserve"> DB</w:t>
      </w:r>
      <w:bookmarkEnd w:id="9"/>
    </w:p>
    <w:p w:rsidR="00C035A8" w:rsidRDefault="00C035A8" w:rsidP="00C035A8">
      <w:pPr>
        <w:pStyle w:val="Prrafodelista"/>
        <w:numPr>
          <w:ilvl w:val="0"/>
          <w:numId w:val="7"/>
        </w:numPr>
      </w:pPr>
      <w:r>
        <w:t xml:space="preserve">Ejecutar el </w:t>
      </w:r>
      <w:proofErr w:type="spellStart"/>
      <w:r>
        <w:t>pgAdmin</w:t>
      </w:r>
      <w:proofErr w:type="spellEnd"/>
      <w:r>
        <w:t xml:space="preserve"> (</w:t>
      </w:r>
      <w:r w:rsidRPr="00C035A8">
        <w:t>C:\app\pentaho-ee\postgresql\bin\ pgAdmin3.exe</w:t>
      </w:r>
      <w:r>
        <w:t>).</w:t>
      </w:r>
    </w:p>
    <w:p w:rsidR="00C035A8" w:rsidRDefault="00C035A8" w:rsidP="00C035A8">
      <w:pPr>
        <w:pStyle w:val="Prrafodelista"/>
        <w:numPr>
          <w:ilvl w:val="0"/>
          <w:numId w:val="7"/>
        </w:numPr>
      </w:pPr>
      <w:r>
        <w:t xml:space="preserve">Ir al menú “File” </w:t>
      </w:r>
      <w:r>
        <w:sym w:font="Wingdings" w:char="F0E0"/>
      </w:r>
      <w:r>
        <w:t xml:space="preserve"> “</w:t>
      </w:r>
      <w:proofErr w:type="spellStart"/>
      <w:r>
        <w:t>Add</w:t>
      </w:r>
      <w:proofErr w:type="spellEnd"/>
      <w:r>
        <w:t xml:space="preserve"> Server…” y armar uno nuevo con los siguientes valores:</w:t>
      </w:r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Name</w:t>
      </w:r>
      <w:proofErr w:type="spellEnd"/>
      <w:r>
        <w:t>: Local</w:t>
      </w:r>
      <w:r w:rsidR="00823E55">
        <w:t xml:space="preserve"> </w:t>
      </w:r>
      <w:proofErr w:type="spellStart"/>
      <w:r w:rsidR="00823E55">
        <w:t>Admin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r w:rsidRPr="00BD0835">
        <w:rPr>
          <w:i/>
        </w:rPr>
        <w:t>Host</w:t>
      </w:r>
      <w:r>
        <w:t xml:space="preserve">: </w:t>
      </w:r>
      <w:proofErr w:type="spellStart"/>
      <w:r>
        <w:t>localhost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Username</w:t>
      </w:r>
      <w:proofErr w:type="spellEnd"/>
      <w:r>
        <w:t xml:space="preserve">: </w:t>
      </w:r>
      <w:proofErr w:type="spellStart"/>
      <w:r>
        <w:t>postgres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Password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</w:t>
      </w:r>
    </w:p>
    <w:p w:rsidR="009972E9" w:rsidRDefault="00C035A8" w:rsidP="00C035A8">
      <w:pPr>
        <w:pStyle w:val="Prrafodelista"/>
        <w:numPr>
          <w:ilvl w:val="0"/>
          <w:numId w:val="7"/>
        </w:numPr>
      </w:pPr>
      <w:r>
        <w:t xml:space="preserve">Acceder a esta conexión (doble </w:t>
      </w:r>
      <w:proofErr w:type="spellStart"/>
      <w:r>
        <w:t>click</w:t>
      </w:r>
      <w:proofErr w:type="spellEnd"/>
      <w:r>
        <w:t xml:space="preserve"> en la lista de la izquierda)</w:t>
      </w:r>
    </w:p>
    <w:p w:rsidR="00C035A8" w:rsidRDefault="009972E9" w:rsidP="00C035A8">
      <w:pPr>
        <w:pStyle w:val="Prrafodelista"/>
        <w:numPr>
          <w:ilvl w:val="0"/>
          <w:numId w:val="7"/>
        </w:numPr>
      </w:pPr>
      <w:r>
        <w:t>Crear el usuario “</w:t>
      </w:r>
      <w:proofErr w:type="spellStart"/>
      <w:r w:rsidR="0066706C">
        <w:t>rrhh</w:t>
      </w:r>
      <w:proofErr w:type="spellEnd"/>
      <w:r>
        <w:t>” con contraseña “</w:t>
      </w:r>
      <w:proofErr w:type="spellStart"/>
      <w:r w:rsidR="0066706C">
        <w:t>rrhh</w:t>
      </w:r>
      <w:proofErr w:type="spellEnd"/>
      <w:r>
        <w:t>”, para esto d</w:t>
      </w:r>
      <w:r w:rsidR="00C035A8">
        <w:t xml:space="preserve">arle </w:t>
      </w:r>
      <w:proofErr w:type="spellStart"/>
      <w:r w:rsidR="00C035A8">
        <w:t>click</w:t>
      </w:r>
      <w:proofErr w:type="spellEnd"/>
      <w:r w:rsidR="00C035A8">
        <w:t xml:space="preserve"> derecho sobre “</w:t>
      </w:r>
      <w:proofErr w:type="spellStart"/>
      <w:r w:rsidR="00C035A8">
        <w:t>Login</w:t>
      </w:r>
      <w:proofErr w:type="spellEnd"/>
      <w:r w:rsidR="00C035A8">
        <w:t xml:space="preserve"> Roles”</w:t>
      </w:r>
      <w:r>
        <w:t>, e</w:t>
      </w:r>
      <w:r w:rsidR="00C035A8">
        <w:t xml:space="preserve">legir “New </w:t>
      </w:r>
      <w:proofErr w:type="spellStart"/>
      <w:r w:rsidR="00C035A8">
        <w:t>Login</w:t>
      </w:r>
      <w:proofErr w:type="spellEnd"/>
      <w:r w:rsidR="00C035A8">
        <w:t xml:space="preserve"> Role…” y poner en “Role </w:t>
      </w:r>
      <w:proofErr w:type="spellStart"/>
      <w:r w:rsidR="00C035A8">
        <w:t>Name</w:t>
      </w:r>
      <w:proofErr w:type="spellEnd"/>
      <w:r w:rsidR="00C035A8">
        <w:t>” el nombre “</w:t>
      </w:r>
      <w:proofErr w:type="spellStart"/>
      <w:r w:rsidR="0066706C">
        <w:t>rrhh</w:t>
      </w:r>
      <w:proofErr w:type="spellEnd"/>
      <w:r w:rsidR="00C035A8">
        <w:t>” (sin comillas) y luego en la pestaña “</w:t>
      </w:r>
      <w:proofErr w:type="spellStart"/>
      <w:r w:rsidR="00C035A8">
        <w:t>Definition</w:t>
      </w:r>
      <w:proofErr w:type="spellEnd"/>
      <w:r w:rsidR="00C035A8">
        <w:t xml:space="preserve">” poner </w:t>
      </w:r>
      <w:r w:rsidR="0066706C">
        <w:t>la contraseña elegida en</w:t>
      </w:r>
      <w:r w:rsidR="00C035A8">
        <w:t xml:space="preserve"> </w:t>
      </w:r>
      <w:r>
        <w:t>“</w:t>
      </w:r>
      <w:proofErr w:type="spellStart"/>
      <w:r>
        <w:t>Password</w:t>
      </w:r>
      <w:proofErr w:type="spellEnd"/>
      <w:r>
        <w:t>” y en “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 xml:space="preserve">)” y luego darle </w:t>
      </w:r>
      <w:proofErr w:type="spellStart"/>
      <w:r>
        <w:t>click</w:t>
      </w:r>
      <w:proofErr w:type="spellEnd"/>
      <w:r>
        <w:t xml:space="preserve"> en </w:t>
      </w:r>
      <w:r w:rsidR="00D46621">
        <w:t>“</w:t>
      </w:r>
      <w:r>
        <w:t>OK</w:t>
      </w:r>
      <w:r w:rsidR="00D46621">
        <w:t>”</w:t>
      </w:r>
      <w:r>
        <w:t>.</w:t>
      </w:r>
    </w:p>
    <w:p w:rsidR="009972E9" w:rsidRDefault="009972E9" w:rsidP="00C035A8">
      <w:pPr>
        <w:pStyle w:val="Prrafodelista"/>
        <w:numPr>
          <w:ilvl w:val="0"/>
          <w:numId w:val="7"/>
        </w:numPr>
      </w:pPr>
      <w:r>
        <w:t>Hacer lo mismo para crear el usuario “</w:t>
      </w:r>
      <w:proofErr w:type="spellStart"/>
      <w:r w:rsidR="0066706C">
        <w:t>rcdto</w:t>
      </w:r>
      <w:proofErr w:type="spellEnd"/>
      <w:r>
        <w:t xml:space="preserve">” </w:t>
      </w:r>
      <w:r w:rsidR="0066706C">
        <w:t>y</w:t>
      </w:r>
      <w:r>
        <w:t xml:space="preserve"> “</w:t>
      </w:r>
      <w:r w:rsidR="0066706C">
        <w:t>pagos</w:t>
      </w:r>
      <w:r>
        <w:t>”.</w:t>
      </w:r>
    </w:p>
    <w:p w:rsidR="009972E9" w:rsidRDefault="009972E9" w:rsidP="009972E9">
      <w:pPr>
        <w:pStyle w:val="Prrafodelista"/>
        <w:numPr>
          <w:ilvl w:val="0"/>
          <w:numId w:val="7"/>
        </w:numPr>
      </w:pPr>
      <w:r>
        <w:t>Crear la base de datos “</w:t>
      </w:r>
      <w:proofErr w:type="spellStart"/>
      <w:r w:rsidR="0066706C">
        <w:t>RRHH</w:t>
      </w:r>
      <w:proofErr w:type="spellEnd"/>
      <w:r>
        <w:t xml:space="preserve">” asociada </w:t>
      </w:r>
      <w:proofErr w:type="spellStart"/>
      <w:r>
        <w:t>alusuario</w:t>
      </w:r>
      <w:proofErr w:type="spellEnd"/>
      <w:r>
        <w:t xml:space="preserve"> “</w:t>
      </w:r>
      <w:proofErr w:type="spellStart"/>
      <w:r w:rsidR="0066706C">
        <w:t>rrhh</w:t>
      </w:r>
      <w:proofErr w:type="spellEnd"/>
      <w:r>
        <w:t xml:space="preserve">”, para esto darle </w:t>
      </w:r>
      <w:proofErr w:type="spellStart"/>
      <w:r>
        <w:t>click</w:t>
      </w:r>
      <w:proofErr w:type="spellEnd"/>
      <w:r>
        <w:t xml:space="preserve"> derecho sobre “</w:t>
      </w:r>
      <w:proofErr w:type="spellStart"/>
      <w:r>
        <w:t>Databases</w:t>
      </w:r>
      <w:proofErr w:type="spellEnd"/>
      <w:r>
        <w:t xml:space="preserve">”, elegir “New </w:t>
      </w:r>
      <w:proofErr w:type="spellStart"/>
      <w:r>
        <w:t>Database</w:t>
      </w:r>
      <w:proofErr w:type="spellEnd"/>
      <w:r>
        <w:t>…”, poner en “</w:t>
      </w:r>
      <w:proofErr w:type="spellStart"/>
      <w:r>
        <w:t>Name</w:t>
      </w:r>
      <w:proofErr w:type="spellEnd"/>
      <w:r>
        <w:t>” el nombre “</w:t>
      </w:r>
      <w:proofErr w:type="spellStart"/>
      <w:r w:rsidR="0066706C">
        <w:t>RRHH</w:t>
      </w:r>
      <w:proofErr w:type="spellEnd"/>
      <w:r>
        <w:t>” (sin comillas) y en el combo “</w:t>
      </w:r>
      <w:proofErr w:type="spellStart"/>
      <w:r>
        <w:t>Owner</w:t>
      </w:r>
      <w:proofErr w:type="spellEnd"/>
      <w:r>
        <w:t>” seleccionar “</w:t>
      </w:r>
      <w:proofErr w:type="spellStart"/>
      <w:r w:rsidR="0066706C">
        <w:t>rrhh</w:t>
      </w:r>
      <w:proofErr w:type="spellEnd"/>
      <w:r>
        <w:t xml:space="preserve">”, luego darle </w:t>
      </w:r>
      <w:proofErr w:type="spellStart"/>
      <w:r>
        <w:t>click</w:t>
      </w:r>
      <w:proofErr w:type="spellEnd"/>
      <w:r>
        <w:t xml:space="preserve"> en </w:t>
      </w:r>
      <w:r w:rsidR="00D46621">
        <w:t>“</w:t>
      </w:r>
      <w:r>
        <w:t>OK</w:t>
      </w:r>
      <w:r w:rsidR="00D46621">
        <w:t>”</w:t>
      </w:r>
      <w:r>
        <w:t>.</w:t>
      </w:r>
    </w:p>
    <w:p w:rsidR="00BD0835" w:rsidRDefault="00BD0835" w:rsidP="00385B18">
      <w:pPr>
        <w:pStyle w:val="Prrafodelista"/>
        <w:numPr>
          <w:ilvl w:val="0"/>
          <w:numId w:val="7"/>
        </w:numPr>
      </w:pPr>
      <w:r>
        <w:t xml:space="preserve">Recuperar </w:t>
      </w:r>
      <w:r w:rsidR="00D46621">
        <w:t xml:space="preserve">la </w:t>
      </w:r>
      <w:r>
        <w:t xml:space="preserve">base </w:t>
      </w:r>
      <w:proofErr w:type="spellStart"/>
      <w:r w:rsidR="00823E55">
        <w:t>RRHH</w:t>
      </w:r>
      <w:proofErr w:type="spellEnd"/>
      <w:r>
        <w:t xml:space="preserve">, para esto hacer </w:t>
      </w:r>
      <w:proofErr w:type="spellStart"/>
      <w:r>
        <w:t>click</w:t>
      </w:r>
      <w:proofErr w:type="spellEnd"/>
      <w:r>
        <w:t xml:space="preserve"> derecho encima de la nueva </w:t>
      </w:r>
      <w:proofErr w:type="spellStart"/>
      <w:r>
        <w:t>Database</w:t>
      </w:r>
      <w:proofErr w:type="spellEnd"/>
      <w:r>
        <w:t xml:space="preserve"> llamada </w:t>
      </w:r>
      <w:proofErr w:type="spellStart"/>
      <w:r w:rsidR="00823E55">
        <w:t>RRHH</w:t>
      </w:r>
      <w:proofErr w:type="spellEnd"/>
      <w:r>
        <w:t xml:space="preserve"> y seleccionar “</w:t>
      </w:r>
      <w:proofErr w:type="spellStart"/>
      <w:r>
        <w:t>Restore</w:t>
      </w:r>
      <w:proofErr w:type="spellEnd"/>
      <w:r>
        <w:t xml:space="preserve">…”. En </w:t>
      </w:r>
      <w:proofErr w:type="spellStart"/>
      <w:r>
        <w:t>filename</w:t>
      </w:r>
      <w:proofErr w:type="spellEnd"/>
      <w:r>
        <w:t xml:space="preserve"> elegimos “…”</w:t>
      </w:r>
      <w:r w:rsidR="00D46621">
        <w:t>,</w:t>
      </w:r>
      <w:r>
        <w:t xml:space="preserve"> buscamos el archivo “</w:t>
      </w:r>
      <w:r w:rsidRPr="00BD0835">
        <w:t>.</w:t>
      </w:r>
      <w:proofErr w:type="spellStart"/>
      <w:r w:rsidRPr="00BD0835">
        <w:t>backup</w:t>
      </w:r>
      <w:proofErr w:type="spellEnd"/>
      <w:r>
        <w:t>”</w:t>
      </w:r>
      <w:r w:rsidR="00823E55">
        <w:t xml:space="preserve"> de la base</w:t>
      </w:r>
      <w:r w:rsidR="00D46621">
        <w:t>,</w:t>
      </w:r>
      <w:r>
        <w:t xml:space="preserve"> le damos “</w:t>
      </w:r>
      <w:proofErr w:type="spellStart"/>
      <w:r>
        <w:t>Abrir”y</w:t>
      </w:r>
      <w:proofErr w:type="spellEnd"/>
      <w:r>
        <w:t xml:space="preserve"> luego al botón “</w:t>
      </w:r>
      <w:proofErr w:type="spellStart"/>
      <w:r>
        <w:t>Restore</w:t>
      </w:r>
      <w:proofErr w:type="spellEnd"/>
      <w:r>
        <w:t xml:space="preserve">”. Esto nos debería mostrar un texto con una salida final que dice </w:t>
      </w:r>
      <w:r w:rsidR="00385B18">
        <w:t>“</w:t>
      </w:r>
      <w:proofErr w:type="spellStart"/>
      <w:r w:rsidR="00385B18">
        <w:t>Process</w:t>
      </w:r>
      <w:proofErr w:type="spellEnd"/>
      <w:r w:rsidR="00385B18">
        <w:t xml:space="preserve"> </w:t>
      </w:r>
      <w:proofErr w:type="spellStart"/>
      <w:r w:rsidR="00385B18">
        <w:t>returned</w:t>
      </w:r>
      <w:proofErr w:type="spellEnd"/>
      <w:r w:rsidR="00385B18">
        <w:t xml:space="preserve"> </w:t>
      </w:r>
      <w:proofErr w:type="spellStart"/>
      <w:r w:rsidR="00385B18">
        <w:t>exit</w:t>
      </w:r>
      <w:proofErr w:type="spellEnd"/>
      <w:r w:rsidR="00385B18">
        <w:t xml:space="preserve"> </w:t>
      </w:r>
      <w:proofErr w:type="spellStart"/>
      <w:r w:rsidR="00385B18">
        <w:t>code</w:t>
      </w:r>
      <w:proofErr w:type="spellEnd"/>
      <w:r w:rsidR="00385B18">
        <w:t xml:space="preserve"> 0”</w:t>
      </w:r>
      <w:r>
        <w:t>.</w:t>
      </w:r>
    </w:p>
    <w:p w:rsidR="00C035A8" w:rsidRDefault="00D46621" w:rsidP="00C035A8">
      <w:pPr>
        <w:pStyle w:val="Prrafodelista"/>
        <w:numPr>
          <w:ilvl w:val="0"/>
          <w:numId w:val="7"/>
        </w:numPr>
      </w:pPr>
      <w:r>
        <w:t>Si se desea,</w:t>
      </w:r>
      <w:r w:rsidR="00BD0835">
        <w:t xml:space="preserve"> se puede c</w:t>
      </w:r>
      <w:r w:rsidR="00C035A8">
        <w:t>rear una nueva conexión con:</w:t>
      </w:r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lastRenderedPageBreak/>
        <w:t>Name</w:t>
      </w:r>
      <w:proofErr w:type="spellEnd"/>
      <w:r>
        <w:t xml:space="preserve">: </w:t>
      </w:r>
      <w:r w:rsidR="00823E55">
        <w:t xml:space="preserve">Local </w:t>
      </w:r>
      <w:proofErr w:type="spellStart"/>
      <w:r w:rsidR="00823E55">
        <w:t>RRHH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r w:rsidRPr="00BD0835">
        <w:rPr>
          <w:i/>
        </w:rPr>
        <w:t>Host</w:t>
      </w:r>
      <w:r>
        <w:t xml:space="preserve">: </w:t>
      </w:r>
      <w:proofErr w:type="spellStart"/>
      <w:r>
        <w:t>localhost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Username</w:t>
      </w:r>
      <w:proofErr w:type="spellEnd"/>
      <w:r>
        <w:t xml:space="preserve">: </w:t>
      </w:r>
      <w:proofErr w:type="spellStart"/>
      <w:r w:rsidR="00823E55">
        <w:t>rrhh</w:t>
      </w:r>
      <w:proofErr w:type="spellEnd"/>
    </w:p>
    <w:p w:rsidR="00C035A8" w:rsidRDefault="00C035A8" w:rsidP="00C035A8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Password</w:t>
      </w:r>
      <w:proofErr w:type="spellEnd"/>
      <w:r>
        <w:t xml:space="preserve">: </w:t>
      </w:r>
      <w:r w:rsidR="00823E55" w:rsidRPr="00823E55">
        <w:rPr>
          <w:i/>
        </w:rPr>
        <w:t>&lt;Contraseña&gt;</w:t>
      </w:r>
      <w:r>
        <w:t xml:space="preserve"> </w:t>
      </w:r>
    </w:p>
    <w:p w:rsidR="00C035A8" w:rsidRDefault="00823E55" w:rsidP="00823E55">
      <w:pPr>
        <w:pStyle w:val="Prrafodelista"/>
        <w:numPr>
          <w:ilvl w:val="0"/>
          <w:numId w:val="7"/>
        </w:numPr>
      </w:pPr>
      <w:r>
        <w:t>Repetir los pasos 4 a 8 para el usuario “</w:t>
      </w:r>
      <w:proofErr w:type="spellStart"/>
      <w:r>
        <w:t>rcdto</w:t>
      </w:r>
      <w:proofErr w:type="spellEnd"/>
      <w:r>
        <w:t>” y la base “</w:t>
      </w:r>
      <w:proofErr w:type="spellStart"/>
      <w:r>
        <w:t>RCDTO</w:t>
      </w:r>
      <w:proofErr w:type="spellEnd"/>
      <w:r>
        <w:t>”.</w:t>
      </w:r>
    </w:p>
    <w:p w:rsidR="00823E55" w:rsidRDefault="00823E55" w:rsidP="00823E55">
      <w:pPr>
        <w:pStyle w:val="Prrafodelista"/>
        <w:numPr>
          <w:ilvl w:val="0"/>
          <w:numId w:val="7"/>
        </w:numPr>
      </w:pPr>
      <w:r>
        <w:t>Repetir los pasos 4 a 8 para el usuario “</w:t>
      </w:r>
      <w:r>
        <w:t>pagos</w:t>
      </w:r>
      <w:r>
        <w:t>” y la base “</w:t>
      </w:r>
      <w:r>
        <w:t>PAGOS</w:t>
      </w:r>
      <w:r>
        <w:t>”.</w:t>
      </w:r>
    </w:p>
    <w:p w:rsidR="00AA014A" w:rsidRDefault="00AA014A" w:rsidP="000E3CF9">
      <w:pPr>
        <w:pStyle w:val="Ttulo3"/>
      </w:pPr>
      <w:bookmarkStart w:id="10" w:name="_Toc449695998"/>
      <w:r>
        <w:t>Creación de Fuentes de Datos</w:t>
      </w:r>
      <w:bookmarkEnd w:id="10"/>
    </w:p>
    <w:p w:rsidR="00AA014A" w:rsidRPr="00992006" w:rsidRDefault="00AA014A" w:rsidP="00C035A8">
      <w:pPr>
        <w:pStyle w:val="Prrafodelista"/>
        <w:numPr>
          <w:ilvl w:val="0"/>
          <w:numId w:val="10"/>
        </w:numPr>
        <w:rPr>
          <w:lang w:val="pt-BR"/>
        </w:rPr>
      </w:pPr>
      <w:proofErr w:type="spellStart"/>
      <w:r w:rsidRPr="00992006">
        <w:rPr>
          <w:lang w:val="pt-BR"/>
        </w:rPr>
        <w:t>Ingresando</w:t>
      </w:r>
      <w:proofErr w:type="spellEnd"/>
      <w:r w:rsidRPr="00992006">
        <w:rPr>
          <w:lang w:val="pt-BR"/>
        </w:rPr>
        <w:t xml:space="preserve"> </w:t>
      </w:r>
      <w:proofErr w:type="gramStart"/>
      <w:r w:rsidRPr="00992006">
        <w:rPr>
          <w:lang w:val="pt-BR"/>
        </w:rPr>
        <w:t>al</w:t>
      </w:r>
      <w:proofErr w:type="gramEnd"/>
      <w:r w:rsidRPr="00992006">
        <w:rPr>
          <w:lang w:val="pt-BR"/>
        </w:rPr>
        <w:t xml:space="preserve"> sistema como administrador </w:t>
      </w:r>
      <w:r w:rsidR="00BA623D" w:rsidRPr="00992006">
        <w:rPr>
          <w:lang w:val="pt-BR"/>
        </w:rPr>
        <w:t xml:space="preserve">ir a “File” </w:t>
      </w:r>
      <w:r w:rsidR="00BA623D">
        <w:sym w:font="Wingdings" w:char="F0E0"/>
      </w:r>
      <w:r w:rsidR="00BA623D" w:rsidRPr="00992006">
        <w:rPr>
          <w:lang w:val="pt-BR"/>
        </w:rPr>
        <w:t xml:space="preserve"> “</w:t>
      </w:r>
      <w:proofErr w:type="spellStart"/>
      <w:r w:rsidR="00BA623D" w:rsidRPr="00992006">
        <w:rPr>
          <w:lang w:val="pt-BR"/>
        </w:rPr>
        <w:t>Manage</w:t>
      </w:r>
      <w:proofErr w:type="spellEnd"/>
      <w:r w:rsidR="00BA623D" w:rsidRPr="00992006">
        <w:rPr>
          <w:lang w:val="pt-BR"/>
        </w:rPr>
        <w:t xml:space="preserve"> Data </w:t>
      </w:r>
      <w:proofErr w:type="spellStart"/>
      <w:r w:rsidR="00BA623D" w:rsidRPr="00992006">
        <w:rPr>
          <w:lang w:val="pt-BR"/>
        </w:rPr>
        <w:t>Sources</w:t>
      </w:r>
      <w:proofErr w:type="spellEnd"/>
      <w:r w:rsidR="00BA623D" w:rsidRPr="00992006">
        <w:rPr>
          <w:lang w:val="pt-BR"/>
        </w:rPr>
        <w:t>…”</w:t>
      </w:r>
    </w:p>
    <w:p w:rsidR="00F37D83" w:rsidRDefault="00F37D83" w:rsidP="00C035A8">
      <w:pPr>
        <w:pStyle w:val="Prrafodelista"/>
        <w:numPr>
          <w:ilvl w:val="0"/>
          <w:numId w:val="10"/>
        </w:numPr>
      </w:pPr>
      <w:r>
        <w:t xml:space="preserve">Eliminar todos los Data </w:t>
      </w:r>
      <w:proofErr w:type="spellStart"/>
      <w:r>
        <w:t>Sources</w:t>
      </w:r>
      <w:proofErr w:type="spellEnd"/>
      <w:r>
        <w:t xml:space="preserve"> que aparezcan, seleccionándolos y </w:t>
      </w:r>
      <w:r w:rsidR="003B5E0C">
        <w:t xml:space="preserve">haciendo </w:t>
      </w:r>
      <w:proofErr w:type="spellStart"/>
      <w:r w:rsidR="003B5E0C">
        <w:t>click</w:t>
      </w:r>
      <w:proofErr w:type="spellEnd"/>
      <w:r w:rsidR="003B5E0C">
        <w:t xml:space="preserve"> en la ruedita,</w:t>
      </w:r>
      <w:r>
        <w:t xml:space="preserve"> luego en “</w:t>
      </w:r>
      <w:proofErr w:type="spellStart"/>
      <w:r>
        <w:t>Delete</w:t>
      </w:r>
      <w:proofErr w:type="spellEnd"/>
      <w:r>
        <w:t>”</w:t>
      </w:r>
      <w:r w:rsidR="003B5E0C">
        <w:t xml:space="preserve"> y</w:t>
      </w:r>
      <w:r>
        <w:t xml:space="preserve"> finalmente en “</w:t>
      </w:r>
      <w:proofErr w:type="spellStart"/>
      <w:r>
        <w:t>Remove</w:t>
      </w:r>
      <w:proofErr w:type="spellEnd"/>
      <w:r>
        <w:t>” (algunos pueden dar error, no hay que preocuparse).</w:t>
      </w:r>
    </w:p>
    <w:p w:rsidR="00F37D83" w:rsidRDefault="00F37D83" w:rsidP="00F37D83">
      <w:pPr>
        <w:pStyle w:val="Prrafodelista"/>
        <w:numPr>
          <w:ilvl w:val="0"/>
          <w:numId w:val="10"/>
        </w:numPr>
      </w:pPr>
      <w:r>
        <w:t>Crear</w:t>
      </w:r>
      <w:r w:rsidR="00D46621">
        <w:t xml:space="preserve"> el</w:t>
      </w:r>
      <w:r>
        <w:t xml:space="preserve"> </w:t>
      </w:r>
      <w:proofErr w:type="spellStart"/>
      <w:r>
        <w:t>JDBC</w:t>
      </w:r>
      <w:proofErr w:type="spellEnd"/>
      <w:r>
        <w:t xml:space="preserve"> de </w:t>
      </w:r>
      <w:proofErr w:type="spellStart"/>
      <w:r w:rsidR="00823E55">
        <w:t>RRHH</w:t>
      </w:r>
      <w:proofErr w:type="spellEnd"/>
      <w:r w:rsidR="001E17BF">
        <w:t xml:space="preserve"> para conectarnos a la base de datos</w:t>
      </w:r>
      <w:r>
        <w:t>, para esto:</w:t>
      </w:r>
    </w:p>
    <w:p w:rsidR="00AA014A" w:rsidRDefault="00F37D83" w:rsidP="00F37D83">
      <w:pPr>
        <w:pStyle w:val="Prrafodelista"/>
        <w:numPr>
          <w:ilvl w:val="1"/>
          <w:numId w:val="10"/>
        </w:numPr>
      </w:pPr>
      <w:r>
        <w:t>D</w:t>
      </w:r>
      <w:r w:rsidR="00BA623D">
        <w:t xml:space="preserve">arle </w:t>
      </w:r>
      <w:proofErr w:type="spellStart"/>
      <w:r w:rsidR="00BA623D">
        <w:t>click</w:t>
      </w:r>
      <w:proofErr w:type="spellEnd"/>
      <w:r w:rsidR="00BA623D">
        <w:t xml:space="preserve"> a la ruedita y luego en “New </w:t>
      </w:r>
      <w:proofErr w:type="spellStart"/>
      <w:r w:rsidR="00BA623D">
        <w:t>Connection</w:t>
      </w:r>
      <w:proofErr w:type="spellEnd"/>
      <w:r w:rsidR="00BA623D">
        <w:t>…”.</w:t>
      </w:r>
    </w:p>
    <w:p w:rsidR="00BA623D" w:rsidRDefault="00BA623D" w:rsidP="00F37D83">
      <w:pPr>
        <w:pStyle w:val="Prrafodelista"/>
        <w:numPr>
          <w:ilvl w:val="1"/>
          <w:numId w:val="10"/>
        </w:numPr>
      </w:pPr>
      <w:r>
        <w:t xml:space="preserve">Ahí vamos a crear una nueva conexión, en </w:t>
      </w:r>
      <w:r w:rsidR="00C035A8">
        <w:t>“</w:t>
      </w:r>
      <w:proofErr w:type="spellStart"/>
      <w:r>
        <w:t>Name</w:t>
      </w:r>
      <w:proofErr w:type="spellEnd"/>
      <w:r w:rsidR="00C035A8">
        <w:t>”</w:t>
      </w:r>
      <w:r>
        <w:t xml:space="preserve"> ponemos “</w:t>
      </w:r>
      <w:proofErr w:type="spellStart"/>
      <w:r w:rsidR="00823E55">
        <w:t>RRHH</w:t>
      </w:r>
      <w:proofErr w:type="spellEnd"/>
      <w:r w:rsidR="00C035A8">
        <w:t xml:space="preserve"> </w:t>
      </w:r>
      <w:r w:rsidR="00823E55">
        <w:t>Local</w:t>
      </w:r>
      <w:r>
        <w:t>”</w:t>
      </w:r>
      <w:r w:rsidR="00C035A8">
        <w:t>.</w:t>
      </w:r>
    </w:p>
    <w:p w:rsidR="00C035A8" w:rsidRDefault="00C035A8" w:rsidP="00F37D83">
      <w:pPr>
        <w:pStyle w:val="Prrafodelista"/>
        <w:numPr>
          <w:ilvl w:val="1"/>
          <w:numId w:val="10"/>
        </w:numPr>
      </w:pPr>
      <w:r>
        <w:t>En “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 seleccionamos “</w:t>
      </w:r>
      <w:proofErr w:type="spellStart"/>
      <w:r>
        <w:t>PostgreSQL</w:t>
      </w:r>
      <w:proofErr w:type="spellEnd"/>
      <w:r>
        <w:t>”.</w:t>
      </w:r>
    </w:p>
    <w:p w:rsidR="00C035A8" w:rsidRDefault="00C035A8" w:rsidP="00F37D83">
      <w:pPr>
        <w:pStyle w:val="Prrafodelista"/>
        <w:numPr>
          <w:ilvl w:val="1"/>
          <w:numId w:val="10"/>
        </w:numPr>
      </w:pPr>
      <w:r>
        <w:t>Completamos los datos del servidor:</w:t>
      </w:r>
    </w:p>
    <w:p w:rsidR="00C035A8" w:rsidRDefault="00411726" w:rsidP="00F37D83">
      <w:pPr>
        <w:pStyle w:val="Prrafodelista"/>
        <w:numPr>
          <w:ilvl w:val="2"/>
          <w:numId w:val="10"/>
        </w:numPr>
      </w:pPr>
      <w:r w:rsidRPr="00C50207">
        <w:rPr>
          <w:i/>
        </w:rPr>
        <w:t xml:space="preserve">Host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proofErr w:type="spellStart"/>
      <w:r>
        <w:t>localhost</w:t>
      </w:r>
      <w:proofErr w:type="spellEnd"/>
    </w:p>
    <w:p w:rsidR="00411726" w:rsidRDefault="00411726" w:rsidP="00F37D83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Database</w:t>
      </w:r>
      <w:proofErr w:type="spellEnd"/>
      <w:r w:rsidRPr="00C50207">
        <w:rPr>
          <w:i/>
        </w:rPr>
        <w:t xml:space="preserve">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proofErr w:type="spellStart"/>
      <w:r w:rsidR="00823E55">
        <w:t>RRHH</w:t>
      </w:r>
      <w:proofErr w:type="spellEnd"/>
    </w:p>
    <w:p w:rsidR="00411726" w:rsidRDefault="00411726" w:rsidP="00F37D83">
      <w:pPr>
        <w:pStyle w:val="Prrafodelista"/>
        <w:numPr>
          <w:ilvl w:val="2"/>
          <w:numId w:val="10"/>
        </w:numPr>
      </w:pPr>
      <w:r w:rsidRPr="00C50207">
        <w:rPr>
          <w:i/>
        </w:rPr>
        <w:t xml:space="preserve">Port </w:t>
      </w:r>
      <w:proofErr w:type="spellStart"/>
      <w:r w:rsidRPr="00C50207">
        <w:rPr>
          <w:i/>
        </w:rPr>
        <w:t>Number</w:t>
      </w:r>
      <w:proofErr w:type="spellEnd"/>
      <w:r>
        <w:t>: 5432</w:t>
      </w:r>
    </w:p>
    <w:p w:rsidR="00411726" w:rsidRDefault="00411726" w:rsidP="00F37D83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User</w:t>
      </w:r>
      <w:proofErr w:type="spellEnd"/>
      <w:r w:rsidRPr="00C50207">
        <w:rPr>
          <w:i/>
        </w:rPr>
        <w:t xml:space="preserve">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proofErr w:type="spellStart"/>
      <w:r w:rsidR="00823E55">
        <w:t>rrhh</w:t>
      </w:r>
      <w:proofErr w:type="spellEnd"/>
    </w:p>
    <w:p w:rsidR="00411726" w:rsidRDefault="00411726" w:rsidP="00F37D83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Password</w:t>
      </w:r>
      <w:proofErr w:type="spellEnd"/>
      <w:r>
        <w:t xml:space="preserve">: </w:t>
      </w:r>
      <w:r w:rsidR="00823E55" w:rsidRPr="00823E55">
        <w:rPr>
          <w:i/>
        </w:rPr>
        <w:t>&lt;Contraseña&gt;</w:t>
      </w:r>
    </w:p>
    <w:p w:rsidR="00411726" w:rsidRDefault="00411726" w:rsidP="00F37D83">
      <w:pPr>
        <w:pStyle w:val="Prrafodelista"/>
        <w:numPr>
          <w:ilvl w:val="1"/>
          <w:numId w:val="10"/>
        </w:numPr>
      </w:pPr>
      <w:r>
        <w:t xml:space="preserve">Darle al botón “Test” para probar la configuración, el mensaje debería acabar con la palabra “… </w:t>
      </w:r>
      <w:proofErr w:type="spellStart"/>
      <w:r>
        <w:t>succeded</w:t>
      </w:r>
      <w:proofErr w:type="spellEnd"/>
      <w:r>
        <w:t>”.</w:t>
      </w:r>
    </w:p>
    <w:p w:rsidR="00411726" w:rsidRPr="0014475C" w:rsidRDefault="00411726" w:rsidP="00F37D83">
      <w:pPr>
        <w:pStyle w:val="Prrafodelista"/>
        <w:numPr>
          <w:ilvl w:val="1"/>
          <w:numId w:val="10"/>
        </w:numPr>
      </w:pPr>
      <w:r>
        <w:t>Para mejorar los tiempos de espera, ir a la pestaña “</w:t>
      </w:r>
      <w:proofErr w:type="spellStart"/>
      <w:r>
        <w:t>Options</w:t>
      </w:r>
      <w:proofErr w:type="spellEnd"/>
      <w:r>
        <w:t>”</w:t>
      </w:r>
      <w:r w:rsidR="00C50207">
        <w:t xml:space="preserve"> y </w:t>
      </w:r>
      <w:r w:rsidR="001E17BF">
        <w:t xml:space="preserve">crear el </w:t>
      </w:r>
      <w:proofErr w:type="spellStart"/>
      <w:r w:rsidR="00C50207" w:rsidRPr="00823E55">
        <w:t>Parameter</w:t>
      </w:r>
      <w:proofErr w:type="spellEnd"/>
      <w:r w:rsidR="00C50207">
        <w:t xml:space="preserve"> “</w:t>
      </w:r>
      <w:proofErr w:type="spellStart"/>
      <w:r w:rsidR="00C50207" w:rsidRPr="00823E55">
        <w:t>FILTER_SCHEMA_LIST</w:t>
      </w:r>
      <w:proofErr w:type="spellEnd"/>
      <w:r w:rsidR="00C50207" w:rsidRPr="00823E55">
        <w:t xml:space="preserve">” </w:t>
      </w:r>
      <w:r w:rsidR="001E17BF" w:rsidRPr="00823E55">
        <w:t xml:space="preserve">con el </w:t>
      </w:r>
      <w:proofErr w:type="spellStart"/>
      <w:r w:rsidR="00C50207" w:rsidRPr="00823E55">
        <w:t>Value</w:t>
      </w:r>
      <w:proofErr w:type="spellEnd"/>
      <w:r w:rsidR="00C50207" w:rsidRPr="00823E55">
        <w:t xml:space="preserve"> “</w:t>
      </w:r>
      <w:proofErr w:type="spellStart"/>
      <w:r w:rsidR="00823E55" w:rsidRPr="00823E55">
        <w:t>RRHH</w:t>
      </w:r>
      <w:proofErr w:type="spellEnd"/>
      <w:r w:rsidR="00C50207" w:rsidRPr="00823E55">
        <w:t>”.</w:t>
      </w:r>
    </w:p>
    <w:p w:rsidR="0014475C" w:rsidRPr="00F37D83" w:rsidRDefault="0014475C" w:rsidP="00F37D83">
      <w:pPr>
        <w:pStyle w:val="Prrafodelista"/>
        <w:numPr>
          <w:ilvl w:val="1"/>
          <w:numId w:val="10"/>
        </w:numPr>
      </w:pPr>
      <w:r w:rsidRPr="00823E55">
        <w:t>Finalmente darle “OK” para confirmar.</w:t>
      </w:r>
    </w:p>
    <w:p w:rsidR="003A04AE" w:rsidRDefault="003A04AE" w:rsidP="003A04AE">
      <w:pPr>
        <w:pStyle w:val="Prrafodelista"/>
        <w:numPr>
          <w:ilvl w:val="0"/>
          <w:numId w:val="10"/>
        </w:numPr>
      </w:pPr>
      <w:r>
        <w:t xml:space="preserve">Repetir el paso 3 para crear el </w:t>
      </w:r>
      <w:proofErr w:type="spellStart"/>
      <w:r>
        <w:t>datasource</w:t>
      </w:r>
      <w:proofErr w:type="spellEnd"/>
      <w:r>
        <w:t xml:space="preserve"> “</w:t>
      </w:r>
      <w:proofErr w:type="spellStart"/>
      <w:r>
        <w:t>RCDTO</w:t>
      </w:r>
      <w:proofErr w:type="spellEnd"/>
      <w:r>
        <w:t xml:space="preserve"> Local” apuntando al usuario “</w:t>
      </w:r>
      <w:proofErr w:type="spellStart"/>
      <w:r>
        <w:t>rcdto</w:t>
      </w:r>
      <w:proofErr w:type="spellEnd"/>
      <w:r>
        <w:t>” y la base “</w:t>
      </w:r>
      <w:proofErr w:type="spellStart"/>
      <w:r>
        <w:t>RCDTO</w:t>
      </w:r>
      <w:proofErr w:type="spellEnd"/>
      <w:r>
        <w:t>”.</w:t>
      </w:r>
    </w:p>
    <w:p w:rsidR="003A04AE" w:rsidRDefault="003A04AE" w:rsidP="003A04AE">
      <w:pPr>
        <w:pStyle w:val="Prrafodelista"/>
        <w:numPr>
          <w:ilvl w:val="0"/>
          <w:numId w:val="10"/>
        </w:numPr>
      </w:pPr>
      <w:r>
        <w:t xml:space="preserve">Repetir el paso 3 para crear el </w:t>
      </w:r>
      <w:proofErr w:type="spellStart"/>
      <w:r>
        <w:t>datasource</w:t>
      </w:r>
      <w:proofErr w:type="spellEnd"/>
      <w:r>
        <w:t xml:space="preserve"> “</w:t>
      </w:r>
      <w:r>
        <w:t>PAGOS Local</w:t>
      </w:r>
      <w:r>
        <w:t>” apuntando al usuario “</w:t>
      </w:r>
      <w:r>
        <w:t>pagos</w:t>
      </w:r>
      <w:r>
        <w:t>” y la base “</w:t>
      </w:r>
      <w:r>
        <w:t>PAGOS</w:t>
      </w:r>
      <w:r>
        <w:t>”.</w:t>
      </w:r>
    </w:p>
    <w:p w:rsidR="003A04AE" w:rsidRDefault="003A04AE" w:rsidP="003A04AE">
      <w:pPr>
        <w:pStyle w:val="Prrafodelista"/>
        <w:numPr>
          <w:ilvl w:val="0"/>
          <w:numId w:val="10"/>
        </w:numPr>
      </w:pPr>
      <w:r>
        <w:t xml:space="preserve">Crear el </w:t>
      </w:r>
      <w:proofErr w:type="spellStart"/>
      <w:r>
        <w:t>JDBC</w:t>
      </w:r>
      <w:proofErr w:type="spellEnd"/>
      <w:r>
        <w:t xml:space="preserve"> de </w:t>
      </w:r>
      <w:r w:rsidR="00EA66D4">
        <w:t>acceso a la base SQL Server de Control de Accesos</w:t>
      </w:r>
      <w:r>
        <w:t>, para esto: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 la ruedita y luego en “New </w:t>
      </w:r>
      <w:proofErr w:type="spellStart"/>
      <w:r>
        <w:t>Connection</w:t>
      </w:r>
      <w:proofErr w:type="spellEnd"/>
      <w:r>
        <w:t>…”.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>Ahí vamos a crear una nueva conexión, en “</w:t>
      </w:r>
      <w:proofErr w:type="spellStart"/>
      <w:r>
        <w:t>Name</w:t>
      </w:r>
      <w:proofErr w:type="spellEnd"/>
      <w:r>
        <w:t>” ponemos “</w:t>
      </w:r>
      <w:r w:rsidRPr="003A04AE">
        <w:t>Control Accesos</w:t>
      </w:r>
      <w:r>
        <w:t>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>En “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 seleccionamos “</w:t>
      </w:r>
      <w:r>
        <w:t>MS SQL Server</w:t>
      </w:r>
      <w:r>
        <w:t>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>Completamos los datos del servidor:</w:t>
      </w:r>
    </w:p>
    <w:p w:rsidR="003A04AE" w:rsidRDefault="003A04AE" w:rsidP="003A04AE">
      <w:pPr>
        <w:pStyle w:val="Prrafodelista"/>
        <w:numPr>
          <w:ilvl w:val="2"/>
          <w:numId w:val="10"/>
        </w:numPr>
      </w:pPr>
      <w:r w:rsidRPr="00C50207">
        <w:rPr>
          <w:i/>
        </w:rPr>
        <w:t xml:space="preserve">Host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r w:rsidRPr="003A04AE">
        <w:t>10.13.17.143</w:t>
      </w:r>
    </w:p>
    <w:p w:rsidR="003A04AE" w:rsidRDefault="003A04AE" w:rsidP="003A04AE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Database</w:t>
      </w:r>
      <w:proofErr w:type="spellEnd"/>
      <w:r w:rsidRPr="00C50207">
        <w:rPr>
          <w:i/>
        </w:rPr>
        <w:t xml:space="preserve">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proofErr w:type="spellStart"/>
      <w:r w:rsidRPr="003A04AE">
        <w:t>ACREDITACION_CCK;instance</w:t>
      </w:r>
      <w:proofErr w:type="spellEnd"/>
      <w:r w:rsidRPr="003A04AE">
        <w:t>=</w:t>
      </w:r>
      <w:proofErr w:type="spellStart"/>
      <w:r w:rsidRPr="003A04AE">
        <w:t>sqlexpress</w:t>
      </w:r>
      <w:proofErr w:type="spellEnd"/>
    </w:p>
    <w:p w:rsidR="003A04AE" w:rsidRDefault="003A04AE" w:rsidP="003A04AE">
      <w:pPr>
        <w:pStyle w:val="Prrafodelista"/>
        <w:numPr>
          <w:ilvl w:val="2"/>
          <w:numId w:val="10"/>
        </w:numPr>
      </w:pPr>
      <w:r w:rsidRPr="00C50207">
        <w:rPr>
          <w:i/>
        </w:rPr>
        <w:t xml:space="preserve">Port </w:t>
      </w:r>
      <w:proofErr w:type="spellStart"/>
      <w:r w:rsidRPr="00C50207">
        <w:rPr>
          <w:i/>
        </w:rPr>
        <w:t>Number</w:t>
      </w:r>
      <w:proofErr w:type="spellEnd"/>
      <w:r>
        <w:t xml:space="preserve">: </w:t>
      </w:r>
      <w:r>
        <w:t>1433</w:t>
      </w:r>
    </w:p>
    <w:p w:rsidR="003A04AE" w:rsidRDefault="003A04AE" w:rsidP="003A04AE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User</w:t>
      </w:r>
      <w:proofErr w:type="spellEnd"/>
      <w:r w:rsidRPr="00C50207">
        <w:rPr>
          <w:i/>
        </w:rPr>
        <w:t xml:space="preserve"> </w:t>
      </w:r>
      <w:proofErr w:type="spellStart"/>
      <w:r w:rsidRPr="00C50207">
        <w:rPr>
          <w:i/>
        </w:rPr>
        <w:t>Name</w:t>
      </w:r>
      <w:proofErr w:type="spellEnd"/>
      <w:r>
        <w:t xml:space="preserve">: </w:t>
      </w:r>
      <w:proofErr w:type="spellStart"/>
      <w:r>
        <w:t>sa</w:t>
      </w:r>
      <w:proofErr w:type="spellEnd"/>
    </w:p>
    <w:p w:rsidR="003A04AE" w:rsidRDefault="003A04AE" w:rsidP="003A04AE">
      <w:pPr>
        <w:pStyle w:val="Prrafodelista"/>
        <w:numPr>
          <w:ilvl w:val="2"/>
          <w:numId w:val="10"/>
        </w:numPr>
      </w:pPr>
      <w:proofErr w:type="spellStart"/>
      <w:r w:rsidRPr="00C50207">
        <w:rPr>
          <w:i/>
        </w:rPr>
        <w:t>Password</w:t>
      </w:r>
      <w:proofErr w:type="spellEnd"/>
      <w:r>
        <w:t xml:space="preserve">: </w:t>
      </w:r>
      <w:r>
        <w:t>01234567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 xml:space="preserve">Darle al botón “Test” para probar la configuración, el mensaje debería acabar con la palabra “… </w:t>
      </w:r>
      <w:proofErr w:type="spellStart"/>
      <w:r>
        <w:t>succeded</w:t>
      </w:r>
      <w:proofErr w:type="spellEnd"/>
      <w:r>
        <w:t>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 w:rsidRPr="00823E55">
        <w:t>Finalmente darle “OK” para confirmar.</w:t>
      </w:r>
    </w:p>
    <w:p w:rsidR="00EA66D4" w:rsidRPr="00F37D83" w:rsidRDefault="00EA66D4" w:rsidP="00EA66D4">
      <w:pPr>
        <w:pStyle w:val="Prrafodelista"/>
        <w:numPr>
          <w:ilvl w:val="1"/>
          <w:numId w:val="10"/>
        </w:numPr>
      </w:pPr>
      <w:r>
        <w:lastRenderedPageBreak/>
        <w:t>Si da error de conexión, puede ser que falte el archivo “</w:t>
      </w:r>
      <w:r w:rsidRPr="00EA66D4">
        <w:t>sqljdbc4.jar</w:t>
      </w:r>
      <w:r>
        <w:t>” (</w:t>
      </w:r>
      <w:proofErr w:type="spellStart"/>
      <w:r>
        <w:t>JDBC</w:t>
      </w:r>
      <w:proofErr w:type="spellEnd"/>
      <w:r>
        <w:t xml:space="preserve"> Driver de SQL Server) en la carpeta “</w:t>
      </w:r>
      <w:r w:rsidRPr="00EA66D4">
        <w:t>C:\app\</w:t>
      </w:r>
      <w:proofErr w:type="spellStart"/>
      <w:r w:rsidRPr="00EA66D4">
        <w:t>pentaho-ee</w:t>
      </w:r>
      <w:proofErr w:type="spellEnd"/>
      <w:r w:rsidRPr="00EA66D4">
        <w:t>\server\</w:t>
      </w:r>
      <w:proofErr w:type="spellStart"/>
      <w:r w:rsidRPr="00EA66D4">
        <w:t>biserver-ee</w:t>
      </w:r>
      <w:proofErr w:type="spellEnd"/>
      <w:r w:rsidRPr="00EA66D4">
        <w:t>\</w:t>
      </w:r>
      <w:proofErr w:type="spellStart"/>
      <w:r w:rsidRPr="00EA66D4">
        <w:t>tomcat</w:t>
      </w:r>
      <w:proofErr w:type="spellEnd"/>
      <w:r w:rsidRPr="00EA66D4">
        <w:t>\</w:t>
      </w:r>
      <w:proofErr w:type="spellStart"/>
      <w:r w:rsidRPr="00EA66D4">
        <w:t>lib</w:t>
      </w:r>
      <w:proofErr w:type="spellEnd"/>
      <w:r>
        <w:t>”. Habrá que descargarlo de Internet y copiarlo allí.</w:t>
      </w:r>
    </w:p>
    <w:p w:rsidR="00F37D83" w:rsidRPr="00F37D83" w:rsidRDefault="00F37D83" w:rsidP="00F37D83">
      <w:pPr>
        <w:pStyle w:val="Prrafodelista"/>
        <w:numPr>
          <w:ilvl w:val="0"/>
          <w:numId w:val="10"/>
        </w:numPr>
      </w:pPr>
      <w:r w:rsidRPr="00823E55">
        <w:t xml:space="preserve">Cargar </w:t>
      </w:r>
      <w:r w:rsidR="009B7433">
        <w:t xml:space="preserve">los </w:t>
      </w:r>
      <w:r w:rsidRPr="00823E55">
        <w:t xml:space="preserve">cubos </w:t>
      </w:r>
      <w:proofErr w:type="spellStart"/>
      <w:r w:rsidRPr="00823E55">
        <w:t>Mondrian</w:t>
      </w:r>
      <w:proofErr w:type="spellEnd"/>
      <w:r w:rsidRPr="00823E55">
        <w:t xml:space="preserve"> </w:t>
      </w:r>
      <w:r w:rsidR="0014475C" w:rsidRPr="00823E55">
        <w:t>siguiendo estos pasos</w:t>
      </w:r>
      <w:r w:rsidRPr="00823E55">
        <w:t>: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 la ruedita y luego en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…”.</w:t>
      </w:r>
    </w:p>
    <w:p w:rsidR="00F37D83" w:rsidRDefault="00F37D83" w:rsidP="00823E55">
      <w:pPr>
        <w:pStyle w:val="Prrafodelista"/>
        <w:numPr>
          <w:ilvl w:val="1"/>
          <w:numId w:val="10"/>
        </w:numPr>
      </w:pPr>
      <w:r>
        <w:t>En “</w:t>
      </w:r>
      <w:proofErr w:type="spellStart"/>
      <w:r>
        <w:t>Mondrian</w:t>
      </w:r>
      <w:proofErr w:type="spellEnd"/>
      <w:r>
        <w:t xml:space="preserve"> File:” hacer </w:t>
      </w:r>
      <w:proofErr w:type="spellStart"/>
      <w:r>
        <w:t>click</w:t>
      </w:r>
      <w:proofErr w:type="spellEnd"/>
      <w:r>
        <w:t xml:space="preserve"> en “…” y seleccionar el archivo “</w:t>
      </w:r>
      <w:r w:rsidR="00823E55" w:rsidRPr="00823E55">
        <w:t>Banda_Horaria_OLAP</w:t>
      </w:r>
      <w:r w:rsidRPr="00F37D83">
        <w:t>.xml</w:t>
      </w:r>
      <w:r>
        <w:t>” de la carpeta “</w:t>
      </w:r>
      <w:proofErr w:type="spellStart"/>
      <w:r w:rsidR="00823E55">
        <w:t>SBH</w:t>
      </w:r>
      <w:proofErr w:type="spellEnd"/>
      <w:r>
        <w:t>”.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 xml:space="preserve">En “Data </w:t>
      </w:r>
      <w:proofErr w:type="spellStart"/>
      <w:r>
        <w:t>Source</w:t>
      </w:r>
      <w:proofErr w:type="spellEnd"/>
      <w:r>
        <w:t>:” seleccionar “</w:t>
      </w:r>
      <w:proofErr w:type="spellStart"/>
      <w:r w:rsidR="00823E55">
        <w:t>RRHH</w:t>
      </w:r>
      <w:proofErr w:type="spellEnd"/>
      <w:r>
        <w:t xml:space="preserve"> </w:t>
      </w:r>
      <w:r w:rsidR="00823E55">
        <w:t>Local</w:t>
      </w:r>
      <w:r>
        <w:t>”.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Import</w:t>
      </w:r>
      <w:proofErr w:type="spellEnd"/>
      <w:r>
        <w:t>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 xml:space="preserve">Repetir “a.” a “d.” </w:t>
      </w:r>
      <w:r w:rsidR="009B7433">
        <w:t>con</w:t>
      </w:r>
      <w:r>
        <w:t xml:space="preserve"> el archivo “</w:t>
      </w:r>
      <w:r w:rsidRPr="003A04AE">
        <w:t>Pagos_OLAP.xml</w:t>
      </w:r>
      <w:r>
        <w:t xml:space="preserve">” y el </w:t>
      </w:r>
      <w:proofErr w:type="spellStart"/>
      <w:r>
        <w:t>source</w:t>
      </w:r>
      <w:proofErr w:type="spellEnd"/>
      <w:r>
        <w:t xml:space="preserve"> “</w:t>
      </w:r>
      <w:r>
        <w:t>PAGOS Local</w:t>
      </w:r>
      <w:r>
        <w:t>”.</w:t>
      </w:r>
    </w:p>
    <w:p w:rsidR="00F37D83" w:rsidRDefault="00F37D83" w:rsidP="00F37D83">
      <w:pPr>
        <w:pStyle w:val="Prrafodelista"/>
        <w:numPr>
          <w:ilvl w:val="0"/>
          <w:numId w:val="10"/>
        </w:numPr>
      </w:pPr>
      <w:r>
        <w:t xml:space="preserve">Cargar </w:t>
      </w:r>
      <w:r w:rsidR="009B7433">
        <w:t xml:space="preserve">los archivos de </w:t>
      </w:r>
      <w:r>
        <w:t>Metadatos, para esto: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 la ruedita y luego en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>…”.</w:t>
      </w:r>
    </w:p>
    <w:p w:rsidR="00F37D83" w:rsidRDefault="00F37D83" w:rsidP="00823E55">
      <w:pPr>
        <w:pStyle w:val="Prrafodelista"/>
        <w:numPr>
          <w:ilvl w:val="1"/>
          <w:numId w:val="10"/>
        </w:numPr>
      </w:pPr>
      <w:r>
        <w:t>En “</w:t>
      </w:r>
      <w:proofErr w:type="spellStart"/>
      <w:r>
        <w:t>XMI</w:t>
      </w:r>
      <w:proofErr w:type="spellEnd"/>
      <w:r>
        <w:t xml:space="preserve"> File:” hacer </w:t>
      </w:r>
      <w:proofErr w:type="spellStart"/>
      <w:r>
        <w:t>click</w:t>
      </w:r>
      <w:proofErr w:type="spellEnd"/>
      <w:r>
        <w:t xml:space="preserve"> en “…” y seleccionar el archivo “</w:t>
      </w:r>
      <w:proofErr w:type="spellStart"/>
      <w:r w:rsidR="00823E55" w:rsidRPr="00823E55">
        <w:t>Banda_Horaria_Metadatos.xmi</w:t>
      </w:r>
      <w:proofErr w:type="spellEnd"/>
      <w:r>
        <w:t>” de la carpeta “</w:t>
      </w:r>
      <w:proofErr w:type="spellStart"/>
      <w:r w:rsidR="00823E55">
        <w:t>SBH</w:t>
      </w:r>
      <w:proofErr w:type="spellEnd"/>
      <w:r>
        <w:t>”.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>En “</w:t>
      </w:r>
      <w:proofErr w:type="spellStart"/>
      <w:r>
        <w:t>Domain</w:t>
      </w:r>
      <w:proofErr w:type="spellEnd"/>
      <w:r>
        <w:t xml:space="preserve"> ID:” poner el nombre </w:t>
      </w:r>
      <w:r w:rsidR="008E4929">
        <w:t>del archivo (sin la extensión)</w:t>
      </w:r>
      <w:r>
        <w:t>.</w:t>
      </w:r>
    </w:p>
    <w:p w:rsidR="00F37D83" w:rsidRDefault="00F37D83" w:rsidP="00F37D83">
      <w:pPr>
        <w:pStyle w:val="Prrafodelista"/>
        <w:numPr>
          <w:ilvl w:val="1"/>
          <w:numId w:val="10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Import</w:t>
      </w:r>
      <w:proofErr w:type="spellEnd"/>
      <w:r>
        <w:t>”</w:t>
      </w:r>
    </w:p>
    <w:p w:rsidR="00F37D83" w:rsidRDefault="00F37D83" w:rsidP="00823E55">
      <w:pPr>
        <w:pStyle w:val="Prrafodelista"/>
        <w:numPr>
          <w:ilvl w:val="1"/>
          <w:numId w:val="10"/>
        </w:numPr>
      </w:pPr>
      <w:r>
        <w:t xml:space="preserve">Repetir </w:t>
      </w:r>
      <w:r w:rsidR="008E4929">
        <w:t>de “a.” a “d.” con</w:t>
      </w:r>
      <w:r>
        <w:t xml:space="preserve"> el archivo “</w:t>
      </w:r>
      <w:proofErr w:type="spellStart"/>
      <w:r w:rsidR="00823E55" w:rsidRPr="00823E55">
        <w:t>Impecable_Metadatos</w:t>
      </w:r>
      <w:r w:rsidRPr="00F37D83">
        <w:t>.xmi</w:t>
      </w:r>
      <w:proofErr w:type="spellEnd"/>
      <w:r>
        <w:t>”.</w:t>
      </w:r>
    </w:p>
    <w:p w:rsidR="003A04AE" w:rsidRDefault="003A04AE" w:rsidP="003A04AE">
      <w:pPr>
        <w:pStyle w:val="Prrafodelista"/>
        <w:numPr>
          <w:ilvl w:val="1"/>
          <w:numId w:val="10"/>
        </w:numPr>
      </w:pPr>
      <w:r>
        <w:t>Repetir con el archivo “</w:t>
      </w:r>
      <w:proofErr w:type="spellStart"/>
      <w:r w:rsidRPr="003A04AE">
        <w:t>Control_Accesos_Metadatos</w:t>
      </w:r>
      <w:r w:rsidRPr="00F37D83">
        <w:t>.xmi</w:t>
      </w:r>
      <w:proofErr w:type="spellEnd"/>
      <w:r>
        <w:t>”.</w:t>
      </w:r>
    </w:p>
    <w:p w:rsidR="003A04AE" w:rsidRDefault="003A04AE" w:rsidP="00EA66D4">
      <w:pPr>
        <w:pStyle w:val="Prrafodelista"/>
        <w:numPr>
          <w:ilvl w:val="1"/>
          <w:numId w:val="10"/>
        </w:numPr>
      </w:pPr>
      <w:r>
        <w:t>Repetir con el archivo “</w:t>
      </w:r>
      <w:proofErr w:type="spellStart"/>
      <w:r w:rsidRPr="003A04AE">
        <w:t>RCDTO_Metadatos</w:t>
      </w:r>
      <w:r w:rsidRPr="00F37D83">
        <w:t>.xmi</w:t>
      </w:r>
      <w:proofErr w:type="spellEnd"/>
      <w:r>
        <w:t>”</w:t>
      </w:r>
      <w:r w:rsidR="00EA66D4">
        <w:t xml:space="preserve"> de la carpeta “</w:t>
      </w:r>
      <w:proofErr w:type="spellStart"/>
      <w:r w:rsidR="00EA66D4">
        <w:t>SGA</w:t>
      </w:r>
      <w:proofErr w:type="spellEnd"/>
      <w:r w:rsidR="00EA66D4">
        <w:t>”</w:t>
      </w:r>
      <w:r>
        <w:t>.</w:t>
      </w:r>
    </w:p>
    <w:p w:rsidR="00F37D83" w:rsidRDefault="003B5E0C" w:rsidP="00F37D83">
      <w:pPr>
        <w:pStyle w:val="Prrafodelista"/>
        <w:numPr>
          <w:ilvl w:val="0"/>
          <w:numId w:val="10"/>
        </w:numPr>
      </w:pPr>
      <w:r>
        <w:t>Finalmente en la ventana “</w:t>
      </w:r>
      <w:proofErr w:type="spellStart"/>
      <w:r>
        <w:t>Manage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” deberían aparecer todos los </w:t>
      </w:r>
      <w:proofErr w:type="spellStart"/>
      <w:r>
        <w:t>Datasources</w:t>
      </w:r>
      <w:proofErr w:type="spellEnd"/>
      <w:r>
        <w:t xml:space="preserve"> nuevos que creamos y cargamos.</w:t>
      </w:r>
    </w:p>
    <w:p w:rsidR="00AA014A" w:rsidRDefault="00AA014A" w:rsidP="00AA014A">
      <w:pPr>
        <w:pStyle w:val="Ttulo3"/>
      </w:pPr>
      <w:bookmarkStart w:id="11" w:name="_Toc449695999"/>
      <w:r>
        <w:t>Carga de Archivos</w:t>
      </w:r>
      <w:bookmarkEnd w:id="11"/>
    </w:p>
    <w:p w:rsidR="00AA014A" w:rsidRDefault="00AA014A" w:rsidP="00AA014A">
      <w:pPr>
        <w:pStyle w:val="Prrafodelista"/>
        <w:numPr>
          <w:ilvl w:val="0"/>
          <w:numId w:val="8"/>
        </w:numPr>
      </w:pPr>
      <w:r>
        <w:t xml:space="preserve">Con un usuario </w:t>
      </w:r>
      <w:r w:rsidR="009B7433">
        <w:t>“</w:t>
      </w:r>
      <w:proofErr w:type="spellStart"/>
      <w:r w:rsidR="009B7433">
        <w:t>admin</w:t>
      </w:r>
      <w:proofErr w:type="spellEnd"/>
      <w:r w:rsidR="009B7433">
        <w:t>”</w:t>
      </w:r>
      <w:r>
        <w:t xml:space="preserve"> ir a “Home” </w:t>
      </w:r>
      <w:r>
        <w:sym w:font="Wingdings" w:char="F0E0"/>
      </w:r>
      <w:r>
        <w:t xml:space="preserve"> “</w:t>
      </w:r>
      <w:proofErr w:type="spellStart"/>
      <w:r>
        <w:t>Browse</w:t>
      </w:r>
      <w:proofErr w:type="spellEnd"/>
      <w:r>
        <w:t xml:space="preserve"> Files” y en “Folders” elegir “</w:t>
      </w:r>
      <w:proofErr w:type="spellStart"/>
      <w:r>
        <w:t>public</w:t>
      </w:r>
      <w:proofErr w:type="spellEnd"/>
      <w:r>
        <w:t>”</w:t>
      </w:r>
      <w:r w:rsidR="008E4929">
        <w:t>.</w:t>
      </w:r>
    </w:p>
    <w:p w:rsidR="00AA014A" w:rsidRDefault="00AA014A" w:rsidP="00AA014A">
      <w:pPr>
        <w:pStyle w:val="Prrafodelista"/>
        <w:numPr>
          <w:ilvl w:val="0"/>
          <w:numId w:val="8"/>
        </w:numPr>
      </w:pPr>
      <w:r>
        <w:t xml:space="preserve">En “Folder </w:t>
      </w:r>
      <w:proofErr w:type="spellStart"/>
      <w:r>
        <w:t>Actions</w:t>
      </w:r>
      <w:proofErr w:type="spellEnd"/>
      <w:r>
        <w:t>” a la derecha elegir “</w:t>
      </w:r>
      <w:proofErr w:type="spellStart"/>
      <w:r>
        <w:t>Upload</w:t>
      </w:r>
      <w:proofErr w:type="spellEnd"/>
      <w:r>
        <w:t>…” y con “</w:t>
      </w:r>
      <w:proofErr w:type="spellStart"/>
      <w:r>
        <w:t>Browse</w:t>
      </w:r>
      <w:proofErr w:type="spellEnd"/>
      <w:r>
        <w:t>…” seleccionar el archivo “</w:t>
      </w:r>
      <w:proofErr w:type="spellStart"/>
      <w:r w:rsidR="00EA66D4" w:rsidRPr="00EA66D4">
        <w:rPr>
          <w:b/>
          <w:color w:val="FF0000"/>
        </w:rPr>
        <w:t>XXXX</w:t>
      </w:r>
      <w:proofErr w:type="spellEnd"/>
      <w:r>
        <w:t>” de la carpeta “</w:t>
      </w:r>
      <w:proofErr w:type="spellStart"/>
      <w:r w:rsidR="00EA66D4" w:rsidRPr="00EA66D4">
        <w:rPr>
          <w:b/>
          <w:color w:val="FF0000"/>
        </w:rPr>
        <w:t>XXXX</w:t>
      </w:r>
      <w:proofErr w:type="spellEnd"/>
      <w:r>
        <w:t xml:space="preserve">” y darle </w:t>
      </w:r>
      <w:proofErr w:type="spellStart"/>
      <w:r>
        <w:t>click</w:t>
      </w:r>
      <w:proofErr w:type="spellEnd"/>
      <w:r>
        <w:t xml:space="preserve"> en “OK”.</w:t>
      </w:r>
    </w:p>
    <w:p w:rsidR="00AA014A" w:rsidRDefault="00AA014A" w:rsidP="00AA014A">
      <w:pPr>
        <w:pStyle w:val="Prrafodelista"/>
        <w:numPr>
          <w:ilvl w:val="0"/>
          <w:numId w:val="8"/>
        </w:numPr>
      </w:pPr>
      <w:r>
        <w:t>Hacer lo mismo con el archivo “</w:t>
      </w:r>
      <w:proofErr w:type="spellStart"/>
      <w:r w:rsidR="00EA66D4" w:rsidRPr="00EA66D4">
        <w:rPr>
          <w:b/>
          <w:color w:val="FF0000"/>
        </w:rPr>
        <w:t>XXXX</w:t>
      </w:r>
      <w:proofErr w:type="spellEnd"/>
      <w:r>
        <w:t>”.</w:t>
      </w:r>
    </w:p>
    <w:p w:rsidR="008E092F" w:rsidRDefault="00AA014A" w:rsidP="008E092F">
      <w:pPr>
        <w:pStyle w:val="Prrafodelista"/>
        <w:numPr>
          <w:ilvl w:val="0"/>
          <w:numId w:val="8"/>
        </w:numPr>
      </w:pPr>
      <w:r>
        <w:t>Esto nos debería generar dos nuevas carpetas, una con nombre de “</w:t>
      </w:r>
      <w:proofErr w:type="spellStart"/>
      <w:r w:rsidR="00EA66D4" w:rsidRPr="00EA66D4">
        <w:rPr>
          <w:b/>
          <w:color w:val="FF0000"/>
        </w:rPr>
        <w:t>XXXX</w:t>
      </w:r>
      <w:proofErr w:type="spellEnd"/>
      <w:r w:rsidR="00EA66D4">
        <w:rPr>
          <w:b/>
          <w:color w:val="FF0000"/>
        </w:rPr>
        <w:t>…</w:t>
      </w:r>
      <w:r>
        <w:t>”.</w:t>
      </w:r>
    </w:p>
    <w:p w:rsidR="00EA66D4" w:rsidRPr="00EA66D4" w:rsidRDefault="00EA66D4" w:rsidP="008E092F">
      <w:pPr>
        <w:pStyle w:val="Prrafodelista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t>Hacer</w:t>
      </w:r>
      <w:proofErr w:type="gramStart"/>
      <w:r w:rsidRPr="00EA66D4">
        <w:rPr>
          <w:b/>
          <w:color w:val="FF0000"/>
        </w:rPr>
        <w:t>!!!!!</w:t>
      </w:r>
      <w:proofErr w:type="gramEnd"/>
    </w:p>
    <w:p w:rsidR="00FE770A" w:rsidRDefault="00FE770A" w:rsidP="00FE770A">
      <w:pPr>
        <w:pStyle w:val="Ttulo3"/>
      </w:pPr>
      <w:bookmarkStart w:id="12" w:name="_Toc449696000"/>
      <w:r>
        <w:t>Instalación de</w:t>
      </w:r>
      <w:r w:rsidR="008E4929">
        <w:t>l</w:t>
      </w:r>
      <w:r>
        <w:t xml:space="preserve"> </w:t>
      </w:r>
      <w:r w:rsidR="008E4929">
        <w:t>I</w:t>
      </w:r>
      <w:r>
        <w:t>dioma</w:t>
      </w:r>
      <w:r w:rsidR="008E4929">
        <w:t xml:space="preserve"> Español</w:t>
      </w:r>
      <w:bookmarkEnd w:id="12"/>
    </w:p>
    <w:p w:rsidR="0066706C" w:rsidRDefault="0066706C" w:rsidP="0066706C">
      <w:pPr>
        <w:pStyle w:val="Prrafodelista"/>
        <w:numPr>
          <w:ilvl w:val="0"/>
          <w:numId w:val="13"/>
        </w:numPr>
      </w:pPr>
      <w:r>
        <w:t>Ingresar al sistema con usuario administrador.</w:t>
      </w:r>
    </w:p>
    <w:p w:rsidR="0066706C" w:rsidRDefault="0066706C" w:rsidP="0066706C">
      <w:pPr>
        <w:pStyle w:val="Prrafodelista"/>
        <w:numPr>
          <w:ilvl w:val="0"/>
          <w:numId w:val="13"/>
        </w:numPr>
      </w:pPr>
      <w:r>
        <w:t xml:space="preserve">Ir a “Home” </w:t>
      </w:r>
      <w:r>
        <w:sym w:font="Wingdings" w:char="F0E0"/>
      </w:r>
      <w:r>
        <w:t xml:space="preserve"> “Marketplace”.</w:t>
      </w:r>
    </w:p>
    <w:p w:rsidR="0066706C" w:rsidRDefault="0066706C" w:rsidP="0066706C">
      <w:pPr>
        <w:pStyle w:val="Prrafodelista"/>
        <w:numPr>
          <w:ilvl w:val="0"/>
          <w:numId w:val="13"/>
        </w:numPr>
      </w:pPr>
      <w:r>
        <w:t xml:space="preserve">Seleccionar el paquete siguiente, darle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Install</w:t>
      </w:r>
      <w:proofErr w:type="spellEnd"/>
      <w:r>
        <w:t>” y luego en “Ok”:</w:t>
      </w:r>
    </w:p>
    <w:p w:rsidR="0066706C" w:rsidRDefault="0066706C" w:rsidP="0066706C">
      <w:pPr>
        <w:pStyle w:val="Prrafodelista"/>
        <w:numPr>
          <w:ilvl w:val="1"/>
          <w:numId w:val="13"/>
        </w:numPr>
      </w:pPr>
      <w:proofErr w:type="spellStart"/>
      <w:r w:rsidRPr="004A08C3">
        <w:rPr>
          <w:b/>
        </w:rPr>
        <w:t>Spanish</w:t>
      </w:r>
      <w:proofErr w:type="spellEnd"/>
      <w:r w:rsidRPr="004A08C3">
        <w:rPr>
          <w:b/>
        </w:rPr>
        <w:t xml:space="preserve"> </w:t>
      </w:r>
      <w:proofErr w:type="spellStart"/>
      <w:r w:rsidRPr="004A08C3">
        <w:rPr>
          <w:b/>
        </w:rPr>
        <w:t>Language</w:t>
      </w:r>
      <w:proofErr w:type="spellEnd"/>
      <w:r w:rsidRPr="004A08C3">
        <w:rPr>
          <w:b/>
        </w:rPr>
        <w:t xml:space="preserve"> Pack </w:t>
      </w:r>
      <w:proofErr w:type="spellStart"/>
      <w:r w:rsidRPr="004A08C3">
        <w:rPr>
          <w:b/>
        </w:rPr>
        <w:t>Installer</w:t>
      </w:r>
      <w:proofErr w:type="spellEnd"/>
      <w:r>
        <w:t xml:space="preserve"> de </w:t>
      </w:r>
      <w:r w:rsidRPr="004A08C3">
        <w:rPr>
          <w:i/>
        </w:rPr>
        <w:t xml:space="preserve">Domingo </w:t>
      </w:r>
      <w:proofErr w:type="spellStart"/>
      <w:r w:rsidRPr="004A08C3">
        <w:rPr>
          <w:i/>
        </w:rPr>
        <w:t>Lavin</w:t>
      </w:r>
      <w:proofErr w:type="spellEnd"/>
      <w:r>
        <w:t xml:space="preserve"> en la versión </w:t>
      </w:r>
      <w:r w:rsidRPr="004A08C3">
        <w:rPr>
          <w:i/>
        </w:rPr>
        <w:t>15.12.21</w:t>
      </w:r>
    </w:p>
    <w:p w:rsidR="0066706C" w:rsidRDefault="0066706C" w:rsidP="0066706C">
      <w:pPr>
        <w:pStyle w:val="Prrafodelista"/>
        <w:numPr>
          <w:ilvl w:val="0"/>
          <w:numId w:val="13"/>
        </w:numPr>
      </w:pPr>
      <w:r w:rsidRPr="004114EE">
        <w:t xml:space="preserve">Para que </w:t>
      </w:r>
      <w:r>
        <w:t>e</w:t>
      </w:r>
      <w:r w:rsidRPr="004114EE">
        <w:t>l</w:t>
      </w:r>
      <w:r>
        <w:t xml:space="preserve"> nuevo paquete funcione</w:t>
      </w:r>
      <w:r w:rsidRPr="004114EE">
        <w:t xml:space="preserve"> deberemos reiniciar el servidor.</w:t>
      </w:r>
    </w:p>
    <w:p w:rsidR="00FE770A" w:rsidRDefault="0066706C" w:rsidP="00FE770A">
      <w:pPr>
        <w:pStyle w:val="Prrafodelista"/>
        <w:numPr>
          <w:ilvl w:val="0"/>
          <w:numId w:val="13"/>
        </w:numPr>
      </w:pPr>
      <w:r>
        <w:t>Luego de reiniciado i</w:t>
      </w:r>
      <w:r w:rsidR="00FE770A">
        <w:t>ngresar con un usuario a</w:t>
      </w:r>
      <w:r>
        <w:t>dministrador nuevamente.</w:t>
      </w:r>
    </w:p>
    <w:p w:rsidR="00FE770A" w:rsidRPr="00992006" w:rsidRDefault="00FE770A" w:rsidP="00FE770A">
      <w:pPr>
        <w:pStyle w:val="Prrafodelista"/>
        <w:numPr>
          <w:ilvl w:val="0"/>
          <w:numId w:val="13"/>
        </w:numPr>
        <w:rPr>
          <w:lang w:val="pt-BR"/>
        </w:rPr>
      </w:pPr>
      <w:r w:rsidRPr="00992006">
        <w:rPr>
          <w:lang w:val="pt-BR"/>
        </w:rPr>
        <w:t xml:space="preserve">Ir a “Tools” </w:t>
      </w:r>
      <w:r>
        <w:sym w:font="Wingdings" w:char="F0E0"/>
      </w:r>
      <w:r w:rsidRPr="00992006">
        <w:rPr>
          <w:lang w:val="pt-BR"/>
        </w:rPr>
        <w:t xml:space="preserve"> “</w:t>
      </w:r>
      <w:proofErr w:type="spellStart"/>
      <w:r w:rsidRPr="00992006">
        <w:rPr>
          <w:lang w:val="pt-BR"/>
        </w:rPr>
        <w:t>Language</w:t>
      </w:r>
      <w:proofErr w:type="spellEnd"/>
      <w:r w:rsidRPr="00992006">
        <w:rPr>
          <w:lang w:val="pt-BR"/>
        </w:rPr>
        <w:t xml:space="preserve"> Packs” </w:t>
      </w:r>
      <w:r>
        <w:sym w:font="Wingdings" w:char="F0E0"/>
      </w:r>
      <w:r w:rsidRPr="00992006">
        <w:rPr>
          <w:lang w:val="pt-BR"/>
        </w:rPr>
        <w:t xml:space="preserve"> “Spanish </w:t>
      </w:r>
      <w:proofErr w:type="spellStart"/>
      <w:r w:rsidRPr="00992006">
        <w:rPr>
          <w:lang w:val="pt-BR"/>
        </w:rPr>
        <w:t>Language</w:t>
      </w:r>
      <w:proofErr w:type="spellEnd"/>
      <w:r w:rsidRPr="00992006">
        <w:rPr>
          <w:lang w:val="pt-BR"/>
        </w:rPr>
        <w:t xml:space="preserve"> Pack Installer”.</w:t>
      </w:r>
    </w:p>
    <w:p w:rsidR="007E4D7D" w:rsidRDefault="00FE770A" w:rsidP="007E4D7D">
      <w:pPr>
        <w:pStyle w:val="Prrafodelista"/>
        <w:numPr>
          <w:ilvl w:val="0"/>
          <w:numId w:val="13"/>
        </w:numPr>
      </w:pPr>
      <w:r>
        <w:t xml:space="preserve">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Install</w:t>
      </w:r>
      <w:proofErr w:type="spellEnd"/>
      <w:r>
        <w:t xml:space="preserve">” y esperar a que </w:t>
      </w:r>
      <w:r w:rsidR="009B7433">
        <w:t xml:space="preserve">aparezca </w:t>
      </w:r>
      <w:r>
        <w:t>un “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”.</w:t>
      </w:r>
    </w:p>
    <w:p w:rsidR="00FE770A" w:rsidRDefault="00FE770A" w:rsidP="007E4D7D">
      <w:pPr>
        <w:pStyle w:val="Prrafodelista"/>
        <w:numPr>
          <w:ilvl w:val="0"/>
          <w:numId w:val="13"/>
        </w:numPr>
      </w:pPr>
      <w:r>
        <w:t>Reiniciar el servidor.</w:t>
      </w:r>
    </w:p>
    <w:p w:rsidR="00FE770A" w:rsidRDefault="00FE770A" w:rsidP="00FE770A">
      <w:pPr>
        <w:pStyle w:val="Ttulo2"/>
      </w:pPr>
      <w:bookmarkStart w:id="13" w:name="_Toc449696001"/>
      <w:r>
        <w:t>Acceso</w:t>
      </w:r>
      <w:bookmarkEnd w:id="13"/>
    </w:p>
    <w:p w:rsidR="00FE770A" w:rsidRPr="007E4D7D" w:rsidRDefault="00FE770A" w:rsidP="007E4D7D">
      <w:r>
        <w:t xml:space="preserve">El acceso recomendado es usando la </w:t>
      </w:r>
      <w:proofErr w:type="spellStart"/>
      <w:r>
        <w:t>URL</w:t>
      </w:r>
      <w:proofErr w:type="spellEnd"/>
      <w:r>
        <w:t xml:space="preserve"> “</w:t>
      </w:r>
      <w:r w:rsidRPr="00FE770A">
        <w:t>http://&lt;&lt;</w:t>
      </w:r>
      <w:proofErr w:type="spellStart"/>
      <w:r w:rsidR="00EA66D4">
        <w:t>DIR</w:t>
      </w:r>
      <w:proofErr w:type="spellEnd"/>
      <w:r w:rsidR="00EA66D4">
        <w:t xml:space="preserve"> </w:t>
      </w:r>
      <w:r w:rsidRPr="00FE770A">
        <w:t>IP&gt;&gt;:8080/</w:t>
      </w:r>
      <w:proofErr w:type="spellStart"/>
      <w:r w:rsidRPr="00FE770A">
        <w:t>pentaho</w:t>
      </w:r>
      <w:proofErr w:type="spellEnd"/>
      <w:r w:rsidRPr="00FE770A">
        <w:t>/</w:t>
      </w:r>
      <w:proofErr w:type="spellStart"/>
      <w:r w:rsidRPr="00FE770A">
        <w:t>Home?locale</w:t>
      </w:r>
      <w:proofErr w:type="spellEnd"/>
      <w:r w:rsidRPr="00FE770A">
        <w:t>=es</w:t>
      </w:r>
      <w:r w:rsidR="0066706C">
        <w:t xml:space="preserve">” </w:t>
      </w:r>
      <w:r w:rsidR="00EA66D4">
        <w:t xml:space="preserve">por ejemplo </w:t>
      </w:r>
      <w:hyperlink r:id="rId8" w:history="1">
        <w:r w:rsidR="00EA66D4" w:rsidRPr="003F143E">
          <w:rPr>
            <w:rStyle w:val="Hipervnculo"/>
          </w:rPr>
          <w:t>http://10.13.18.133:8080/pentah</w:t>
        </w:r>
        <w:r w:rsidR="00EA66D4" w:rsidRPr="003F143E">
          <w:rPr>
            <w:rStyle w:val="Hipervnculo"/>
          </w:rPr>
          <w:t>o</w:t>
        </w:r>
        <w:r w:rsidR="00EA66D4" w:rsidRPr="003F143E">
          <w:rPr>
            <w:rStyle w:val="Hipervnculo"/>
          </w:rPr>
          <w:t>/</w:t>
        </w:r>
        <w:r w:rsidR="00EA66D4" w:rsidRPr="003F143E">
          <w:rPr>
            <w:rStyle w:val="Hipervnculo"/>
          </w:rPr>
          <w:t>H</w:t>
        </w:r>
        <w:r w:rsidR="00EA66D4" w:rsidRPr="003F143E">
          <w:rPr>
            <w:rStyle w:val="Hipervnculo"/>
          </w:rPr>
          <w:t>ome?locale=es</w:t>
        </w:r>
      </w:hyperlink>
      <w:r w:rsidR="00EA66D4">
        <w:t xml:space="preserve"> </w:t>
      </w:r>
      <w:r w:rsidR="0066706C">
        <w:t xml:space="preserve">con usuario </w:t>
      </w:r>
      <w:r>
        <w:t xml:space="preserve">y contraseña </w:t>
      </w:r>
      <w:r w:rsidR="0066706C">
        <w:t>creados (o “</w:t>
      </w:r>
      <w:proofErr w:type="spellStart"/>
      <w:r w:rsidR="0066706C">
        <w:t>admin</w:t>
      </w:r>
      <w:proofErr w:type="spellEnd"/>
      <w:r w:rsidR="0066706C">
        <w:t>”)</w:t>
      </w:r>
      <w:r>
        <w:t>.</w:t>
      </w:r>
    </w:p>
    <w:sectPr w:rsidR="00FE770A" w:rsidRPr="007E4D7D" w:rsidSect="005D148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5FA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45C6"/>
    <w:multiLevelType w:val="hybridMultilevel"/>
    <w:tmpl w:val="C53E85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81096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310E6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441D0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E082F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62363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96460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70D9C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F6778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3538B"/>
    <w:multiLevelType w:val="hybridMultilevel"/>
    <w:tmpl w:val="7C02E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246A9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104AA"/>
    <w:multiLevelType w:val="hybridMultilevel"/>
    <w:tmpl w:val="A9D4B5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61CEB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E4"/>
    <w:rsid w:val="00011914"/>
    <w:rsid w:val="000B521A"/>
    <w:rsid w:val="000E3CF9"/>
    <w:rsid w:val="00104ACD"/>
    <w:rsid w:val="0014475C"/>
    <w:rsid w:val="001530D3"/>
    <w:rsid w:val="001E17BF"/>
    <w:rsid w:val="0028493F"/>
    <w:rsid w:val="00370A4A"/>
    <w:rsid w:val="00385B18"/>
    <w:rsid w:val="003A04AE"/>
    <w:rsid w:val="003B5E0C"/>
    <w:rsid w:val="004063B3"/>
    <w:rsid w:val="004114EE"/>
    <w:rsid w:val="00411726"/>
    <w:rsid w:val="004A08C3"/>
    <w:rsid w:val="004B7FE2"/>
    <w:rsid w:val="005D148C"/>
    <w:rsid w:val="005D55DF"/>
    <w:rsid w:val="00643DA5"/>
    <w:rsid w:val="0066706C"/>
    <w:rsid w:val="006B0B69"/>
    <w:rsid w:val="007E4D7D"/>
    <w:rsid w:val="00807DC5"/>
    <w:rsid w:val="00823E55"/>
    <w:rsid w:val="008E092F"/>
    <w:rsid w:val="008E4929"/>
    <w:rsid w:val="00992006"/>
    <w:rsid w:val="009972E9"/>
    <w:rsid w:val="009B23E4"/>
    <w:rsid w:val="009B7433"/>
    <w:rsid w:val="009F72F2"/>
    <w:rsid w:val="00A6724A"/>
    <w:rsid w:val="00AA014A"/>
    <w:rsid w:val="00B47508"/>
    <w:rsid w:val="00BA623D"/>
    <w:rsid w:val="00BD0835"/>
    <w:rsid w:val="00C035A8"/>
    <w:rsid w:val="00C279D5"/>
    <w:rsid w:val="00C50207"/>
    <w:rsid w:val="00D46621"/>
    <w:rsid w:val="00D66655"/>
    <w:rsid w:val="00EA66D4"/>
    <w:rsid w:val="00EC0ADC"/>
    <w:rsid w:val="00F37D83"/>
    <w:rsid w:val="00F97D57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A66D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9B74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A66D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9B7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.18.133:8080/pentaho/Home?locale=e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2C901-DDC0-4233-9788-CCD2A611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1646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Javier Restuccio</cp:lastModifiedBy>
  <cp:revision>9</cp:revision>
  <cp:lastPrinted>2016-01-07T20:47:00Z</cp:lastPrinted>
  <dcterms:created xsi:type="dcterms:W3CDTF">2016-01-07T22:50:00Z</dcterms:created>
  <dcterms:modified xsi:type="dcterms:W3CDTF">2016-04-29T15:24:00Z</dcterms:modified>
</cp:coreProperties>
</file>