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60C" w:rsidRDefault="0009060C" w:rsidP="0009060C">
      <w:pPr>
        <w:shd w:val="clear" w:color="auto" w:fill="FDFDFD"/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0066"/>
          <w:sz w:val="48"/>
          <w:szCs w:val="48"/>
          <w:lang w:eastAsia="es-AR"/>
        </w:rPr>
      </w:pPr>
      <w:r w:rsidRPr="0009060C">
        <w:rPr>
          <w:rFonts w:ascii="Trebuchet MS" w:eastAsia="Times New Roman" w:hAnsi="Trebuchet MS" w:cs="Times New Roman"/>
          <w:b/>
          <w:bCs/>
          <w:color w:val="000066"/>
          <w:sz w:val="48"/>
          <w:szCs w:val="48"/>
          <w:lang w:eastAsia="es-AR"/>
        </w:rPr>
        <w:t xml:space="preserve">Instalación </w:t>
      </w:r>
      <w:proofErr w:type="spellStart"/>
      <w:r w:rsidRPr="0009060C">
        <w:rPr>
          <w:rFonts w:ascii="Trebuchet MS" w:eastAsia="Times New Roman" w:hAnsi="Trebuchet MS" w:cs="Times New Roman"/>
          <w:b/>
          <w:bCs/>
          <w:color w:val="000066"/>
          <w:sz w:val="48"/>
          <w:szCs w:val="48"/>
          <w:lang w:eastAsia="es-AR"/>
        </w:rPr>
        <w:t>Redmine</w:t>
      </w:r>
      <w:proofErr w:type="spellEnd"/>
      <w:r w:rsidRPr="0009060C">
        <w:rPr>
          <w:rFonts w:ascii="Trebuchet MS" w:eastAsia="Times New Roman" w:hAnsi="Trebuchet MS" w:cs="Times New Roman"/>
          <w:b/>
          <w:bCs/>
          <w:color w:val="000066"/>
          <w:sz w:val="48"/>
          <w:szCs w:val="48"/>
          <w:lang w:eastAsia="es-AR"/>
        </w:rPr>
        <w:t xml:space="preserve"> 3.2 en Windows</w:t>
      </w:r>
    </w:p>
    <w:p w:rsidR="0009060C" w:rsidRPr="0009060C" w:rsidRDefault="0009060C" w:rsidP="0009060C">
      <w:pPr>
        <w:shd w:val="clear" w:color="auto" w:fill="FDFDFD"/>
        <w:spacing w:after="0" w:line="240" w:lineRule="auto"/>
        <w:jc w:val="center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</w:p>
    <w:p w:rsidR="0009060C" w:rsidRPr="0009060C" w:rsidRDefault="0009060C" w:rsidP="0009060C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Bajar e instalar Ruby (2.2.4 p230)</w:t>
      </w:r>
    </w:p>
    <w:p w:rsidR="0009060C" w:rsidRPr="0009060C" w:rsidRDefault="0009060C" w:rsidP="0009060C">
      <w:pPr>
        <w:numPr>
          <w:ilvl w:val="1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Bajar de: </w:t>
      </w:r>
      <w:hyperlink r:id="rId7" w:tgtFrame="_blank" w:history="1">
        <w:r w:rsidRPr="0009060C">
          <w:rPr>
            <w:rFonts w:ascii="Trebuchet MS" w:eastAsia="Times New Roman" w:hAnsi="Trebuchet MS" w:cs="Times New Roman"/>
            <w:color w:val="336699"/>
            <w:sz w:val="24"/>
            <w:szCs w:val="24"/>
            <w:lang w:eastAsia="es-AR"/>
          </w:rPr>
          <w:t>http://dl.bintray.com/oneclick/rubyinstaller/rubyinstaller-2.2.4-x64.exe</w:t>
        </w:r>
      </w:hyperlink>
    </w:p>
    <w:p w:rsidR="0009060C" w:rsidRPr="0009060C" w:rsidRDefault="0009060C" w:rsidP="0009060C">
      <w:pPr>
        <w:numPr>
          <w:ilvl w:val="1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Ejecutar instalador:</w:t>
      </w:r>
    </w:p>
    <w:p w:rsidR="0009060C" w:rsidRPr="0009060C" w:rsidRDefault="0009060C" w:rsidP="0009060C">
      <w:pPr>
        <w:numPr>
          <w:ilvl w:val="2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Marcar "</w:t>
      </w:r>
      <w:proofErr w:type="spell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Add</w:t>
      </w:r>
      <w:proofErr w:type="spell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 xml:space="preserve"> Ruby </w:t>
      </w:r>
      <w:proofErr w:type="spell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executables</w:t>
      </w:r>
      <w:proofErr w:type="spell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 xml:space="preserve"> to </w:t>
      </w:r>
      <w:proofErr w:type="spell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your</w:t>
      </w:r>
      <w:proofErr w:type="spell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 xml:space="preserve"> PATH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</w:t>
      </w:r>
    </w:p>
    <w:p w:rsidR="0009060C" w:rsidRPr="0009060C" w:rsidRDefault="0009060C" w:rsidP="0009060C">
      <w:pPr>
        <w:numPr>
          <w:ilvl w:val="2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Carpeta de instalación: C:\app\Ruby22-x64</w:t>
      </w:r>
    </w:p>
    <w:p w:rsidR="0009060C" w:rsidRPr="0009060C" w:rsidRDefault="0009060C" w:rsidP="0009060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Bajar e instalar Development Kit (para Ruby)</w:t>
      </w:r>
    </w:p>
    <w:p w:rsidR="0009060C" w:rsidRPr="0009060C" w:rsidRDefault="0009060C" w:rsidP="0009060C">
      <w:pPr>
        <w:numPr>
          <w:ilvl w:val="1"/>
          <w:numId w:val="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Bajar de: </w:t>
      </w:r>
      <w:hyperlink r:id="rId8" w:tgtFrame="_blank" w:history="1">
        <w:r w:rsidRPr="0009060C">
          <w:rPr>
            <w:rFonts w:ascii="Trebuchet MS" w:eastAsia="Times New Roman" w:hAnsi="Trebuchet MS" w:cs="Times New Roman"/>
            <w:color w:val="336699"/>
            <w:sz w:val="24"/>
            <w:szCs w:val="24"/>
            <w:lang w:eastAsia="es-AR"/>
          </w:rPr>
          <w:t>http://dl.bintray.com/oneclick/rubyinstaller/DevKit-mingw64-64-4.7.2-20130224-1432-sfx.exe</w:t>
        </w:r>
      </w:hyperlink>
    </w:p>
    <w:p w:rsidR="0009060C" w:rsidRPr="0009060C" w:rsidRDefault="0009060C" w:rsidP="0009060C">
      <w:pPr>
        <w:numPr>
          <w:ilvl w:val="1"/>
          <w:numId w:val="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Ejecutar extractor, poniendo en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Extract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to: C:\app\Ruby22-x64\devkit</w:t>
      </w:r>
    </w:p>
    <w:p w:rsidR="0009060C" w:rsidRPr="0009060C" w:rsidRDefault="0009060C" w:rsidP="0009060C">
      <w:pPr>
        <w:numPr>
          <w:ilvl w:val="1"/>
          <w:numId w:val="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Agregar al final del PATH de Windows: "</w:t>
      </w:r>
      <w:proofErr w:type="gram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;C</w:t>
      </w:r>
      <w:proofErr w:type="gram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:\app\Ruby22-x64\devkit\bin;C:\app\Ruby22-x64\devkit\mingw\bin" (sin comillas).</w:t>
      </w:r>
    </w:p>
    <w:p w:rsidR="0009060C" w:rsidRPr="0009060C" w:rsidRDefault="0009060C" w:rsidP="0009060C">
      <w:pPr>
        <w:numPr>
          <w:ilvl w:val="2"/>
          <w:numId w:val="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b/>
          <w:bCs/>
          <w:i/>
          <w:iCs/>
          <w:color w:val="000066"/>
          <w:sz w:val="24"/>
          <w:szCs w:val="24"/>
          <w:lang w:eastAsia="es-AR"/>
        </w:rPr>
        <w:t>NOTA:</w:t>
      </w:r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 xml:space="preserve"> Agregar al PATH: Ir a "Panel de Control -&gt; Sistema -&gt; </w:t>
      </w:r>
      <w:proofErr w:type="spell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Configuracion</w:t>
      </w:r>
      <w:proofErr w:type="spell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 xml:space="preserve"> </w:t>
      </w:r>
      <w:proofErr w:type="gram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Avanzada ...</w:t>
      </w:r>
      <w:proofErr w:type="gram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 xml:space="preserve"> -&gt; Variables de entorno -&gt; Variables del Sistema" doble </w:t>
      </w:r>
      <w:proofErr w:type="spell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click</w:t>
      </w:r>
      <w:proofErr w:type="spell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 xml:space="preserve"> en "Path".</w:t>
      </w:r>
    </w:p>
    <w:p w:rsidR="0009060C" w:rsidRPr="0009060C" w:rsidRDefault="0009060C" w:rsidP="0009060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Bajar y descomprimir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Redmine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(3.2.1)</w:t>
      </w:r>
    </w:p>
    <w:p w:rsidR="0009060C" w:rsidRPr="0009060C" w:rsidRDefault="0009060C" w:rsidP="0009060C">
      <w:pPr>
        <w:numPr>
          <w:ilvl w:val="1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Bajar de: </w:t>
      </w:r>
      <w:hyperlink r:id="rId9" w:tgtFrame="_blank" w:history="1">
        <w:r w:rsidRPr="0009060C">
          <w:rPr>
            <w:rFonts w:ascii="Trebuchet MS" w:eastAsia="Times New Roman" w:hAnsi="Trebuchet MS" w:cs="Times New Roman"/>
            <w:color w:val="336699"/>
            <w:sz w:val="24"/>
            <w:szCs w:val="24"/>
            <w:lang w:eastAsia="es-AR"/>
          </w:rPr>
          <w:t>https://www.redmine.org/releases/redmine-3.2.1.zip</w:t>
        </w:r>
      </w:hyperlink>
    </w:p>
    <w:p w:rsidR="0009060C" w:rsidRPr="0009060C" w:rsidRDefault="0009060C" w:rsidP="0009060C">
      <w:pPr>
        <w:numPr>
          <w:ilvl w:val="1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Descomprimir en: C:\app\</w:t>
      </w:r>
    </w:p>
    <w:p w:rsidR="0009060C" w:rsidRPr="0009060C" w:rsidRDefault="0009060C" w:rsidP="0009060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Crear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Gemfile.local</w:t>
      </w:r>
      <w:proofErr w:type="spellEnd"/>
    </w:p>
    <w:p w:rsidR="0009060C" w:rsidRPr="0009060C" w:rsidRDefault="0009060C" w:rsidP="0009060C">
      <w:pPr>
        <w:numPr>
          <w:ilvl w:val="1"/>
          <w:numId w:val="8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Dentro del directorio "C:\app\redmine-3.2.1" crear el archivo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Gemfile.local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con el contenido: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#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Gemfile.local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gem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eventmachine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"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gem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thin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"</w:t>
      </w:r>
    </w:p>
    <w:p w:rsidR="0009060C" w:rsidRPr="0009060C" w:rsidRDefault="0009060C" w:rsidP="0009060C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Configuracióon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de Base de Datos:</w:t>
      </w:r>
    </w:p>
    <w:p w:rsidR="0009060C" w:rsidRPr="0009060C" w:rsidRDefault="0009060C" w:rsidP="0009060C">
      <w:pPr>
        <w:numPr>
          <w:ilvl w:val="1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Abrir un SQL Editor en PgAdmin3 apuntando al administrador del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PostgreSQL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Local.</w:t>
      </w:r>
    </w:p>
    <w:p w:rsidR="0009060C" w:rsidRPr="0009060C" w:rsidRDefault="0009060C" w:rsidP="0009060C">
      <w:pPr>
        <w:numPr>
          <w:ilvl w:val="1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Ejecutar las siguientes líneas (copiar, pegar y ejecutar con F6):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CREATE ROLE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redmine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LOGIN ENCRYPTED PASSWORD </w:t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lastRenderedPageBreak/>
        <w:t>'hola1234' NOINHERIT VALID UNTIL '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infinity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';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CREATE DATABASE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redmine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WITH ENCODING='UTF8' OWNER=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redmine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;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ALTER DATABASE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redmine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SET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datestyle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="ISO,MDY";</w:t>
      </w:r>
    </w:p>
    <w:p w:rsidR="0009060C" w:rsidRPr="0009060C" w:rsidRDefault="0009060C" w:rsidP="0009060C">
      <w:pPr>
        <w:numPr>
          <w:ilvl w:val="1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Copiar el archivo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database.yml.example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de la carpeta "C:\app\redmine-3.2.1\config" como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database.yml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".</w:t>
      </w:r>
    </w:p>
    <w:p w:rsidR="0009060C" w:rsidRPr="0009060C" w:rsidRDefault="0009060C" w:rsidP="0009060C">
      <w:pPr>
        <w:numPr>
          <w:ilvl w:val="1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En el nuevo archivo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database.yml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reemplazar la sección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production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:" por:</w:t>
      </w:r>
    </w:p>
    <w:p w:rsidR="0009060C" w:rsidRPr="0009060C" w:rsidRDefault="0009060C" w:rsidP="0009060C">
      <w:pPr>
        <w:shd w:val="clear" w:color="auto" w:fill="FDFDFD"/>
        <w:spacing w:after="0" w:line="240" w:lineRule="auto"/>
        <w:ind w:left="1440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proofErr w:type="spellStart"/>
      <w:proofErr w:type="gram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production</w:t>
      </w:r>
      <w:proofErr w:type="spellEnd"/>
      <w:proofErr w:type="gram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: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  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adapter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: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postgresql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  database: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redmine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  host: localhost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  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username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: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redmine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  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password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: hola1234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  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encoding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: utf8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  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schema_search_path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: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public</w:t>
      </w:r>
      <w:proofErr w:type="spellEnd"/>
    </w:p>
    <w:p w:rsidR="0009060C" w:rsidRPr="0009060C" w:rsidRDefault="0009060C" w:rsidP="0009060C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Instalación de componentes:</w:t>
      </w:r>
    </w:p>
    <w:p w:rsidR="0009060C" w:rsidRPr="0009060C" w:rsidRDefault="0009060C" w:rsidP="0009060C">
      <w:pPr>
        <w:numPr>
          <w:ilvl w:val="1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Abrir una nueva línea de comandos en Windows: En "Inicio -&gt; Ejecutar..." ejecutar el comando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cmd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".</w:t>
      </w:r>
    </w:p>
    <w:p w:rsidR="0009060C" w:rsidRPr="0009060C" w:rsidRDefault="0009060C" w:rsidP="0009060C">
      <w:pPr>
        <w:numPr>
          <w:ilvl w:val="1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Ir a la carpeta "C:\app\redmine-3.2.1": Ejecutar "</w:t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cd C:\app\redmine-3.2.1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</w:t>
      </w:r>
    </w:p>
    <w:p w:rsidR="0009060C" w:rsidRPr="0009060C" w:rsidRDefault="0009060C" w:rsidP="0009060C">
      <w:pPr>
        <w:numPr>
          <w:ilvl w:val="1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Verificar versión de Ruby: Ejecutar 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ruby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-v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". Debería decir algo como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ruby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2.2.4p230 </w:t>
      </w:r>
      <w:proofErr w:type="gram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...."</w:t>
      </w:r>
      <w:proofErr w:type="gram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.</w:t>
      </w:r>
    </w:p>
    <w:p w:rsidR="0009060C" w:rsidRPr="0009060C" w:rsidRDefault="0009060C" w:rsidP="0009060C">
      <w:pPr>
        <w:numPr>
          <w:ilvl w:val="1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Instalar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Bundler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: Ejecutar 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gem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install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bundler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".</w:t>
      </w:r>
    </w:p>
    <w:p w:rsidR="0009060C" w:rsidRPr="0009060C" w:rsidRDefault="0009060C" w:rsidP="0009060C">
      <w:pPr>
        <w:numPr>
          <w:ilvl w:val="1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Instalar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Gems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: Ejecutar 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bundle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install --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without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development test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rmagick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". En caso de errores verificar lo que ocurrió.</w:t>
      </w:r>
    </w:p>
    <w:p w:rsidR="0009060C" w:rsidRPr="0009060C" w:rsidRDefault="0009060C" w:rsidP="0009060C">
      <w:pPr>
        <w:numPr>
          <w:ilvl w:val="1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Crear nueva Key secreta: Ejecutar 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bundle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exec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rake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generate_secret_token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".</w:t>
      </w:r>
    </w:p>
    <w:p w:rsidR="0009060C" w:rsidRPr="0009060C" w:rsidRDefault="0009060C" w:rsidP="0009060C">
      <w:pPr>
        <w:numPr>
          <w:ilvl w:val="1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Instalar Base de Datos: Ejecutar "</w:t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set RAILS_ENV=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production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y luego 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bundle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exec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rake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db</w:t>
      </w:r>
      <w:proofErr w:type="gram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:migrate</w:t>
      </w:r>
      <w:proofErr w:type="spellEnd"/>
      <w:proofErr w:type="gram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". Esto va a crear la estructura de tablas en la Base de Datos.</w:t>
      </w:r>
    </w:p>
    <w:p w:rsidR="0009060C" w:rsidRPr="0009060C" w:rsidRDefault="0009060C" w:rsidP="0009060C">
      <w:pPr>
        <w:numPr>
          <w:ilvl w:val="1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Agregar datos a la Base: Ejecutar "</w:t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set REDMINE_LANG=es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y luego 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bundle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exec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rake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redmine</w:t>
      </w:r>
      <w:proofErr w:type="gram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:load</w:t>
      </w:r>
      <w:proofErr w:type="gram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_default_data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".</w:t>
      </w:r>
    </w:p>
    <w:p w:rsidR="0009060C" w:rsidRPr="0009060C" w:rsidRDefault="0009060C" w:rsidP="0009060C">
      <w:pPr>
        <w:numPr>
          <w:ilvl w:val="1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Verificar Instalación:</w:t>
      </w:r>
    </w:p>
    <w:p w:rsidR="0009060C" w:rsidRPr="0009060C" w:rsidRDefault="0009060C" w:rsidP="0009060C">
      <w:pPr>
        <w:numPr>
          <w:ilvl w:val="2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Ejecutar: 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thin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start -e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production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-p 3000</w:t>
      </w:r>
    </w:p>
    <w:p w:rsidR="0009060C" w:rsidRPr="0009060C" w:rsidRDefault="0009060C" w:rsidP="0009060C">
      <w:pPr>
        <w:numPr>
          <w:ilvl w:val="2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Intentar acceder con el navegador a: </w:t>
      </w:r>
      <w:hyperlink r:id="rId10" w:tgtFrame="_blank" w:history="1">
        <w:r w:rsidRPr="0009060C">
          <w:rPr>
            <w:rFonts w:ascii="Lucida Console" w:eastAsia="Times New Roman" w:hAnsi="Lucida Console" w:cs="Times New Roman"/>
            <w:color w:val="336699"/>
            <w:sz w:val="24"/>
            <w:szCs w:val="24"/>
            <w:lang w:eastAsia="es-AR"/>
          </w:rPr>
          <w:t>http://localhost:3000/</w:t>
        </w:r>
      </w:hyperlink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 con Identificador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admin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y Contraseña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admin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".</w:t>
      </w:r>
    </w:p>
    <w:p w:rsidR="0009060C" w:rsidRPr="0009060C" w:rsidRDefault="0009060C" w:rsidP="0009060C">
      <w:pPr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Crear servicio:</w:t>
      </w:r>
    </w:p>
    <w:p w:rsidR="0009060C" w:rsidRPr="0009060C" w:rsidRDefault="0009060C" w:rsidP="0009060C">
      <w:pPr>
        <w:numPr>
          <w:ilvl w:val="1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lastRenderedPageBreak/>
        <w:t xml:space="preserve">Bajar "Windows Server 2003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Resource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Kit Tools" desde: </w:t>
      </w:r>
      <w:hyperlink r:id="rId11" w:tgtFrame="_blank" w:history="1">
        <w:r w:rsidRPr="0009060C">
          <w:rPr>
            <w:rFonts w:ascii="Trebuchet MS" w:eastAsia="Times New Roman" w:hAnsi="Trebuchet MS" w:cs="Times New Roman"/>
            <w:color w:val="336699"/>
            <w:sz w:val="24"/>
            <w:szCs w:val="24"/>
            <w:lang w:eastAsia="es-AR"/>
          </w:rPr>
          <w:t>http://www.microsoft.com/en-us/download/details.aspx?id=17657</w:t>
        </w:r>
      </w:hyperlink>
    </w:p>
    <w:p w:rsidR="0009060C" w:rsidRPr="0009060C" w:rsidRDefault="0009060C" w:rsidP="0009060C">
      <w:pPr>
        <w:numPr>
          <w:ilvl w:val="1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Descomprimir con 7Zip el archivo "rktools.exe" en una carpeta.</w:t>
      </w:r>
    </w:p>
    <w:p w:rsidR="0009060C" w:rsidRPr="0009060C" w:rsidRDefault="0009060C" w:rsidP="0009060C">
      <w:pPr>
        <w:numPr>
          <w:ilvl w:val="1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Desntro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de esta carpeta, buscar el archivo "rktools.msi" y descomprimirlo.</w:t>
      </w:r>
    </w:p>
    <w:p w:rsidR="0009060C" w:rsidRPr="0009060C" w:rsidRDefault="0009060C" w:rsidP="0009060C">
      <w:pPr>
        <w:numPr>
          <w:ilvl w:val="1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Dentro del directorio descomprimido buscar el archivo "srvany.exe" y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compiar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en la carpeta "C:\app\Ruby22-x64\bin".</w:t>
      </w:r>
    </w:p>
    <w:p w:rsidR="0009060C" w:rsidRPr="0009060C" w:rsidRDefault="0009060C" w:rsidP="0009060C">
      <w:pPr>
        <w:numPr>
          <w:ilvl w:val="2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b/>
          <w:bCs/>
          <w:i/>
          <w:iCs/>
          <w:color w:val="000066"/>
          <w:sz w:val="24"/>
          <w:szCs w:val="24"/>
          <w:lang w:eastAsia="es-AR"/>
        </w:rPr>
        <w:t>NOTA:</w:t>
      </w:r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 Ya puede eliminar todas las carpetas descomprimidas.</w:t>
      </w:r>
    </w:p>
    <w:p w:rsidR="0009060C" w:rsidRPr="0009060C" w:rsidRDefault="0009060C" w:rsidP="0009060C">
      <w:pPr>
        <w:numPr>
          <w:ilvl w:val="1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Abrir una Línea de Comandos como Administrador y ejecutar: </w:t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SC create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Redmine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binPath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= "C:\app\Ruby22-x64\bin\srvany.exe"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DisplayName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= 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Redmine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Server"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 </w:t>
      </w:r>
    </w:p>
    <w:p w:rsidR="0009060C" w:rsidRPr="0009060C" w:rsidRDefault="0009060C" w:rsidP="0009060C">
      <w:pPr>
        <w:numPr>
          <w:ilvl w:val="2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b/>
          <w:bCs/>
          <w:i/>
          <w:iCs/>
          <w:color w:val="000066"/>
          <w:sz w:val="24"/>
          <w:szCs w:val="24"/>
          <w:lang w:eastAsia="es-AR"/>
        </w:rPr>
        <w:t>NOTA:</w:t>
      </w:r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 Línea de Comandos como Administrador: En "</w:t>
      </w:r>
      <w:proofErr w:type="spell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Início</w:t>
      </w:r>
      <w:proofErr w:type="spell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" en el cuadro "</w:t>
      </w:r>
      <w:proofErr w:type="gram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Buscar ...</w:t>
      </w:r>
      <w:proofErr w:type="gram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" escribir "</w:t>
      </w:r>
      <w:proofErr w:type="spell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cmd</w:t>
      </w:r>
      <w:proofErr w:type="spell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 xml:space="preserve">" y cuando aparezca el ícono en la parte superior darle </w:t>
      </w:r>
      <w:proofErr w:type="spell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click</w:t>
      </w:r>
      <w:proofErr w:type="spell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 xml:space="preserve"> derecho y seleccionar "Ejecutar como Administrador".</w:t>
      </w:r>
    </w:p>
    <w:p w:rsidR="0009060C" w:rsidRPr="0009060C" w:rsidRDefault="0009060C" w:rsidP="0009060C">
      <w:pPr>
        <w:numPr>
          <w:ilvl w:val="1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Crear un nuevo archivo "redmine.reg" y colocar dentro el siguiente contenido:</w:t>
      </w:r>
    </w:p>
    <w:p w:rsidR="0009060C" w:rsidRPr="0009060C" w:rsidRDefault="0009060C" w:rsidP="0009060C">
      <w:pPr>
        <w:shd w:val="clear" w:color="auto" w:fill="FDFDFD"/>
        <w:spacing w:after="0" w:line="240" w:lineRule="auto"/>
        <w:ind w:left="1440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Windows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Registry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Editor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Version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5.00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[HKEY_LOCAL_MACHINE\SYSTEM\CurrentControlSet\services\Redmine\Parameters]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AppDirectory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"="C:</w:t>
      </w:r>
      <w:hyperlink r:id="rId12" w:tgtFrame="_blank" w:history="1">
        <w:r w:rsidRPr="0009060C">
          <w:rPr>
            <w:rFonts w:ascii="Lucida Console" w:eastAsia="Times New Roman" w:hAnsi="Lucida Console" w:cs="Times New Roman"/>
            <w:color w:val="336699"/>
            <w:sz w:val="24"/>
            <w:szCs w:val="24"/>
            <w:lang w:eastAsia="es-AR"/>
          </w:rPr>
          <w:t>\\app\\redmine-3.2.1"</w:t>
        </w:r>
      </w:hyperlink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Application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"="C:</w:t>
      </w:r>
      <w:hyperlink r:id="rId13" w:tgtFrame="_blank" w:history="1">
        <w:r w:rsidRPr="0009060C">
          <w:rPr>
            <w:rFonts w:ascii="Lucida Console" w:eastAsia="Times New Roman" w:hAnsi="Lucida Console" w:cs="Times New Roman"/>
            <w:color w:val="336699"/>
            <w:sz w:val="24"/>
            <w:szCs w:val="24"/>
            <w:lang w:eastAsia="es-AR"/>
          </w:rPr>
          <w:t>\\app\\Ruby22-x64\\bin\\ruby.exe"</w:t>
        </w:r>
      </w:hyperlink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AppParameters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"="C:</w:t>
      </w:r>
      <w:hyperlink r:id="rId14" w:tgtFrame="_blank" w:history="1">
        <w:r w:rsidRPr="0009060C">
          <w:rPr>
            <w:rFonts w:ascii="Lucida Console" w:eastAsia="Times New Roman" w:hAnsi="Lucida Console" w:cs="Times New Roman"/>
            <w:color w:val="336699"/>
            <w:sz w:val="24"/>
            <w:szCs w:val="24"/>
            <w:lang w:eastAsia="es-AR"/>
          </w:rPr>
          <w:t xml:space="preserve">\\app\\Ruby22-x64\\bin\\thin start -e </w:t>
        </w:r>
        <w:proofErr w:type="spellStart"/>
        <w:r w:rsidRPr="0009060C">
          <w:rPr>
            <w:rFonts w:ascii="Lucida Console" w:eastAsia="Times New Roman" w:hAnsi="Lucida Console" w:cs="Times New Roman"/>
            <w:color w:val="336699"/>
            <w:sz w:val="24"/>
            <w:szCs w:val="24"/>
            <w:lang w:eastAsia="es-AR"/>
          </w:rPr>
          <w:t>production</w:t>
        </w:r>
        <w:proofErr w:type="spellEnd"/>
        <w:r w:rsidRPr="0009060C">
          <w:rPr>
            <w:rFonts w:ascii="Lucida Console" w:eastAsia="Times New Roman" w:hAnsi="Lucida Console" w:cs="Times New Roman"/>
            <w:color w:val="336699"/>
            <w:sz w:val="24"/>
            <w:szCs w:val="24"/>
            <w:lang w:eastAsia="es-AR"/>
          </w:rPr>
          <w:t xml:space="preserve"> -p 3000"</w:t>
        </w:r>
      </w:hyperlink>
    </w:p>
    <w:p w:rsidR="0009060C" w:rsidRPr="0009060C" w:rsidRDefault="0009060C" w:rsidP="0009060C">
      <w:pPr>
        <w:numPr>
          <w:ilvl w:val="1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Hacer doble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click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sobre el nuevo archivo y confirmar el agregado de datos al registro.</w:t>
      </w:r>
    </w:p>
    <w:p w:rsidR="0009060C" w:rsidRPr="0009060C" w:rsidRDefault="0009060C" w:rsidP="0009060C">
      <w:pPr>
        <w:numPr>
          <w:ilvl w:val="1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Si todo salió bien, deberíamos tener un nuevo servicio llamado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Redmine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Server", lo podemos verificar ejecutando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services.msc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en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Início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-&gt; Ejecutar...".</w:t>
      </w:r>
    </w:p>
    <w:p w:rsidR="0009060C" w:rsidRPr="0009060C" w:rsidRDefault="0009060C" w:rsidP="0009060C">
      <w:pPr>
        <w:numPr>
          <w:ilvl w:val="1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Si queremos que inicie automáticamente con Windows, podemos hacer doble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click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en el servicio y en "Tipo de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Início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colocamos "Automático".</w:t>
      </w:r>
    </w:p>
    <w:p w:rsidR="0009060C" w:rsidRPr="0009060C" w:rsidRDefault="0009060C" w:rsidP="0009060C">
      <w:pPr>
        <w:numPr>
          <w:ilvl w:val="0"/>
          <w:numId w:val="15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Preparar Apache para que acepte conexiones en "/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redmine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</w:t>
      </w:r>
    </w:p>
    <w:p w:rsidR="0009060C" w:rsidRPr="0009060C" w:rsidRDefault="0009060C" w:rsidP="0009060C">
      <w:pPr>
        <w:numPr>
          <w:ilvl w:val="0"/>
          <w:numId w:val="16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Editar el archivo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httpd.conf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de la carpeta "C:\app\xampp\apache\conf".</w:t>
      </w:r>
    </w:p>
    <w:p w:rsidR="0009060C" w:rsidRPr="0009060C" w:rsidRDefault="0009060C" w:rsidP="0009060C">
      <w:pPr>
        <w:numPr>
          <w:ilvl w:val="0"/>
          <w:numId w:val="16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Agregar la siguiente línea al final (reemplazar "IP del Servidor" por el valor correspondiente) y guardar: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Redirect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permanent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"/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redmine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"</w:t>
      </w:r>
      <w:hyperlink w:tgtFrame="_blank" w:history="1">
        <w:r w:rsidRPr="0009060C">
          <w:rPr>
            <w:rFonts w:ascii="Trebuchet MS" w:eastAsia="Times New Roman" w:hAnsi="Trebuchet MS" w:cs="Times New Roman"/>
            <w:color w:val="336699"/>
            <w:sz w:val="24"/>
            <w:szCs w:val="24"/>
            <w:lang w:eastAsia="es-AR"/>
          </w:rPr>
          <w:t>http://</w:t>
        </w:r>
      </w:hyperlink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&lt;IP del Servidor&gt;:3000"</w:t>
      </w:r>
    </w:p>
    <w:p w:rsidR="00335117" w:rsidRDefault="00961C53"/>
    <w:sectPr w:rsidR="0033511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C53" w:rsidRDefault="00961C53" w:rsidP="00DE0AC9">
      <w:pPr>
        <w:spacing w:after="0" w:line="240" w:lineRule="auto"/>
      </w:pPr>
      <w:r>
        <w:separator/>
      </w:r>
    </w:p>
  </w:endnote>
  <w:endnote w:type="continuationSeparator" w:id="0">
    <w:p w:rsidR="00961C53" w:rsidRDefault="00961C53" w:rsidP="00DE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AC9" w:rsidRDefault="00DE0AC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AC9" w:rsidRDefault="00DE0AC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AC9" w:rsidRDefault="00DE0A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C53" w:rsidRDefault="00961C53" w:rsidP="00DE0AC9">
      <w:pPr>
        <w:spacing w:after="0" w:line="240" w:lineRule="auto"/>
      </w:pPr>
      <w:r>
        <w:separator/>
      </w:r>
    </w:p>
  </w:footnote>
  <w:footnote w:type="continuationSeparator" w:id="0">
    <w:p w:rsidR="00961C53" w:rsidRDefault="00961C53" w:rsidP="00DE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AC9" w:rsidRDefault="00DE0AC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AC9" w:rsidRDefault="00DE0AC9" w:rsidP="00DE0AC9">
    <w:pPr>
      <w:pStyle w:val="HTMLconformatoprevio"/>
      <w:jc w:val="right"/>
    </w:pPr>
    <w:r>
      <w:object w:dxaOrig="225" w:dyaOrig="2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240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8981" r:id="rId2"/>
      </w:object>
    </w:r>
  </w:p>
  <w:p w:rsidR="00DE0AC9" w:rsidRDefault="00DE0AC9" w:rsidP="00DE0AC9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rFonts w:ascii="Arial" w:hAnsi="Arial" w:cs="Arial"/>
        <w:color w:val="000000"/>
        <w:sz w:val="18"/>
      </w:rPr>
      <w:t>“2016 - Año del Bicentenario de la Declaración de la Independencia Nacional”</w:t>
    </w:r>
  </w:p>
  <w:p w:rsidR="00DE0AC9" w:rsidRDefault="00DE0AC9" w:rsidP="00DE0AC9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DE0AC9" w:rsidRDefault="00DE0AC9" w:rsidP="00DE0AC9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Tickets - ST</w:t>
    </w:r>
  </w:p>
  <w:p w:rsidR="00DE0AC9" w:rsidRPr="00DE0AC9" w:rsidRDefault="00DE0AC9" w:rsidP="00DE0AC9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Instalación Redmine</w:t>
    </w:r>
    <w:bookmarkStart w:id="0" w:name="_GoBack"/>
    <w:bookmarkEnd w:id="0"/>
  </w:p>
  <w:p w:rsidR="00DE0AC9" w:rsidRDefault="00DE0AC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AC9" w:rsidRDefault="00DE0AC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9211E"/>
    <w:multiLevelType w:val="multilevel"/>
    <w:tmpl w:val="8468E7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85D2F"/>
    <w:multiLevelType w:val="multilevel"/>
    <w:tmpl w:val="1736CD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51B0D"/>
    <w:multiLevelType w:val="multilevel"/>
    <w:tmpl w:val="FA34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E77BE"/>
    <w:multiLevelType w:val="multilevel"/>
    <w:tmpl w:val="2E80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E1035"/>
    <w:multiLevelType w:val="multilevel"/>
    <w:tmpl w:val="0072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21C94"/>
    <w:multiLevelType w:val="multilevel"/>
    <w:tmpl w:val="3118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B2667"/>
    <w:multiLevelType w:val="multilevel"/>
    <w:tmpl w:val="C96CD3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0C469A"/>
    <w:multiLevelType w:val="multilevel"/>
    <w:tmpl w:val="8BC4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64EFA"/>
    <w:multiLevelType w:val="multilevel"/>
    <w:tmpl w:val="046E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E052E"/>
    <w:multiLevelType w:val="multilevel"/>
    <w:tmpl w:val="EB36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E578B"/>
    <w:multiLevelType w:val="multilevel"/>
    <w:tmpl w:val="5AEE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3661A"/>
    <w:multiLevelType w:val="multilevel"/>
    <w:tmpl w:val="637C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750D5B"/>
    <w:multiLevelType w:val="multilevel"/>
    <w:tmpl w:val="3222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D1365E"/>
    <w:multiLevelType w:val="multilevel"/>
    <w:tmpl w:val="C058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31204"/>
    <w:multiLevelType w:val="multilevel"/>
    <w:tmpl w:val="993C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E257F"/>
    <w:multiLevelType w:val="multilevel"/>
    <w:tmpl w:val="6D8C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1"/>
  </w:num>
  <w:num w:numId="5">
    <w:abstractNumId w:val="9"/>
  </w:num>
  <w:num w:numId="6">
    <w:abstractNumId w:val="15"/>
  </w:num>
  <w:num w:numId="7">
    <w:abstractNumId w:val="14"/>
  </w:num>
  <w:num w:numId="8">
    <w:abstractNumId w:val="2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5"/>
  </w:num>
  <w:num w:numId="14">
    <w:abstractNumId w:val="0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46"/>
    <w:rsid w:val="0009060C"/>
    <w:rsid w:val="002A05EF"/>
    <w:rsid w:val="004118B9"/>
    <w:rsid w:val="00782095"/>
    <w:rsid w:val="00961C53"/>
    <w:rsid w:val="00BB4646"/>
    <w:rsid w:val="00DE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BA89D7C5-0642-4C8E-9122-C9111F84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9060C"/>
    <w:rPr>
      <w:b/>
      <w:bCs/>
    </w:rPr>
  </w:style>
  <w:style w:type="character" w:customStyle="1" w:styleId="apple-converted-space">
    <w:name w:val="apple-converted-space"/>
    <w:basedOn w:val="Fuentedeprrafopredeter"/>
    <w:rsid w:val="0009060C"/>
  </w:style>
  <w:style w:type="character" w:customStyle="1" w:styleId="object">
    <w:name w:val="object"/>
    <w:basedOn w:val="Fuentedeprrafopredeter"/>
    <w:rsid w:val="0009060C"/>
  </w:style>
  <w:style w:type="character" w:styleId="Hipervnculo">
    <w:name w:val="Hyperlink"/>
    <w:basedOn w:val="Fuentedeprrafopredeter"/>
    <w:uiPriority w:val="99"/>
    <w:semiHidden/>
    <w:unhideWhenUsed/>
    <w:rsid w:val="0009060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9060C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E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AC9"/>
  </w:style>
  <w:style w:type="paragraph" w:styleId="Piedepgina">
    <w:name w:val="footer"/>
    <w:basedOn w:val="Normal"/>
    <w:link w:val="PiedepginaCar"/>
    <w:uiPriority w:val="99"/>
    <w:unhideWhenUsed/>
    <w:rsid w:val="00DE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AC9"/>
  </w:style>
  <w:style w:type="paragraph" w:styleId="HTMLconformatoprevio">
    <w:name w:val="HTML Preformatted"/>
    <w:basedOn w:val="Normal"/>
    <w:link w:val="HTMLconformatoprevioCar"/>
    <w:uiPriority w:val="99"/>
    <w:unhideWhenUsed/>
    <w:rsid w:val="00DE0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E0AC9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bintray.com/oneclick/rubyinstaller/DevKit-mingw64-64-4.7.2-20130224-1432-sfx.exe" TargetMode="External"/><Relationship Id="rId13" Type="http://schemas.openxmlformats.org/officeDocument/2006/relationships/hyperlink" Target="file:///\\app\Ruby22-x64\bin\ruby.exe%22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l.bintray.com/oneclick/rubyinstaller/rubyinstaller-2.2.4-x64.exe" TargetMode="External"/><Relationship Id="rId12" Type="http://schemas.openxmlformats.org/officeDocument/2006/relationships/hyperlink" Target="file:///\\app\redmine-3.2.1%22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crosoft.com/en-us/download/details.aspx?id=17657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localhost:3000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redmine.org/releases/redmine-3.2.1.zip" TargetMode="External"/><Relationship Id="rId14" Type="http://schemas.openxmlformats.org/officeDocument/2006/relationships/hyperlink" Target="file:///\\app\Ruby22-x64\bin\thin%20start%20-e%20production%20-p%203000%22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816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4</cp:revision>
  <dcterms:created xsi:type="dcterms:W3CDTF">2016-04-11T19:25:00Z</dcterms:created>
  <dcterms:modified xsi:type="dcterms:W3CDTF">2016-04-11T19:57:00Z</dcterms:modified>
</cp:coreProperties>
</file>