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73" w:rsidRDefault="00FA6D73" w:rsidP="00930A0A">
      <w:pPr>
        <w:jc w:val="center"/>
        <w:outlineLvl w:val="0"/>
        <w:rPr>
          <w:rFonts w:ascii="Consolas" w:hAnsi="Consolas" w:cs="Arial"/>
          <w:b/>
          <w:sz w:val="20"/>
          <w:szCs w:val="20"/>
        </w:rPr>
      </w:pPr>
    </w:p>
    <w:p w:rsidR="00B8207F" w:rsidRPr="00AA7BF9" w:rsidRDefault="00B8207F" w:rsidP="00930A0A">
      <w:pPr>
        <w:jc w:val="center"/>
        <w:outlineLvl w:val="0"/>
        <w:rPr>
          <w:rFonts w:ascii="Consolas" w:hAnsi="Consolas" w:cs="Arial"/>
          <w:b/>
          <w:sz w:val="20"/>
          <w:szCs w:val="20"/>
        </w:rPr>
      </w:pPr>
      <w:r w:rsidRPr="00AA7BF9">
        <w:rPr>
          <w:rFonts w:ascii="Consolas" w:hAnsi="Consolas" w:cs="Arial"/>
          <w:b/>
          <w:sz w:val="20"/>
          <w:szCs w:val="20"/>
        </w:rPr>
        <w:t>ADENDA N°</w:t>
      </w:r>
      <w:r w:rsidR="00322C3F" w:rsidRPr="00AA7BF9">
        <w:rPr>
          <w:rFonts w:ascii="Consolas" w:hAnsi="Consolas" w:cs="Arial"/>
          <w:b/>
          <w:sz w:val="20"/>
          <w:szCs w:val="20"/>
        </w:rPr>
        <w:t xml:space="preserve"> </w:t>
      </w:r>
      <w:r w:rsidR="00322C3F" w:rsidRPr="00280A6A">
        <w:rPr>
          <w:rFonts w:ascii="Consolas" w:hAnsi="Consolas" w:cs="Consolas"/>
          <w:b/>
          <w:sz w:val="20"/>
          <w:szCs w:val="20"/>
        </w:rPr>
        <w:t>01</w:t>
      </w:r>
      <w:r w:rsidRPr="00AA7BF9">
        <w:rPr>
          <w:rFonts w:ascii="Consolas" w:hAnsi="Consolas" w:cs="Arial"/>
          <w:b/>
          <w:sz w:val="20"/>
          <w:szCs w:val="20"/>
        </w:rPr>
        <w:t xml:space="preserve"> AL CONTRATO ADMINISTRATIVO DE SERVICIOS </w:t>
      </w:r>
    </w:p>
    <w:p w:rsidR="00B8207F" w:rsidRPr="00AA7BF9" w:rsidRDefault="00B8207F" w:rsidP="00930A0A">
      <w:pPr>
        <w:jc w:val="center"/>
        <w:outlineLvl w:val="0"/>
        <w:rPr>
          <w:rFonts w:ascii="Consolas" w:hAnsi="Consolas" w:cs="Arial"/>
          <w:b/>
          <w:sz w:val="20"/>
          <w:szCs w:val="20"/>
        </w:rPr>
      </w:pPr>
      <w:r w:rsidRPr="00AA7BF9">
        <w:rPr>
          <w:rFonts w:ascii="Consolas" w:hAnsi="Consolas" w:cs="Arial"/>
          <w:b/>
          <w:sz w:val="20"/>
          <w:szCs w:val="20"/>
        </w:rPr>
        <w:t>N°</w:t>
      </w:r>
      <w:r w:rsidR="00E0614F" w:rsidRPr="00AA7BF9">
        <w:rPr>
          <w:rFonts w:ascii="Consolas" w:hAnsi="Consolas" w:cs="Arial"/>
          <w:b/>
          <w:sz w:val="20"/>
          <w:szCs w:val="20"/>
        </w:rPr>
        <w:t xml:space="preserve"> </w:t>
      </w:r>
      <w:r w:rsidR="00275DE3" w:rsidRPr="00AA7BF9">
        <w:rPr>
          <w:rFonts w:ascii="Consolas" w:hAnsi="Consolas" w:cs="Consolas"/>
          <w:b/>
          <w:sz w:val="20"/>
          <w:szCs w:val="20"/>
        </w:rPr>
        <w:t>33-2016-SALUDPOL</w:t>
      </w:r>
    </w:p>
    <w:p w:rsidR="00B8207F" w:rsidRPr="00AA7BF9" w:rsidRDefault="00B8207F" w:rsidP="000A788C">
      <w:pPr>
        <w:autoSpaceDE w:val="0"/>
        <w:autoSpaceDN w:val="0"/>
        <w:adjustRightInd w:val="0"/>
        <w:jc w:val="both"/>
        <w:rPr>
          <w:rFonts w:ascii="Consolas" w:hAnsi="Consolas" w:cs="Arial"/>
          <w:sz w:val="20"/>
          <w:szCs w:val="20"/>
        </w:rPr>
      </w:pPr>
    </w:p>
    <w:p w:rsidR="00B8207F" w:rsidRDefault="00B8207F" w:rsidP="00647D2B">
      <w:pPr>
        <w:autoSpaceDE w:val="0"/>
        <w:autoSpaceDN w:val="0"/>
        <w:adjustRightInd w:val="0"/>
        <w:spacing w:after="120"/>
        <w:jc w:val="both"/>
        <w:rPr>
          <w:rFonts w:ascii="Consolas" w:hAnsi="Consolas" w:cs="Consolas"/>
          <w:bCs/>
          <w:sz w:val="20"/>
          <w:szCs w:val="20"/>
        </w:rPr>
      </w:pPr>
      <w:r w:rsidRPr="00AA7BF9">
        <w:rPr>
          <w:rFonts w:ascii="Consolas" w:hAnsi="Consolas" w:cs="Arial"/>
          <w:sz w:val="20"/>
          <w:szCs w:val="20"/>
        </w:rPr>
        <w:t xml:space="preserve">Conste por el presente documento la Adenda de Renovación al Contrato Administrativo de Servicios que celebran de un parte </w:t>
      </w:r>
      <w:r w:rsidRPr="00AA7BF9">
        <w:rPr>
          <w:rFonts w:ascii="Consolas" w:hAnsi="Consolas" w:cs="Consolas"/>
          <w:b/>
          <w:bCs/>
          <w:sz w:val="20"/>
          <w:szCs w:val="20"/>
        </w:rPr>
        <w:t>El Fondo de Aseguramiento en Salud de la Policía Nacional del Perú - SALUDPOL</w:t>
      </w:r>
      <w:r w:rsidRPr="00AA7BF9">
        <w:rPr>
          <w:rFonts w:ascii="Consolas" w:hAnsi="Consolas" w:cs="Consolas"/>
          <w:bCs/>
          <w:sz w:val="20"/>
          <w:szCs w:val="20"/>
        </w:rPr>
        <w:t xml:space="preserve"> con Registro Único de Contribuyente N° 20178922581, con domicilio en </w:t>
      </w:r>
      <w:r w:rsidR="004F2E3F">
        <w:rPr>
          <w:rFonts w:ascii="Consolas" w:hAnsi="Consolas" w:cs="Consolas"/>
          <w:bCs/>
          <w:sz w:val="20"/>
          <w:szCs w:val="20"/>
        </w:rPr>
        <w:t>Parque Maldonado N° 142, distrito de Pueblo Libre, provincia y departamento de Lima</w:t>
      </w:r>
      <w:r w:rsidRPr="00AA7BF9">
        <w:rPr>
          <w:rFonts w:ascii="Consolas" w:hAnsi="Consolas" w:cs="Consolas"/>
          <w:bCs/>
          <w:sz w:val="20"/>
          <w:szCs w:val="20"/>
        </w:rPr>
        <w:t xml:space="preserve">, debidamente representada por el señor </w:t>
      </w:r>
      <w:r w:rsidR="00E0614F" w:rsidRPr="00AA7BF9">
        <w:rPr>
          <w:rFonts w:ascii="Consolas" w:hAnsi="Consolas" w:cs="Consolas"/>
          <w:b/>
          <w:bCs/>
          <w:sz w:val="20"/>
          <w:szCs w:val="20"/>
        </w:rPr>
        <w:t>CESAR MANUEL TELLO SAMILLAN</w:t>
      </w:r>
      <w:r w:rsidRPr="00AA7BF9">
        <w:rPr>
          <w:rFonts w:ascii="Consolas" w:hAnsi="Consolas" w:cs="Consolas"/>
          <w:bCs/>
          <w:sz w:val="20"/>
          <w:szCs w:val="20"/>
        </w:rPr>
        <w:t xml:space="preserve">, identificado con Documento Nacional de Identidad N° </w:t>
      </w:r>
      <w:r w:rsidR="00E0614F" w:rsidRPr="00AA7BF9">
        <w:rPr>
          <w:rFonts w:ascii="Consolas" w:hAnsi="Consolas" w:cs="Consolas"/>
          <w:b/>
          <w:bCs/>
          <w:sz w:val="20"/>
          <w:szCs w:val="20"/>
        </w:rPr>
        <w:t>40654343</w:t>
      </w:r>
      <w:r w:rsidRPr="00AA7BF9">
        <w:rPr>
          <w:rFonts w:ascii="Consolas" w:hAnsi="Consolas" w:cs="Consolas"/>
          <w:bCs/>
          <w:sz w:val="20"/>
          <w:szCs w:val="20"/>
        </w:rPr>
        <w:t xml:space="preserve">, en su condición de </w:t>
      </w:r>
      <w:r w:rsidR="009A79DA" w:rsidRPr="00AA7BF9">
        <w:rPr>
          <w:rFonts w:ascii="Consolas" w:hAnsi="Consolas" w:cs="Consolas"/>
          <w:b/>
          <w:sz w:val="20"/>
          <w:szCs w:val="20"/>
        </w:rPr>
        <w:t>RESPONSABLE DEL EQUIPO FUNCIONAL DE ADMINISTRACIÓN </w:t>
      </w:r>
      <w:r w:rsidRPr="00AA7BF9">
        <w:rPr>
          <w:rFonts w:ascii="Consolas" w:hAnsi="Consolas" w:cs="Consolas"/>
          <w:bCs/>
          <w:sz w:val="20"/>
          <w:szCs w:val="20"/>
        </w:rPr>
        <w:t xml:space="preserve"> de SALUDPOL, con facultades para suscribir el presente en virtud de la </w:t>
      </w:r>
      <w:r w:rsidR="00F6333C">
        <w:rPr>
          <w:rFonts w:ascii="Consolas" w:hAnsi="Consolas" w:cs="Consolas"/>
          <w:bCs/>
          <w:noProof/>
          <w:sz w:val="20"/>
          <w:szCs w:val="20"/>
        </w:rPr>
        <w:t>RESOLUCIÓN DE GERENCIA GENERAL N° 025-2016-IN-SALUDPOL-GG</w:t>
      </w:r>
      <w:r w:rsidR="00D4205A">
        <w:rPr>
          <w:rFonts w:ascii="Consolas" w:hAnsi="Consolas" w:cs="Consolas"/>
          <w:bCs/>
          <w:noProof/>
          <w:sz w:val="20"/>
          <w:szCs w:val="20"/>
        </w:rPr>
        <w:t>,</w:t>
      </w:r>
      <w:r w:rsidR="00D4205A">
        <w:rPr>
          <w:rFonts w:ascii="Consolas" w:hAnsi="Consolas" w:cs="Consolas"/>
          <w:bCs/>
          <w:sz w:val="20"/>
          <w:szCs w:val="20"/>
        </w:rPr>
        <w:t xml:space="preserve"> </w:t>
      </w:r>
      <w:r w:rsidRPr="00AA7BF9">
        <w:rPr>
          <w:rFonts w:ascii="Consolas" w:hAnsi="Consolas" w:cs="Consolas"/>
          <w:bCs/>
          <w:sz w:val="20"/>
          <w:szCs w:val="20"/>
        </w:rPr>
        <w:t>a quien en adelante se le denominará</w:t>
      </w:r>
      <w:r w:rsidRPr="00AA7BF9">
        <w:rPr>
          <w:rFonts w:ascii="Consolas" w:hAnsi="Consolas" w:cs="Consolas"/>
          <w:b/>
          <w:bCs/>
          <w:sz w:val="20"/>
          <w:szCs w:val="20"/>
        </w:rPr>
        <w:t xml:space="preserve"> LA ENTIDAD</w:t>
      </w:r>
      <w:r w:rsidRPr="00AA7BF9">
        <w:rPr>
          <w:rFonts w:ascii="Consolas" w:hAnsi="Consolas" w:cs="Consolas"/>
          <w:bCs/>
          <w:sz w:val="20"/>
          <w:szCs w:val="20"/>
        </w:rPr>
        <w:t xml:space="preserve">; y, de la otra parte, </w:t>
      </w:r>
      <w:r w:rsidR="00542D59" w:rsidRPr="00542D59">
        <w:rPr>
          <w:rFonts w:ascii="Consolas" w:hAnsi="Consolas" w:cs="Consolas"/>
          <w:bCs/>
          <w:sz w:val="20"/>
          <w:szCs w:val="20"/>
        </w:rPr>
        <w:t>don</w:t>
      </w:r>
      <w:r w:rsidRPr="00AA7BF9">
        <w:rPr>
          <w:rFonts w:ascii="Consolas" w:hAnsi="Consolas" w:cs="Consolas"/>
          <w:bCs/>
          <w:sz w:val="20"/>
          <w:szCs w:val="20"/>
        </w:rPr>
        <w:t xml:space="preserve"> </w:t>
      </w:r>
      <w:r w:rsidR="00E0614F" w:rsidRPr="002C5AD3">
        <w:rPr>
          <w:rFonts w:ascii="Consolas" w:hAnsi="Consolas" w:cs="Consolas"/>
          <w:b/>
          <w:bCs/>
          <w:noProof/>
          <w:sz w:val="20"/>
          <w:szCs w:val="20"/>
        </w:rPr>
        <w:t>ADSEL ACORI TINOCO</w:t>
      </w:r>
      <w:r w:rsidRPr="00AA7BF9">
        <w:rPr>
          <w:rFonts w:ascii="Consolas" w:hAnsi="Consolas" w:cs="Consolas"/>
          <w:bCs/>
          <w:sz w:val="20"/>
          <w:szCs w:val="20"/>
        </w:rPr>
        <w:t>, con DNI N°</w:t>
      </w:r>
      <w:r w:rsidR="00E0614F" w:rsidRPr="00AA7BF9">
        <w:rPr>
          <w:rFonts w:ascii="Consolas" w:hAnsi="Consolas" w:cs="Consolas"/>
          <w:bCs/>
          <w:noProof/>
          <w:sz w:val="20"/>
          <w:szCs w:val="20"/>
        </w:rPr>
        <w:t xml:space="preserve"> </w:t>
      </w:r>
      <w:r w:rsidR="00E0614F" w:rsidRPr="002C5AD3">
        <w:rPr>
          <w:rFonts w:ascii="Consolas" w:hAnsi="Consolas" w:cs="Consolas"/>
          <w:b/>
          <w:bCs/>
          <w:noProof/>
          <w:sz w:val="20"/>
          <w:szCs w:val="20"/>
        </w:rPr>
        <w:t>28298769</w:t>
      </w:r>
      <w:r w:rsidRPr="00AA7BF9">
        <w:rPr>
          <w:rFonts w:ascii="Consolas" w:hAnsi="Consolas" w:cs="Consolas"/>
          <w:bCs/>
          <w:sz w:val="20"/>
          <w:szCs w:val="20"/>
        </w:rPr>
        <w:t xml:space="preserve"> y RUC N°</w:t>
      </w:r>
      <w:r w:rsidR="00E0614F" w:rsidRPr="00AA7BF9">
        <w:rPr>
          <w:rFonts w:ascii="Consolas" w:hAnsi="Consolas" w:cs="Consolas"/>
          <w:bCs/>
          <w:noProof/>
          <w:sz w:val="20"/>
          <w:szCs w:val="20"/>
        </w:rPr>
        <w:t xml:space="preserve"> </w:t>
      </w:r>
      <w:r w:rsidRPr="00AA7BF9">
        <w:rPr>
          <w:rFonts w:ascii="Consolas" w:hAnsi="Consolas" w:cs="Consolas"/>
          <w:bCs/>
          <w:sz w:val="20"/>
          <w:szCs w:val="20"/>
        </w:rPr>
        <w:t xml:space="preserve">, con domicilio en </w:t>
      </w:r>
      <w:r w:rsidR="00E0614F" w:rsidRPr="00AA7BF9">
        <w:rPr>
          <w:rFonts w:ascii="Consolas" w:hAnsi="Consolas" w:cs="Consolas"/>
          <w:bCs/>
          <w:noProof/>
          <w:sz w:val="20"/>
          <w:szCs w:val="20"/>
        </w:rPr>
        <w:t>Lima, distrito de Chacoche, provincia de Abancay y departamento de Apurimac</w:t>
      </w:r>
      <w:r w:rsidRPr="00AA7BF9">
        <w:rPr>
          <w:rFonts w:ascii="Consolas" w:hAnsi="Consolas" w:cs="Consolas"/>
          <w:b/>
          <w:bCs/>
          <w:sz w:val="20"/>
          <w:szCs w:val="20"/>
        </w:rPr>
        <w:t xml:space="preserve">, </w:t>
      </w:r>
      <w:r w:rsidRPr="00AA7BF9">
        <w:rPr>
          <w:rFonts w:ascii="Consolas" w:hAnsi="Consolas" w:cs="Consolas"/>
          <w:bCs/>
          <w:sz w:val="20"/>
          <w:szCs w:val="20"/>
        </w:rPr>
        <w:t xml:space="preserve">a quien en adelante se le denominará </w:t>
      </w:r>
      <w:r w:rsidR="00E0614F" w:rsidRPr="00AA7BF9">
        <w:rPr>
          <w:rFonts w:ascii="Consolas" w:hAnsi="Consolas" w:cs="Consolas"/>
          <w:b/>
          <w:bCs/>
          <w:sz w:val="20"/>
          <w:szCs w:val="20"/>
        </w:rPr>
        <w:t>EL TRABAJADOR</w:t>
      </w:r>
      <w:r w:rsidRPr="00AA7BF9">
        <w:rPr>
          <w:rFonts w:ascii="Consolas" w:hAnsi="Consolas" w:cs="Consolas"/>
          <w:sz w:val="20"/>
          <w:szCs w:val="20"/>
        </w:rPr>
        <w:t>, e</w:t>
      </w:r>
      <w:r w:rsidRPr="00AA7BF9">
        <w:rPr>
          <w:rFonts w:ascii="Consolas" w:hAnsi="Consolas" w:cs="Consolas"/>
          <w:bCs/>
          <w:sz w:val="20"/>
          <w:szCs w:val="20"/>
        </w:rPr>
        <w:t>n los términos y condiciones contenidos en las cláusulas siguientes:</w:t>
      </w:r>
      <w:r w:rsidR="00D8504C" w:rsidRPr="00AA7BF9">
        <w:rPr>
          <w:rFonts w:ascii="Consolas" w:hAnsi="Consolas" w:cs="Consolas"/>
          <w:bCs/>
          <w:sz w:val="20"/>
          <w:szCs w:val="20"/>
        </w:rPr>
        <w:t xml:space="preserve"> </w:t>
      </w:r>
    </w:p>
    <w:p w:rsidR="00C92366" w:rsidRPr="00AA7BF9" w:rsidRDefault="00C92366" w:rsidP="00647D2B">
      <w:pPr>
        <w:autoSpaceDE w:val="0"/>
        <w:autoSpaceDN w:val="0"/>
        <w:adjustRightInd w:val="0"/>
        <w:spacing w:after="120"/>
        <w:jc w:val="both"/>
        <w:rPr>
          <w:rFonts w:ascii="Consolas" w:hAnsi="Consolas" w:cs="Consolas"/>
          <w:sz w:val="20"/>
          <w:szCs w:val="20"/>
        </w:rPr>
      </w:pPr>
    </w:p>
    <w:p w:rsidR="00B8207F" w:rsidRDefault="00B8207F" w:rsidP="002E0D92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b/>
          <w:sz w:val="20"/>
          <w:szCs w:val="20"/>
        </w:rPr>
      </w:pPr>
      <w:r w:rsidRPr="00AA7BF9">
        <w:rPr>
          <w:rFonts w:ascii="Consolas" w:hAnsi="Consolas" w:cs="Arial"/>
          <w:b/>
          <w:sz w:val="20"/>
          <w:szCs w:val="20"/>
        </w:rPr>
        <w:t>CLÁUSULA PRIMERA: ANTECEDENTES</w:t>
      </w:r>
    </w:p>
    <w:p w:rsidR="00B8207F" w:rsidRPr="00AA7BF9" w:rsidRDefault="00B8207F" w:rsidP="002E0D92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b/>
          <w:sz w:val="20"/>
          <w:szCs w:val="20"/>
        </w:rPr>
      </w:pPr>
      <w:r w:rsidRPr="00AA7BF9">
        <w:rPr>
          <w:rFonts w:ascii="Consolas" w:hAnsi="Consolas" w:cs="Arial"/>
          <w:sz w:val="20"/>
          <w:szCs w:val="20"/>
        </w:rPr>
        <w:t>Con</w:t>
      </w:r>
      <w:r w:rsidR="004F4BA6">
        <w:rPr>
          <w:rFonts w:ascii="Consolas" w:hAnsi="Consolas" w:cs="Arial"/>
          <w:sz w:val="20"/>
          <w:szCs w:val="20"/>
        </w:rPr>
        <w:t xml:space="preserve"> fecha</w:t>
      </w:r>
      <w:r w:rsidRPr="00AA7BF9">
        <w:rPr>
          <w:rFonts w:ascii="Consolas" w:hAnsi="Consolas" w:cs="Arial"/>
          <w:sz w:val="20"/>
          <w:szCs w:val="20"/>
        </w:rPr>
        <w:t xml:space="preserve"> </w:t>
      </w:r>
      <w:r w:rsidR="00BF2940" w:rsidRPr="00F06BDC">
        <w:rPr>
          <w:rFonts w:ascii="Consolas" w:hAnsi="Consolas" w:cs="Consolas"/>
          <w:bCs/>
          <w:noProof/>
          <w:sz w:val="20"/>
          <w:szCs w:val="20"/>
        </w:rPr>
        <w:t>06 de mayo de 2016</w:t>
      </w:r>
      <w:r w:rsidRPr="00AA7BF9">
        <w:rPr>
          <w:rFonts w:ascii="Consolas" w:hAnsi="Consolas" w:cs="Arial"/>
          <w:sz w:val="20"/>
          <w:szCs w:val="20"/>
        </w:rPr>
        <w:t xml:space="preserve">, LA ENTIDAD y </w:t>
      </w:r>
      <w:r w:rsidR="00E0614F" w:rsidRPr="00AA7BF9">
        <w:rPr>
          <w:rFonts w:ascii="Consolas" w:hAnsi="Consolas" w:cs="Consolas"/>
          <w:b/>
          <w:bCs/>
          <w:sz w:val="20"/>
          <w:szCs w:val="20"/>
        </w:rPr>
        <w:t>EL TRABAJADOR</w:t>
      </w:r>
      <w:r w:rsidRPr="00AA7BF9">
        <w:rPr>
          <w:rFonts w:ascii="Consolas" w:hAnsi="Consolas" w:cs="Arial"/>
          <w:sz w:val="20"/>
          <w:szCs w:val="20"/>
        </w:rPr>
        <w:t xml:space="preserve"> suscribieron el Contrato Administrativo de Servicios N°</w:t>
      </w:r>
      <w:r w:rsidR="00505D66" w:rsidRPr="00AA7BF9">
        <w:rPr>
          <w:rFonts w:ascii="Consolas" w:hAnsi="Consolas" w:cs="Arial"/>
          <w:sz w:val="20"/>
          <w:szCs w:val="20"/>
        </w:rPr>
        <w:t xml:space="preserve"> </w:t>
      </w:r>
      <w:r w:rsidR="00275DE3" w:rsidRPr="00AA7BF9">
        <w:rPr>
          <w:rFonts w:ascii="Consolas" w:hAnsi="Consolas" w:cs="Arial"/>
          <w:sz w:val="20"/>
          <w:szCs w:val="20"/>
        </w:rPr>
        <w:t>33-2016-SALUDPOL</w:t>
      </w:r>
      <w:r w:rsidRPr="00AA7BF9">
        <w:rPr>
          <w:rFonts w:ascii="Consolas" w:hAnsi="Consolas" w:cs="Arial"/>
          <w:sz w:val="20"/>
          <w:szCs w:val="20"/>
        </w:rPr>
        <w:t xml:space="preserve">, con la finalidad de que </w:t>
      </w:r>
      <w:r w:rsidR="00E0614F" w:rsidRPr="00AA7BF9">
        <w:rPr>
          <w:rFonts w:ascii="Consolas" w:hAnsi="Consolas" w:cs="Consolas"/>
          <w:b/>
          <w:bCs/>
          <w:sz w:val="20"/>
          <w:szCs w:val="20"/>
        </w:rPr>
        <w:t>EL TRABAJADOR</w:t>
      </w:r>
      <w:r w:rsidRPr="00AA7BF9">
        <w:rPr>
          <w:rFonts w:ascii="Consolas" w:hAnsi="Consolas" w:cs="Arial"/>
          <w:sz w:val="20"/>
          <w:szCs w:val="20"/>
        </w:rPr>
        <w:t xml:space="preserve"> preste servicios a LA ENTIDAD bajo el régimen del Decreto Legislativo N° 1057 como </w:t>
      </w:r>
      <w:r w:rsidR="00E0614F" w:rsidRPr="00AA7BF9">
        <w:rPr>
          <w:rFonts w:ascii="Consolas" w:hAnsi="Consolas" w:cs="Arial"/>
          <w:noProof/>
          <w:sz w:val="20"/>
          <w:szCs w:val="20"/>
        </w:rPr>
        <w:t>Enlace II</w:t>
      </w:r>
      <w:r w:rsidRPr="00AA7BF9">
        <w:rPr>
          <w:rFonts w:ascii="Consolas" w:hAnsi="Consolas" w:cs="Arial"/>
          <w:bCs/>
          <w:sz w:val="20"/>
          <w:szCs w:val="20"/>
        </w:rPr>
        <w:t xml:space="preserve">, en </w:t>
      </w:r>
      <w:r w:rsidR="00E0614F" w:rsidRPr="00AA7BF9">
        <w:rPr>
          <w:rFonts w:ascii="Consolas" w:hAnsi="Consolas" w:cs="Arial"/>
          <w:bCs/>
          <w:noProof/>
          <w:sz w:val="20"/>
          <w:szCs w:val="20"/>
        </w:rPr>
        <w:t>las Oficinas Macro Regionales</w:t>
      </w:r>
      <w:r w:rsidRPr="00AA7BF9">
        <w:rPr>
          <w:rFonts w:ascii="Consolas" w:hAnsi="Consolas" w:cs="Arial"/>
          <w:sz w:val="20"/>
          <w:szCs w:val="20"/>
        </w:rPr>
        <w:t xml:space="preserve">, del </w:t>
      </w:r>
      <w:r w:rsidR="00E0614F" w:rsidRPr="00AA7BF9">
        <w:rPr>
          <w:rFonts w:ascii="Consolas" w:hAnsi="Consolas" w:cs="Arial"/>
          <w:noProof/>
          <w:sz w:val="20"/>
          <w:szCs w:val="20"/>
        </w:rPr>
        <w:t>06 de mayo de 2016 al 31 de julio de 2016</w:t>
      </w:r>
      <w:r w:rsidRPr="00AA7BF9">
        <w:rPr>
          <w:rFonts w:ascii="Consolas" w:hAnsi="Consolas" w:cs="Arial"/>
          <w:sz w:val="20"/>
          <w:szCs w:val="20"/>
        </w:rPr>
        <w:t>.</w:t>
      </w:r>
    </w:p>
    <w:p w:rsidR="00B8207F" w:rsidRPr="00AA7BF9" w:rsidRDefault="00461851" w:rsidP="002E0D92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b/>
          <w:bCs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
          <w:br/>
        </w:t>
      </w:r>
      <w:r w:rsidR="00C92366">
        <w:rPr>
          <w:rFonts w:ascii="Consolas" w:hAnsi="Consolas" w:cs="Arial"/>
          <w:b/>
          <w:sz w:val="20"/>
          <w:szCs w:val="20"/>
        </w:rPr>
        <w:t>CLÁUSULA SEGUNDA: RENOVACIÓ</w:t>
      </w:r>
      <w:r w:rsidR="00B8207F" w:rsidRPr="00AA7BF9">
        <w:rPr>
          <w:rFonts w:ascii="Consolas" w:hAnsi="Consolas" w:cs="Arial"/>
          <w:b/>
          <w:sz w:val="20"/>
          <w:szCs w:val="20"/>
        </w:rPr>
        <w:t>N DEL CONTRATO</w:t>
      </w:r>
    </w:p>
    <w:p w:rsidR="00B8207F" w:rsidRPr="00AA7BF9" w:rsidRDefault="00B8207F" w:rsidP="002E0D92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sz w:val="20"/>
          <w:szCs w:val="20"/>
        </w:rPr>
      </w:pPr>
      <w:r w:rsidRPr="00AA7BF9">
        <w:rPr>
          <w:rFonts w:ascii="Consolas" w:hAnsi="Consolas" w:cs="Arial"/>
          <w:sz w:val="20"/>
          <w:szCs w:val="20"/>
        </w:rPr>
        <w:t>Por el presente documento, L</w:t>
      </w:r>
      <w:r w:rsidRPr="00AA7BF9">
        <w:rPr>
          <w:rFonts w:ascii="Consolas" w:hAnsi="Consolas" w:cs="Arial"/>
          <w:sz w:val="20"/>
          <w:szCs w:val="20"/>
          <w:lang w:val="es-PE"/>
        </w:rPr>
        <w:t>A ENTIDAD</w:t>
      </w:r>
      <w:r w:rsidRPr="00AA7BF9">
        <w:rPr>
          <w:rFonts w:ascii="Consolas" w:hAnsi="Consolas" w:cs="Arial"/>
          <w:sz w:val="20"/>
          <w:szCs w:val="20"/>
        </w:rPr>
        <w:t xml:space="preserve"> y </w:t>
      </w:r>
      <w:r w:rsidR="00E0614F" w:rsidRPr="00AA7BF9">
        <w:rPr>
          <w:rFonts w:ascii="Consolas" w:hAnsi="Consolas" w:cs="Consolas"/>
          <w:b/>
          <w:bCs/>
          <w:sz w:val="20"/>
          <w:szCs w:val="20"/>
        </w:rPr>
        <w:t>EL TRABAJADOR</w:t>
      </w:r>
      <w:r w:rsidRPr="00AA7BF9">
        <w:rPr>
          <w:rFonts w:ascii="Consolas" w:hAnsi="Consolas" w:cs="Arial"/>
          <w:sz w:val="20"/>
          <w:szCs w:val="20"/>
        </w:rPr>
        <w:t xml:space="preserve"> acuerdan prorrogar el Contrato Administrativo de Servicios </w:t>
      </w:r>
      <w:r w:rsidR="00C92366">
        <w:rPr>
          <w:rFonts w:ascii="Consolas" w:hAnsi="Consolas" w:cs="Arial"/>
          <w:sz w:val="20"/>
          <w:szCs w:val="20"/>
        </w:rPr>
        <w:t xml:space="preserve">al </w:t>
      </w:r>
      <w:r w:rsidRPr="00AA7BF9">
        <w:rPr>
          <w:rFonts w:ascii="Consolas" w:hAnsi="Consolas" w:cs="Arial"/>
          <w:sz w:val="20"/>
          <w:szCs w:val="20"/>
        </w:rPr>
        <w:t>que se hace referencia en la cláusula anterior</w:t>
      </w:r>
      <w:r w:rsidR="00C92366">
        <w:rPr>
          <w:rFonts w:ascii="Consolas" w:hAnsi="Consolas" w:cs="Arial"/>
          <w:sz w:val="20"/>
          <w:szCs w:val="20"/>
        </w:rPr>
        <w:t xml:space="preserve">, </w:t>
      </w:r>
      <w:r w:rsidRPr="00AA7BF9">
        <w:rPr>
          <w:rFonts w:ascii="Consolas" w:hAnsi="Consolas" w:cs="Arial"/>
          <w:bCs/>
          <w:sz w:val="20"/>
          <w:szCs w:val="20"/>
        </w:rPr>
        <w:t>por</w:t>
      </w:r>
      <w:r w:rsidR="00C92366">
        <w:rPr>
          <w:rFonts w:ascii="Consolas" w:hAnsi="Consolas" w:cs="Arial"/>
          <w:bCs/>
          <w:sz w:val="20"/>
          <w:szCs w:val="20"/>
        </w:rPr>
        <w:t xml:space="preserve"> un periodo de</w:t>
      </w:r>
      <w:r w:rsidRPr="00AA7BF9">
        <w:rPr>
          <w:rFonts w:ascii="Consolas" w:hAnsi="Consolas" w:cs="Arial"/>
          <w:bCs/>
          <w:sz w:val="20"/>
          <w:szCs w:val="20"/>
        </w:rPr>
        <w:t xml:space="preserve"> </w:t>
      </w:r>
      <w:r w:rsidR="00322C3F" w:rsidRPr="009C53B0">
        <w:rPr>
          <w:rFonts w:ascii="Consolas" w:hAnsi="Consolas" w:cs="Arial"/>
          <w:noProof/>
          <w:sz w:val="20"/>
          <w:szCs w:val="20"/>
        </w:rPr>
        <w:t>2 meses</w:t>
      </w:r>
      <w:r w:rsidRPr="00AA7BF9">
        <w:rPr>
          <w:rFonts w:ascii="Consolas" w:hAnsi="Consolas" w:cs="Arial"/>
          <w:bCs/>
          <w:sz w:val="20"/>
          <w:szCs w:val="20"/>
        </w:rPr>
        <w:t>,</w:t>
      </w:r>
      <w:r w:rsidR="00C92366">
        <w:rPr>
          <w:rFonts w:ascii="Consolas" w:hAnsi="Consolas" w:cs="Arial"/>
          <w:bCs/>
          <w:sz w:val="20"/>
          <w:szCs w:val="20"/>
        </w:rPr>
        <w:t xml:space="preserve"> con vigencia desde el</w:t>
      </w:r>
      <w:r w:rsidRPr="00AA7BF9">
        <w:rPr>
          <w:rFonts w:ascii="Consolas" w:hAnsi="Consolas" w:cs="Arial"/>
          <w:bCs/>
          <w:sz w:val="20"/>
          <w:szCs w:val="20"/>
        </w:rPr>
        <w:t xml:space="preserve"> </w:t>
      </w:r>
      <w:r w:rsidR="00322C3F" w:rsidRPr="00AA7BF9">
        <w:rPr>
          <w:rFonts w:ascii="Consolas" w:hAnsi="Consolas" w:cs="Arial"/>
          <w:bCs/>
          <w:sz w:val="20"/>
          <w:szCs w:val="20"/>
        </w:rPr>
        <w:t>01 de agosto de 2016 al 30 de setiembre de 2016</w:t>
      </w:r>
      <w:r w:rsidRPr="00AA7BF9">
        <w:rPr>
          <w:rFonts w:ascii="Consolas" w:hAnsi="Consolas" w:cs="Arial"/>
          <w:bCs/>
          <w:sz w:val="20"/>
          <w:szCs w:val="20"/>
        </w:rPr>
        <w:t>.</w:t>
      </w:r>
    </w:p>
    <w:p w:rsidR="00B8207F" w:rsidRPr="00AA7BF9" w:rsidRDefault="00B8207F" w:rsidP="002E0D92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b/>
          <w:bCs/>
          <w:sz w:val="20"/>
          <w:szCs w:val="20"/>
        </w:rPr>
      </w:pPr>
    </w:p>
    <w:p w:rsidR="00B8207F" w:rsidRPr="001C5FFE" w:rsidRDefault="00B8207F" w:rsidP="002E0D92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sz w:val="20"/>
          <w:szCs w:val="20"/>
        </w:rPr>
      </w:pPr>
      <w:r w:rsidRPr="00AA7BF9">
        <w:rPr>
          <w:rFonts w:ascii="Consolas" w:hAnsi="Consolas" w:cs="Arial"/>
          <w:b/>
          <w:bCs/>
          <w:sz w:val="20"/>
          <w:szCs w:val="20"/>
        </w:rPr>
        <w:t>CLÁUSULA TERCERA: CONDICIONES CONTRACTUALES</w:t>
      </w:r>
    </w:p>
    <w:p w:rsidR="00C92366" w:rsidRPr="00882595" w:rsidRDefault="00C92366" w:rsidP="00C92366">
      <w:pPr>
        <w:autoSpaceDE w:val="0"/>
        <w:autoSpaceDN w:val="0"/>
        <w:adjustRightInd w:val="0"/>
        <w:spacing w:after="120"/>
        <w:jc w:val="both"/>
        <w:rPr>
          <w:rFonts w:ascii="Consolas" w:hAnsi="Consolas" w:cs="Arial"/>
          <w:sz w:val="20"/>
          <w:szCs w:val="20"/>
        </w:rPr>
      </w:pPr>
      <w:r w:rsidRPr="00882595">
        <w:rPr>
          <w:rFonts w:ascii="Consolas" w:hAnsi="Consolas" w:cs="Arial"/>
          <w:sz w:val="20"/>
          <w:szCs w:val="20"/>
        </w:rPr>
        <w:t>Las partes suscribientes ratifican en todos sus extremos los demás términos y condiciones del Contrato al que se hace referencia en la cláusula primera, integrándose al mismo la presente adenda.</w:t>
      </w:r>
    </w:p>
    <w:p w:rsidR="00B8207F" w:rsidRPr="00AA7BF9" w:rsidRDefault="00C92366" w:rsidP="00C92366">
      <w:pPr>
        <w:autoSpaceDE w:val="0"/>
        <w:autoSpaceDN w:val="0"/>
        <w:adjustRightInd w:val="0"/>
        <w:jc w:val="both"/>
        <w:rPr>
          <w:rFonts w:ascii="Consolas" w:hAnsi="Consolas" w:cs="Arial"/>
          <w:sz w:val="20"/>
          <w:szCs w:val="20"/>
        </w:rPr>
      </w:pPr>
      <w:r w:rsidRPr="00882595">
        <w:rPr>
          <w:rFonts w:ascii="Consolas" w:hAnsi="Consolas" w:cs="Arial"/>
          <w:sz w:val="20"/>
          <w:szCs w:val="20"/>
        </w:rPr>
        <w:t>Se suscribe el presente documento, en señal de conformidad, en dos (02) ejemplares idénticos, en la ciudad de Lima</w:t>
      </w:r>
      <w:r w:rsidR="00B8207F" w:rsidRPr="00AA7BF9">
        <w:rPr>
          <w:rFonts w:ascii="Consolas" w:hAnsi="Consolas" w:cs="Arial"/>
          <w:sz w:val="20"/>
          <w:szCs w:val="20"/>
        </w:rPr>
        <w:t xml:space="preserve">, el </w:t>
      </w:r>
      <w:r w:rsidR="00256099" w:rsidRPr="00AA7BF9">
        <w:rPr>
          <w:rFonts w:ascii="Consolas" w:hAnsi="Consolas" w:cs="Arial"/>
          <w:sz w:val="20"/>
          <w:szCs w:val="20"/>
        </w:rPr>
        <w:t>01 de agosto de 2016</w:t>
      </w:r>
      <w:r w:rsidR="00B8207F" w:rsidRPr="00AA7BF9">
        <w:rPr>
          <w:rFonts w:ascii="Consolas" w:hAnsi="Consolas" w:cs="Arial"/>
          <w:bCs/>
          <w:sz w:val="20"/>
          <w:szCs w:val="20"/>
        </w:rPr>
        <w:t>.</w:t>
      </w:r>
    </w:p>
    <w:p w:rsidR="00B8207F" w:rsidRPr="00AA7BF9" w:rsidRDefault="00B8207F" w:rsidP="000A788C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:rsidR="00B8207F" w:rsidRPr="007B4341" w:rsidRDefault="00B8207F" w:rsidP="000A78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61F38" w:rsidRDefault="00E171F7" w:rsidP="00CF1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5616A" wp14:editId="7EF6E3EA">
                <wp:simplePos x="0" y="0"/>
                <wp:positionH relativeFrom="column">
                  <wp:posOffset>3158490</wp:posOffset>
                </wp:positionH>
                <wp:positionV relativeFrom="paragraph">
                  <wp:posOffset>53975</wp:posOffset>
                </wp:positionV>
                <wp:extent cx="2276475" cy="82867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0D" w:rsidRPr="00DB750D" w:rsidRDefault="00871F5A" w:rsidP="00DB750D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AA7BF9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EL TRABAJADOR</w:t>
                            </w:r>
                          </w:p>
                          <w:p w:rsidR="00DB750D" w:rsidRPr="00DB750D" w:rsidRDefault="00DB750D" w:rsidP="00DB750D">
                            <w:pPr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AA7BF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DNI N° </w:t>
                            </w:r>
                            <w:r w:rsidRPr="00AA7BF9">
                              <w:rPr>
                                <w:rFonts w:ascii="Consolas" w:hAnsi="Consolas" w:cs="Consolas"/>
                                <w:noProof/>
                                <w:sz w:val="20"/>
                                <w:szCs w:val="20"/>
                              </w:rPr>
                              <w:t>28298769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5616A" id="Rectángulo 2" o:spid="_x0000_s1026" style="position:absolute;margin-left:248.7pt;margin-top:4.25pt;width:179.25pt;height:6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" fillcolor="white [3201]" stroked="f" strokeweight="2pt">
                <v:textbox>
                  <w:txbxContent>
                    <w:p w:rsidR="00DB750D" w:rsidRPr="00DB750D" w:rsidRDefault="00871F5A" w:rsidP="00DB750D">
                      <w:pPr>
                        <w:jc w:val="center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s-PE"/>
                        </w:rPr>
                      </w:pPr>
                      <w:r w:rsidRPr="00AA7BF9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EL TRABAJADOR</w:t>
                      </w:r>
                    </w:p>
                    <w:p w:rsidR="00DB750D" w:rsidRPr="00DB750D" w:rsidRDefault="00DB750D" w:rsidP="00DB750D">
                      <w:pPr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  <w:lang w:val="es-PE"/>
                        </w:rPr>
                      </w:pPr>
                      <w:r w:rsidRPr="00AA7BF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DNI N° </w:t>
                      </w:r>
                      <w:r w:rsidRPr="00AA7BF9">
                        <w:rPr>
                          <w:rFonts w:ascii="Consolas" w:hAnsi="Consolas" w:cs="Consolas"/>
                          <w:noProof/>
                          <w:sz w:val="20"/>
                          <w:szCs w:val="20"/>
                        </w:rPr>
                        <w:t>28298769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15D05" wp14:editId="680A42F5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2514600" cy="77152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71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0D" w:rsidRDefault="00DB750D" w:rsidP="00A64F2A">
                            <w:pPr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AA7BF9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CESAR MANUEL TELLO SAMILLAN</w:t>
                            </w:r>
                          </w:p>
                          <w:p w:rsidR="00A64F2A" w:rsidRPr="00A64F2A" w:rsidRDefault="00A64F2A" w:rsidP="00A64F2A">
                            <w:pPr>
                              <w:jc w:val="center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B2324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RESPONSABLE DEL EQUIPO FUNCIONAL DE ADMINISTRACIÓN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7FD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 SALUDPOL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15D05" id="Rectángulo 1" o:spid="_x0000_s1027" style="position:absolute;margin-left:0;margin-top:6.95pt;width:198pt;height:6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" fillcolor="white [3201]" stroked="f" strokeweight="2pt">
                <v:textbox>
                  <w:txbxContent>
                    <w:p w:rsidR="00DB750D" w:rsidRDefault="00DB750D" w:rsidP="00A64F2A">
                      <w:pPr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AA7BF9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CESAR MANUEL TELLO SAMILLAN</w:t>
                      </w:r>
                    </w:p>
                    <w:p w:rsidR="00A64F2A" w:rsidRPr="00A64F2A" w:rsidRDefault="00A64F2A" w:rsidP="00A64F2A">
                      <w:pPr>
                        <w:jc w:val="center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B2324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RESPONSABLE DEL EQUIPO FUNCIONAL DE ADMINISTRACIÓN 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9C7FD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 SALUDPOL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1F38" w:rsidRPr="00061F38" w:rsidRDefault="00061F38" w:rsidP="00061F38">
      <w:pPr>
        <w:rPr>
          <w:rFonts w:ascii="Consolas" w:hAnsi="Consolas" w:cs="Consolas"/>
          <w:sz w:val="20"/>
          <w:szCs w:val="20"/>
        </w:rPr>
      </w:pPr>
    </w:p>
    <w:p w:rsidR="00061F38" w:rsidRPr="00061F38" w:rsidRDefault="00061F38" w:rsidP="00061F38">
      <w:pPr>
        <w:rPr>
          <w:rFonts w:ascii="Consolas" w:hAnsi="Consolas" w:cs="Consolas"/>
          <w:sz w:val="20"/>
          <w:szCs w:val="20"/>
        </w:rPr>
      </w:pPr>
    </w:p>
    <w:p w:rsidR="00061F38" w:rsidRPr="00061F38" w:rsidRDefault="00061F38" w:rsidP="00061F38">
      <w:pPr>
        <w:rPr>
          <w:rFonts w:ascii="Consolas" w:hAnsi="Consolas" w:cs="Consolas"/>
          <w:sz w:val="20"/>
          <w:szCs w:val="20"/>
        </w:rPr>
      </w:pPr>
    </w:p>
    <w:p w:rsidR="00061F38" w:rsidRPr="00061F38" w:rsidRDefault="00061F38" w:rsidP="00061F38">
      <w:pPr>
        <w:rPr>
          <w:rFonts w:ascii="Consolas" w:hAnsi="Consolas" w:cs="Consolas"/>
          <w:sz w:val="20"/>
          <w:szCs w:val="20"/>
        </w:rPr>
      </w:pPr>
    </w:p>
    <w:p w:rsidR="00061F38" w:rsidRPr="00061F38" w:rsidRDefault="00061F38" w:rsidP="00061F38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061F38" w:rsidRPr="00061F38" w:rsidSect="00B8207F">
      <w:headerReference w:type="default" r:id="rId8"/>
      <w:type w:val="continuous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69C" w:rsidRDefault="003B269C" w:rsidP="001C2F71">
      <w:r>
        <w:separator/>
      </w:r>
    </w:p>
  </w:endnote>
  <w:endnote w:type="continuationSeparator" w:id="0">
    <w:p w:rsidR="003B269C" w:rsidRDefault="003B269C" w:rsidP="001C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69C" w:rsidRDefault="003B269C" w:rsidP="001C2F71">
      <w:r>
        <w:separator/>
      </w:r>
    </w:p>
  </w:footnote>
  <w:footnote w:type="continuationSeparator" w:id="0">
    <w:p w:rsidR="003B269C" w:rsidRDefault="003B269C" w:rsidP="001C2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73" w:rsidRPr="00FA6D73" w:rsidRDefault="00FA6D73" w:rsidP="00FA6D73">
    <w:pPr>
      <w:tabs>
        <w:tab w:val="center" w:pos="4419"/>
        <w:tab w:val="right" w:pos="8838"/>
      </w:tabs>
      <w:jc w:val="center"/>
    </w:pPr>
    <w:r w:rsidRPr="00FA6D73">
      <w:rPr>
        <w:noProof/>
        <w:lang w:val="es-PE" w:eastAsia="es-PE"/>
      </w:rPr>
      <w:drawing>
        <wp:inline distT="0" distB="0" distL="0" distR="0" wp14:anchorId="72E63BDC" wp14:editId="05934FC0">
          <wp:extent cx="5400040" cy="373323"/>
          <wp:effectExtent l="19050" t="0" r="0" b="0"/>
          <wp:docPr id="3" name="Imagen 1" descr="C:\Users\08096153\AppData\Local\Microsoft\Windows\Temporary Internet Files\Content.Word\Equipo Funcional de Recursos Human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08096153\AppData\Local\Microsoft\Windows\Temporary Internet Files\Content.Word\Equipo Funcional de Recursos Human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73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A6D73" w:rsidRPr="00FA6D73" w:rsidRDefault="00FA6D73" w:rsidP="00FA6D73">
    <w:pPr>
      <w:jc w:val="center"/>
      <w:rPr>
        <w:rFonts w:ascii="Arial Narrow" w:hAnsi="Arial Narrow" w:cs="Arial"/>
        <w:sz w:val="14"/>
        <w:szCs w:val="14"/>
      </w:rPr>
    </w:pPr>
    <w:r w:rsidRPr="00FA6D73">
      <w:rPr>
        <w:rFonts w:ascii="Arial Narrow" w:hAnsi="Arial Narrow" w:cs="Arial"/>
        <w:sz w:val="14"/>
        <w:szCs w:val="14"/>
      </w:rPr>
      <w:t>’“Decenio de las Personas con Discapacidad en el Perú”</w:t>
    </w:r>
  </w:p>
  <w:p w:rsidR="007801D0" w:rsidRDefault="00FA6D73" w:rsidP="00FA6D73">
    <w:pPr>
      <w:jc w:val="center"/>
    </w:pPr>
    <w:r w:rsidRPr="00FA6D73">
      <w:rPr>
        <w:rFonts w:ascii="Arial Narrow" w:hAnsi="Arial Narrow" w:cs="Arial"/>
        <w:color w:val="000000"/>
        <w:sz w:val="14"/>
        <w:szCs w:val="14"/>
      </w:rPr>
      <w:t>“Año de la consolidación del Mar de Grau”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B50"/>
    <w:multiLevelType w:val="multilevel"/>
    <w:tmpl w:val="7B5A8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330C56"/>
    <w:multiLevelType w:val="multilevel"/>
    <w:tmpl w:val="C608C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14FC2A76"/>
    <w:multiLevelType w:val="multilevel"/>
    <w:tmpl w:val="45543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F826F69"/>
    <w:multiLevelType w:val="multilevel"/>
    <w:tmpl w:val="87E04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2D04AD5"/>
    <w:multiLevelType w:val="multilevel"/>
    <w:tmpl w:val="34CA9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5DC303A"/>
    <w:multiLevelType w:val="multilevel"/>
    <w:tmpl w:val="CDC8E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BCA2E7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E2221B"/>
    <w:multiLevelType w:val="multilevel"/>
    <w:tmpl w:val="18BA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>
    <w:nsid w:val="39F7747C"/>
    <w:multiLevelType w:val="multilevel"/>
    <w:tmpl w:val="0504E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02E5D0B"/>
    <w:multiLevelType w:val="multilevel"/>
    <w:tmpl w:val="60AC4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22D7920"/>
    <w:multiLevelType w:val="multilevel"/>
    <w:tmpl w:val="3CEEF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56E5EBC"/>
    <w:multiLevelType w:val="multilevel"/>
    <w:tmpl w:val="89C26C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9D48F6"/>
    <w:multiLevelType w:val="multilevel"/>
    <w:tmpl w:val="A4C8F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3">
    <w:nsid w:val="55DA5FE2"/>
    <w:multiLevelType w:val="multilevel"/>
    <w:tmpl w:val="69EAA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4">
    <w:nsid w:val="61927495"/>
    <w:multiLevelType w:val="multilevel"/>
    <w:tmpl w:val="AD3C7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0995B35"/>
    <w:multiLevelType w:val="multilevel"/>
    <w:tmpl w:val="9E26B9B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eastAsia="Times New Roman" w:hint="default"/>
      </w:rPr>
    </w:lvl>
  </w:abstractNum>
  <w:abstractNum w:abstractNumId="16">
    <w:nsid w:val="765270AA"/>
    <w:multiLevelType w:val="multilevel"/>
    <w:tmpl w:val="2C18E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7">
    <w:nsid w:val="7793243A"/>
    <w:multiLevelType w:val="hybridMultilevel"/>
    <w:tmpl w:val="E30E1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207E3"/>
    <w:multiLevelType w:val="multilevel"/>
    <w:tmpl w:val="692879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13"/>
  </w:num>
  <w:num w:numId="6">
    <w:abstractNumId w:val="6"/>
  </w:num>
  <w:num w:numId="7">
    <w:abstractNumId w:val="14"/>
  </w:num>
  <w:num w:numId="8">
    <w:abstractNumId w:val="7"/>
  </w:num>
  <w:num w:numId="9">
    <w:abstractNumId w:val="4"/>
  </w:num>
  <w:num w:numId="10">
    <w:abstractNumId w:val="18"/>
  </w:num>
  <w:num w:numId="11">
    <w:abstractNumId w:val="1"/>
  </w:num>
  <w:num w:numId="12">
    <w:abstractNumId w:val="12"/>
  </w:num>
  <w:num w:numId="13">
    <w:abstractNumId w:val="11"/>
  </w:num>
  <w:num w:numId="14">
    <w:abstractNumId w:val="2"/>
  </w:num>
  <w:num w:numId="15">
    <w:abstractNumId w:val="17"/>
  </w:num>
  <w:num w:numId="16">
    <w:abstractNumId w:val="9"/>
  </w:num>
  <w:num w:numId="17">
    <w:abstractNumId w:val="1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71"/>
    <w:rsid w:val="00010C8C"/>
    <w:rsid w:val="00012CD8"/>
    <w:rsid w:val="0001388D"/>
    <w:rsid w:val="0004231F"/>
    <w:rsid w:val="00061F38"/>
    <w:rsid w:val="000633D7"/>
    <w:rsid w:val="00074D42"/>
    <w:rsid w:val="00090191"/>
    <w:rsid w:val="00090888"/>
    <w:rsid w:val="00091CF4"/>
    <w:rsid w:val="000932A8"/>
    <w:rsid w:val="000A2960"/>
    <w:rsid w:val="000A788C"/>
    <w:rsid w:val="000C0626"/>
    <w:rsid w:val="000C1A65"/>
    <w:rsid w:val="00101E10"/>
    <w:rsid w:val="0012058A"/>
    <w:rsid w:val="00122605"/>
    <w:rsid w:val="00122632"/>
    <w:rsid w:val="00123E5A"/>
    <w:rsid w:val="00125F25"/>
    <w:rsid w:val="00145B37"/>
    <w:rsid w:val="00150005"/>
    <w:rsid w:val="00155AB6"/>
    <w:rsid w:val="001566BF"/>
    <w:rsid w:val="00195985"/>
    <w:rsid w:val="00197D5D"/>
    <w:rsid w:val="001A28A9"/>
    <w:rsid w:val="001A3887"/>
    <w:rsid w:val="001C2F71"/>
    <w:rsid w:val="001C5FFE"/>
    <w:rsid w:val="001D406F"/>
    <w:rsid w:val="001D49E0"/>
    <w:rsid w:val="001D6514"/>
    <w:rsid w:val="001F153B"/>
    <w:rsid w:val="001F5F9D"/>
    <w:rsid w:val="002100A2"/>
    <w:rsid w:val="00223C0F"/>
    <w:rsid w:val="00231157"/>
    <w:rsid w:val="00237D75"/>
    <w:rsid w:val="00244ED5"/>
    <w:rsid w:val="0024766C"/>
    <w:rsid w:val="00256099"/>
    <w:rsid w:val="00260A36"/>
    <w:rsid w:val="00275DE3"/>
    <w:rsid w:val="00280A6A"/>
    <w:rsid w:val="00295726"/>
    <w:rsid w:val="002B37B8"/>
    <w:rsid w:val="002B54E2"/>
    <w:rsid w:val="002C2949"/>
    <w:rsid w:val="002C4171"/>
    <w:rsid w:val="002C5AD3"/>
    <w:rsid w:val="002E0D92"/>
    <w:rsid w:val="002F0D87"/>
    <w:rsid w:val="002F6618"/>
    <w:rsid w:val="00306A4A"/>
    <w:rsid w:val="003179DB"/>
    <w:rsid w:val="00322C3F"/>
    <w:rsid w:val="00333D5E"/>
    <w:rsid w:val="00353913"/>
    <w:rsid w:val="003605F4"/>
    <w:rsid w:val="003611BF"/>
    <w:rsid w:val="0037654A"/>
    <w:rsid w:val="00386643"/>
    <w:rsid w:val="003949F0"/>
    <w:rsid w:val="003B269C"/>
    <w:rsid w:val="003D44D2"/>
    <w:rsid w:val="0043057F"/>
    <w:rsid w:val="00431712"/>
    <w:rsid w:val="004606ED"/>
    <w:rsid w:val="00461851"/>
    <w:rsid w:val="0047359F"/>
    <w:rsid w:val="00474066"/>
    <w:rsid w:val="0047429D"/>
    <w:rsid w:val="00477BE2"/>
    <w:rsid w:val="00482518"/>
    <w:rsid w:val="004863CF"/>
    <w:rsid w:val="004905A2"/>
    <w:rsid w:val="00491E3F"/>
    <w:rsid w:val="00494147"/>
    <w:rsid w:val="004A09AD"/>
    <w:rsid w:val="004B000F"/>
    <w:rsid w:val="004B0F06"/>
    <w:rsid w:val="004D7F4E"/>
    <w:rsid w:val="004F2E3F"/>
    <w:rsid w:val="004F4BA6"/>
    <w:rsid w:val="00501040"/>
    <w:rsid w:val="00505D66"/>
    <w:rsid w:val="005103D0"/>
    <w:rsid w:val="00542D59"/>
    <w:rsid w:val="005535CC"/>
    <w:rsid w:val="00571194"/>
    <w:rsid w:val="0058072B"/>
    <w:rsid w:val="005862BA"/>
    <w:rsid w:val="00587A32"/>
    <w:rsid w:val="00594383"/>
    <w:rsid w:val="005B2504"/>
    <w:rsid w:val="005B47B6"/>
    <w:rsid w:val="005B559A"/>
    <w:rsid w:val="005E2CEC"/>
    <w:rsid w:val="006007B7"/>
    <w:rsid w:val="0061066C"/>
    <w:rsid w:val="00613F25"/>
    <w:rsid w:val="00614C04"/>
    <w:rsid w:val="00622D7C"/>
    <w:rsid w:val="00624A12"/>
    <w:rsid w:val="0063789F"/>
    <w:rsid w:val="00647D2B"/>
    <w:rsid w:val="00674C75"/>
    <w:rsid w:val="00697D0C"/>
    <w:rsid w:val="006B1A61"/>
    <w:rsid w:val="006B6042"/>
    <w:rsid w:val="006C559A"/>
    <w:rsid w:val="006D7732"/>
    <w:rsid w:val="006E2EE7"/>
    <w:rsid w:val="006E3D17"/>
    <w:rsid w:val="00702CA8"/>
    <w:rsid w:val="00703B8E"/>
    <w:rsid w:val="00703EC5"/>
    <w:rsid w:val="00704660"/>
    <w:rsid w:val="00710A26"/>
    <w:rsid w:val="00714519"/>
    <w:rsid w:val="00720E43"/>
    <w:rsid w:val="00725938"/>
    <w:rsid w:val="00734F07"/>
    <w:rsid w:val="00735A19"/>
    <w:rsid w:val="00747CA3"/>
    <w:rsid w:val="00756727"/>
    <w:rsid w:val="00761EE2"/>
    <w:rsid w:val="007801D0"/>
    <w:rsid w:val="00786214"/>
    <w:rsid w:val="007A2AAD"/>
    <w:rsid w:val="007A5A1A"/>
    <w:rsid w:val="007A5D19"/>
    <w:rsid w:val="007A7CFA"/>
    <w:rsid w:val="007B208C"/>
    <w:rsid w:val="007B2FC1"/>
    <w:rsid w:val="007B4341"/>
    <w:rsid w:val="007B54E7"/>
    <w:rsid w:val="007C16F2"/>
    <w:rsid w:val="007D1C2D"/>
    <w:rsid w:val="007D2FB6"/>
    <w:rsid w:val="007E1190"/>
    <w:rsid w:val="007E15F0"/>
    <w:rsid w:val="007E62B9"/>
    <w:rsid w:val="007F6DCE"/>
    <w:rsid w:val="007F78CC"/>
    <w:rsid w:val="008031F4"/>
    <w:rsid w:val="00803DC7"/>
    <w:rsid w:val="0081026F"/>
    <w:rsid w:val="0081212B"/>
    <w:rsid w:val="008161E4"/>
    <w:rsid w:val="00833B3E"/>
    <w:rsid w:val="00842415"/>
    <w:rsid w:val="0086196C"/>
    <w:rsid w:val="00871F5A"/>
    <w:rsid w:val="0087384E"/>
    <w:rsid w:val="008847F7"/>
    <w:rsid w:val="008859BD"/>
    <w:rsid w:val="00890777"/>
    <w:rsid w:val="00890B4B"/>
    <w:rsid w:val="00893729"/>
    <w:rsid w:val="00897148"/>
    <w:rsid w:val="008B02B7"/>
    <w:rsid w:val="008B05E3"/>
    <w:rsid w:val="008D4002"/>
    <w:rsid w:val="008F28BD"/>
    <w:rsid w:val="008F301F"/>
    <w:rsid w:val="008F662F"/>
    <w:rsid w:val="009104D4"/>
    <w:rsid w:val="00914BFA"/>
    <w:rsid w:val="0091617A"/>
    <w:rsid w:val="00917D58"/>
    <w:rsid w:val="00930A0A"/>
    <w:rsid w:val="00935169"/>
    <w:rsid w:val="00961D5B"/>
    <w:rsid w:val="00962903"/>
    <w:rsid w:val="00962A45"/>
    <w:rsid w:val="00966C68"/>
    <w:rsid w:val="00996796"/>
    <w:rsid w:val="009A5DCE"/>
    <w:rsid w:val="009A68AD"/>
    <w:rsid w:val="009A79DA"/>
    <w:rsid w:val="009B7C0A"/>
    <w:rsid w:val="009C53B0"/>
    <w:rsid w:val="009C7FD3"/>
    <w:rsid w:val="009E07DD"/>
    <w:rsid w:val="009E41C4"/>
    <w:rsid w:val="00A044C8"/>
    <w:rsid w:val="00A17763"/>
    <w:rsid w:val="00A26E25"/>
    <w:rsid w:val="00A36FE8"/>
    <w:rsid w:val="00A4786C"/>
    <w:rsid w:val="00A5190E"/>
    <w:rsid w:val="00A64F2A"/>
    <w:rsid w:val="00A6662A"/>
    <w:rsid w:val="00A83007"/>
    <w:rsid w:val="00A86BCA"/>
    <w:rsid w:val="00A92522"/>
    <w:rsid w:val="00AA6457"/>
    <w:rsid w:val="00AA7BF9"/>
    <w:rsid w:val="00AB62A0"/>
    <w:rsid w:val="00AB71B6"/>
    <w:rsid w:val="00AC3D7F"/>
    <w:rsid w:val="00AC532C"/>
    <w:rsid w:val="00AC5914"/>
    <w:rsid w:val="00AD2F5D"/>
    <w:rsid w:val="00AD395C"/>
    <w:rsid w:val="00AF605F"/>
    <w:rsid w:val="00B001D1"/>
    <w:rsid w:val="00B05003"/>
    <w:rsid w:val="00B17B86"/>
    <w:rsid w:val="00B23240"/>
    <w:rsid w:val="00B357DF"/>
    <w:rsid w:val="00B4172C"/>
    <w:rsid w:val="00B42638"/>
    <w:rsid w:val="00B46B7A"/>
    <w:rsid w:val="00B60CBD"/>
    <w:rsid w:val="00B6181B"/>
    <w:rsid w:val="00B744DC"/>
    <w:rsid w:val="00B75C8C"/>
    <w:rsid w:val="00B8207F"/>
    <w:rsid w:val="00B82EC4"/>
    <w:rsid w:val="00BA08A8"/>
    <w:rsid w:val="00BA3C5F"/>
    <w:rsid w:val="00BA7A25"/>
    <w:rsid w:val="00BB411F"/>
    <w:rsid w:val="00BE51EC"/>
    <w:rsid w:val="00BF2940"/>
    <w:rsid w:val="00BF5496"/>
    <w:rsid w:val="00C07084"/>
    <w:rsid w:val="00C21FD3"/>
    <w:rsid w:val="00C5038C"/>
    <w:rsid w:val="00C524E0"/>
    <w:rsid w:val="00C67611"/>
    <w:rsid w:val="00C7222D"/>
    <w:rsid w:val="00C73707"/>
    <w:rsid w:val="00C756FF"/>
    <w:rsid w:val="00C82BD8"/>
    <w:rsid w:val="00C92366"/>
    <w:rsid w:val="00C9679B"/>
    <w:rsid w:val="00CA7814"/>
    <w:rsid w:val="00CA7F48"/>
    <w:rsid w:val="00CC147F"/>
    <w:rsid w:val="00CE2B33"/>
    <w:rsid w:val="00CE5683"/>
    <w:rsid w:val="00CE68F6"/>
    <w:rsid w:val="00CF1191"/>
    <w:rsid w:val="00CF2FC6"/>
    <w:rsid w:val="00D1505F"/>
    <w:rsid w:val="00D16E32"/>
    <w:rsid w:val="00D3168C"/>
    <w:rsid w:val="00D346F6"/>
    <w:rsid w:val="00D4205A"/>
    <w:rsid w:val="00D5114B"/>
    <w:rsid w:val="00D742AF"/>
    <w:rsid w:val="00D8504C"/>
    <w:rsid w:val="00D85C68"/>
    <w:rsid w:val="00DA6197"/>
    <w:rsid w:val="00DB07E9"/>
    <w:rsid w:val="00DB750D"/>
    <w:rsid w:val="00DC6D76"/>
    <w:rsid w:val="00DD622E"/>
    <w:rsid w:val="00E02FB2"/>
    <w:rsid w:val="00E0614F"/>
    <w:rsid w:val="00E171F7"/>
    <w:rsid w:val="00E20945"/>
    <w:rsid w:val="00E20BCB"/>
    <w:rsid w:val="00E31417"/>
    <w:rsid w:val="00E44552"/>
    <w:rsid w:val="00E56E26"/>
    <w:rsid w:val="00E65C97"/>
    <w:rsid w:val="00E861E3"/>
    <w:rsid w:val="00E91319"/>
    <w:rsid w:val="00E94218"/>
    <w:rsid w:val="00EA0ADB"/>
    <w:rsid w:val="00EA3021"/>
    <w:rsid w:val="00EA7EEF"/>
    <w:rsid w:val="00EB4957"/>
    <w:rsid w:val="00EC58A5"/>
    <w:rsid w:val="00EC6529"/>
    <w:rsid w:val="00EF3E8B"/>
    <w:rsid w:val="00F06BDC"/>
    <w:rsid w:val="00F34058"/>
    <w:rsid w:val="00F465EC"/>
    <w:rsid w:val="00F47085"/>
    <w:rsid w:val="00F50380"/>
    <w:rsid w:val="00F6252B"/>
    <w:rsid w:val="00F6333C"/>
    <w:rsid w:val="00F80EEF"/>
    <w:rsid w:val="00F97AF0"/>
    <w:rsid w:val="00FA24FA"/>
    <w:rsid w:val="00FA6D73"/>
    <w:rsid w:val="00FA7695"/>
    <w:rsid w:val="00FD359B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61DE9295-2981-45F1-B6B8-1BEC9148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F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F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71"/>
  </w:style>
  <w:style w:type="paragraph" w:styleId="Piedepgina">
    <w:name w:val="footer"/>
    <w:basedOn w:val="Normal"/>
    <w:link w:val="PiedepginaCar"/>
    <w:uiPriority w:val="99"/>
    <w:unhideWhenUsed/>
    <w:rsid w:val="001C2F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F71"/>
  </w:style>
  <w:style w:type="paragraph" w:styleId="Textodeglobo">
    <w:name w:val="Balloon Text"/>
    <w:basedOn w:val="Normal"/>
    <w:link w:val="TextodegloboCar"/>
    <w:uiPriority w:val="99"/>
    <w:semiHidden/>
    <w:unhideWhenUsed/>
    <w:rsid w:val="001C2F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71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1C2F71"/>
    <w:pPr>
      <w:spacing w:after="120"/>
    </w:pPr>
    <w:rPr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1C2F71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rrafodelista">
    <w:name w:val="List Paragraph"/>
    <w:basedOn w:val="Normal"/>
    <w:uiPriority w:val="34"/>
    <w:qFormat/>
    <w:rsid w:val="001C2F71"/>
    <w:pPr>
      <w:ind w:left="708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0A0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0A0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5F9F3-D894-4DB7-BF03-9FB978BC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PRESIDENCIA DE CONSEJO DE MINISTROS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jcollao</dc:creator>
  <cp:lastModifiedBy>OFTIC</cp:lastModifiedBy>
  <cp:revision>154</cp:revision>
  <cp:lastPrinted>2015-11-05T17:54:00Z</cp:lastPrinted>
  <dcterms:created xsi:type="dcterms:W3CDTF">2015-11-05T17:53:00Z</dcterms:created>
  <dcterms:modified xsi:type="dcterms:W3CDTF">2016-09-26T16:07:00Z</dcterms:modified>
</cp:coreProperties>
</file>