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B8610" w14:textId="3365BC33" w:rsidR="00B4424E" w:rsidRPr="007D54CF" w:rsidRDefault="00B4424E" w:rsidP="00EF5EB2">
      <w:pPr>
        <w:rPr>
          <w:rFonts w:ascii="Calibri" w:hAnsi="Calibri" w:cs="Calibri"/>
          <w:b/>
          <w:bCs/>
          <w:color w:val="000000"/>
          <w:u w:val="single"/>
        </w:rPr>
      </w:pPr>
      <w:r w:rsidRPr="007D54CF">
        <w:rPr>
          <w:rFonts w:ascii="Calibri" w:hAnsi="Calibri" w:cs="Calibri"/>
          <w:b/>
          <w:bCs/>
          <w:color w:val="000000"/>
          <w:u w:val="single"/>
        </w:rPr>
        <w:t>Predict</w:t>
      </w:r>
      <w:r w:rsidR="00684E34" w:rsidRPr="007D54CF">
        <w:rPr>
          <w:rFonts w:ascii="Calibri" w:hAnsi="Calibri" w:cs="Calibri"/>
          <w:b/>
          <w:bCs/>
          <w:color w:val="000000"/>
          <w:u w:val="single"/>
        </w:rPr>
        <w:t>ing</w:t>
      </w:r>
      <w:r w:rsidRPr="007D54CF">
        <w:rPr>
          <w:rFonts w:ascii="Calibri" w:hAnsi="Calibri" w:cs="Calibri"/>
          <w:b/>
          <w:bCs/>
          <w:color w:val="000000"/>
          <w:u w:val="single"/>
        </w:rPr>
        <w:t xml:space="preserve"> the Results of USA </w:t>
      </w:r>
      <w:r w:rsidRPr="007D54CF">
        <w:rPr>
          <w:rFonts w:ascii="Calibri" w:hAnsi="Calibri" w:cs="Calibri"/>
          <w:b/>
          <w:bCs/>
          <w:color w:val="000000"/>
          <w:u w:val="single"/>
        </w:rPr>
        <w:t>Swimming Olympic Trials</w:t>
      </w:r>
    </w:p>
    <w:p w14:paraId="40B4A588" w14:textId="77777777" w:rsidR="00B4424E" w:rsidRDefault="00B4424E" w:rsidP="00EF5EB2">
      <w:pPr>
        <w:rPr>
          <w:rFonts w:ascii="Calibri" w:hAnsi="Calibri" w:cs="Calibri"/>
          <w:color w:val="000000"/>
        </w:rPr>
      </w:pPr>
    </w:p>
    <w:p w14:paraId="3459D54E" w14:textId="3E3C88EC" w:rsidR="00EF5EB2" w:rsidRDefault="00EF5EB2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With Wave 2 of USA Swimming </w:t>
      </w:r>
      <w:r>
        <w:rPr>
          <w:rFonts w:ascii="Calibri" w:hAnsi="Calibri" w:cs="Calibri"/>
          <w:color w:val="000000"/>
        </w:rPr>
        <w:t>Olympic</w:t>
      </w:r>
      <w:r>
        <w:rPr>
          <w:rFonts w:ascii="Calibri" w:hAnsi="Calibri" w:cs="Calibri"/>
          <w:color w:val="000000"/>
        </w:rPr>
        <w:t xml:space="preserve"> Trials around the corner, levels of spectator speculation </w:t>
      </w:r>
      <w:r w:rsidR="006B58C5">
        <w:rPr>
          <w:rFonts w:ascii="Calibri" w:hAnsi="Calibri" w:cs="Calibri"/>
          <w:color w:val="000000"/>
        </w:rPr>
        <w:t>are</w:t>
      </w:r>
      <w:r>
        <w:rPr>
          <w:rFonts w:ascii="Calibri" w:hAnsi="Calibri" w:cs="Calibri"/>
          <w:color w:val="000000"/>
        </w:rPr>
        <w:t xml:space="preserve"> reaching </w:t>
      </w:r>
      <w:r w:rsidR="006B58C5">
        <w:rPr>
          <w:rFonts w:ascii="Calibri" w:hAnsi="Calibri" w:cs="Calibri"/>
          <w:color w:val="000000"/>
        </w:rPr>
        <w:t>all-time</w:t>
      </w:r>
      <w:r>
        <w:rPr>
          <w:rFonts w:ascii="Calibri" w:hAnsi="Calibri" w:cs="Calibri"/>
          <w:color w:val="000000"/>
        </w:rPr>
        <w:t xml:space="preserve"> highs. </w:t>
      </w:r>
      <w:r w:rsidR="006B58C5">
        <w:rPr>
          <w:rFonts w:ascii="Calibri" w:hAnsi="Calibri" w:cs="Calibri"/>
          <w:color w:val="000000"/>
        </w:rPr>
        <w:t xml:space="preserve">In an attempt to join the join the fun, and potentially have some long-awaited pickem’ success, I have </w:t>
      </w:r>
      <w:r>
        <w:rPr>
          <w:rFonts w:ascii="Calibri" w:hAnsi="Calibri" w:cs="Calibri"/>
          <w:color w:val="000000"/>
        </w:rPr>
        <w:t>attempt</w:t>
      </w:r>
      <w:r w:rsidR="006B58C5">
        <w:rPr>
          <w:rFonts w:ascii="Calibri" w:hAnsi="Calibri" w:cs="Calibri"/>
          <w:color w:val="000000"/>
        </w:rPr>
        <w:t>ed</w:t>
      </w:r>
      <w:r>
        <w:rPr>
          <w:rFonts w:ascii="Calibri" w:hAnsi="Calibri" w:cs="Calibri"/>
          <w:color w:val="000000"/>
        </w:rPr>
        <w:t xml:space="preserve"> to predict </w:t>
      </w:r>
      <w:r w:rsidR="00B4424E">
        <w:rPr>
          <w:rFonts w:ascii="Calibri" w:hAnsi="Calibri" w:cs="Calibri"/>
          <w:color w:val="000000"/>
        </w:rPr>
        <w:t xml:space="preserve">race outcomes </w:t>
      </w:r>
      <w:r>
        <w:rPr>
          <w:rFonts w:ascii="Calibri" w:hAnsi="Calibri" w:cs="Calibri"/>
          <w:color w:val="000000"/>
        </w:rPr>
        <w:t>using the available data on usaswimming.org and a bit of programming.</w:t>
      </w:r>
    </w:p>
    <w:p w14:paraId="397E2EDE" w14:textId="6B80434F" w:rsidR="00EF5EB2" w:rsidRDefault="00EF5EB2" w:rsidP="00EF5EB2">
      <w:pPr>
        <w:rPr>
          <w:rFonts w:ascii="Calibri" w:hAnsi="Calibri" w:cs="Calibri"/>
          <w:color w:val="000000"/>
        </w:rPr>
      </w:pPr>
    </w:p>
    <w:p w14:paraId="32A30C7C" w14:textId="0D33B02D" w:rsidR="00EF5EB2" w:rsidRDefault="00EF5EB2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The Data:</w:t>
      </w:r>
    </w:p>
    <w:p w14:paraId="4AE26F50" w14:textId="37A6E5F2" w:rsidR="0058402A" w:rsidRDefault="0058402A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Let’s focus on predicting a few marquee events which will impact USA Relays in Tokyo: </w:t>
      </w:r>
      <w:r w:rsidR="002A4E63">
        <w:rPr>
          <w:rFonts w:ascii="Calibri" w:hAnsi="Calibri" w:cs="Calibri"/>
          <w:color w:val="000000"/>
        </w:rPr>
        <w:t>The</w:t>
      </w:r>
      <w:r>
        <w:rPr>
          <w:rFonts w:ascii="Calibri" w:hAnsi="Calibri" w:cs="Calibri"/>
          <w:color w:val="000000"/>
        </w:rPr>
        <w:t xml:space="preserve"> Men’s and Women’s 100 and 200 Freestyle events.  </w:t>
      </w:r>
    </w:p>
    <w:p w14:paraId="6998ECE7" w14:textId="77777777" w:rsidR="0058402A" w:rsidRDefault="0058402A" w:rsidP="00EF5EB2">
      <w:pPr>
        <w:rPr>
          <w:rFonts w:ascii="Calibri" w:hAnsi="Calibri" w:cs="Calibri"/>
          <w:color w:val="000000"/>
        </w:rPr>
      </w:pPr>
    </w:p>
    <w:p w14:paraId="5233ED73" w14:textId="12E39F03" w:rsidR="0058402A" w:rsidRPr="0058402A" w:rsidRDefault="0000276A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To keep the analysis relatively recent and manageable, </w:t>
      </w:r>
      <w:r w:rsidR="00FE4588">
        <w:rPr>
          <w:rFonts w:ascii="Calibri" w:hAnsi="Calibri" w:cs="Calibri"/>
          <w:color w:val="000000"/>
        </w:rPr>
        <w:t xml:space="preserve">data used was </w:t>
      </w:r>
      <w:r>
        <w:rPr>
          <w:rFonts w:ascii="Calibri" w:hAnsi="Calibri" w:cs="Calibri"/>
          <w:color w:val="000000"/>
        </w:rPr>
        <w:t>from the beginning of the 2015/2016</w:t>
      </w:r>
      <w:r>
        <w:rPr>
          <w:rFonts w:ascii="Calibri" w:hAnsi="Calibri" w:cs="Calibri"/>
          <w:color w:val="000000"/>
        </w:rPr>
        <w:t xml:space="preserve"> season up until June 7, 2021.</w:t>
      </w:r>
      <w:r w:rsidR="00FE4588">
        <w:rPr>
          <w:rFonts w:ascii="Calibri" w:hAnsi="Calibri" w:cs="Calibri"/>
          <w:color w:val="000000"/>
        </w:rPr>
        <w:t xml:space="preserve"> </w:t>
      </w:r>
      <w:r w:rsidR="00A90125">
        <w:rPr>
          <w:rFonts w:ascii="Calibri" w:hAnsi="Calibri" w:cs="Calibri"/>
          <w:color w:val="000000"/>
        </w:rPr>
        <w:t>All</w:t>
      </w:r>
      <w:r w:rsidR="00FE4588">
        <w:rPr>
          <w:rFonts w:ascii="Calibri" w:hAnsi="Calibri" w:cs="Calibri"/>
          <w:color w:val="000000"/>
        </w:rPr>
        <w:t xml:space="preserve"> athletes qualified for the 2021 USA Olympic Trials (Wave 1 and 2) were considered</w:t>
      </w:r>
      <w:r w:rsidR="00CE4679">
        <w:rPr>
          <w:rFonts w:ascii="Calibri" w:hAnsi="Calibri" w:cs="Calibri"/>
          <w:color w:val="000000"/>
        </w:rPr>
        <w:t xml:space="preserve"> given that no start list</w:t>
      </w:r>
      <w:r w:rsidR="007D54CF">
        <w:rPr>
          <w:rFonts w:ascii="Calibri" w:hAnsi="Calibri" w:cs="Calibri"/>
          <w:color w:val="000000"/>
        </w:rPr>
        <w:t>s were</w:t>
      </w:r>
      <w:r w:rsidR="00CE4679">
        <w:rPr>
          <w:rFonts w:ascii="Calibri" w:hAnsi="Calibri" w:cs="Calibri"/>
          <w:color w:val="000000"/>
        </w:rPr>
        <w:t xml:space="preserve"> available at the time of writing</w:t>
      </w:r>
      <w:r w:rsidR="00FE4588">
        <w:rPr>
          <w:rFonts w:ascii="Calibri" w:hAnsi="Calibri" w:cs="Calibri"/>
          <w:color w:val="000000"/>
        </w:rPr>
        <w:t xml:space="preserve">. </w:t>
      </w:r>
    </w:p>
    <w:p w14:paraId="402C73DA" w14:textId="04654572" w:rsidR="00EF5EB2" w:rsidRDefault="00EF5EB2" w:rsidP="00EF5EB2">
      <w:pPr>
        <w:rPr>
          <w:rFonts w:ascii="Calibri" w:hAnsi="Calibri" w:cs="Calibri"/>
          <w:b/>
          <w:bCs/>
          <w:color w:val="000000"/>
        </w:rPr>
      </w:pPr>
    </w:p>
    <w:p w14:paraId="3C25D253" w14:textId="07171E6D" w:rsidR="00EF5EB2" w:rsidRDefault="00EF5EB2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The Method:</w:t>
      </w:r>
    </w:p>
    <w:p w14:paraId="6B5DE92C" w14:textId="554EC076" w:rsidR="00FE4588" w:rsidRDefault="00FE4588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each swimmer, we broke swims down into</w:t>
      </w:r>
      <w:r w:rsidR="006859E2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seasons:</w:t>
      </w:r>
    </w:p>
    <w:p w14:paraId="7484F143" w14:textId="3ED69510" w:rsidR="00FE4588" w:rsidRDefault="00FE4588" w:rsidP="00FE45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2015/16</w:t>
      </w:r>
    </w:p>
    <w:p w14:paraId="492169CB" w14:textId="04E9F8CA" w:rsidR="00FE4588" w:rsidRDefault="00FE4588" w:rsidP="00FE45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2016/17</w:t>
      </w:r>
    </w:p>
    <w:p w14:paraId="1EFA204C" w14:textId="7416304A" w:rsidR="00FE4588" w:rsidRDefault="00FE4588" w:rsidP="00FE45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2017/18</w:t>
      </w:r>
    </w:p>
    <w:p w14:paraId="12477A47" w14:textId="47227036" w:rsidR="00FE4588" w:rsidRDefault="00FE4588" w:rsidP="00FE45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2018/19</w:t>
      </w:r>
    </w:p>
    <w:p w14:paraId="0F3795EC" w14:textId="02017742" w:rsidR="00821B98" w:rsidRDefault="00524318" w:rsidP="00FE45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2020/21</w:t>
      </w:r>
    </w:p>
    <w:p w14:paraId="23B28A48" w14:textId="082215AA" w:rsidR="00FE4588" w:rsidRDefault="00FE4588" w:rsidP="00FE4588">
      <w:pPr>
        <w:rPr>
          <w:rFonts w:ascii="Calibri" w:hAnsi="Calibri" w:cs="Calibri"/>
          <w:color w:val="000000"/>
        </w:rPr>
      </w:pPr>
    </w:p>
    <w:p w14:paraId="1EA5D79A" w14:textId="4791F4CA" w:rsidR="00FE4588" w:rsidRDefault="00FE4588" w:rsidP="00FE458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2019/2020 season was not included due to Covid-19 interruptions.</w:t>
      </w:r>
    </w:p>
    <w:p w14:paraId="4568BAAE" w14:textId="5DCE821F" w:rsidR="00FE4588" w:rsidRDefault="00FE4588" w:rsidP="00FE4588">
      <w:pPr>
        <w:rPr>
          <w:rFonts w:ascii="Calibri" w:hAnsi="Calibri" w:cs="Calibri"/>
          <w:color w:val="000000"/>
        </w:rPr>
      </w:pPr>
    </w:p>
    <w:p w14:paraId="5662C217" w14:textId="246A62E2" w:rsidR="00FE4588" w:rsidRDefault="00FE4588" w:rsidP="00FE458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Each swimmer had their performance plotted, an example of Caeleb Dressel’s</w:t>
      </w:r>
      <w:r w:rsidR="00601BB9">
        <w:rPr>
          <w:rFonts w:ascii="Calibri" w:hAnsi="Calibri" w:cs="Calibri"/>
          <w:color w:val="000000"/>
        </w:rPr>
        <w:t xml:space="preserve"> 100 Free</w:t>
      </w:r>
      <w:r>
        <w:rPr>
          <w:rFonts w:ascii="Calibri" w:hAnsi="Calibri" w:cs="Calibri"/>
          <w:color w:val="000000"/>
        </w:rPr>
        <w:t xml:space="preserve"> shown here:</w:t>
      </w:r>
    </w:p>
    <w:p w14:paraId="702FE2AE" w14:textId="73165B43" w:rsidR="00FE4588" w:rsidRDefault="006859E2" w:rsidP="00FE458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80B75" wp14:editId="4AF308D1">
                <wp:simplePos x="0" y="0"/>
                <wp:positionH relativeFrom="column">
                  <wp:posOffset>376084</wp:posOffset>
                </wp:positionH>
                <wp:positionV relativeFrom="paragraph">
                  <wp:posOffset>4650</wp:posOffset>
                </wp:positionV>
                <wp:extent cx="2440858" cy="228600"/>
                <wp:effectExtent l="0" t="0" r="10795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858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63D16" w14:textId="1EEC83AC" w:rsidR="006859E2" w:rsidRPr="006859E2" w:rsidRDefault="006859E2" w:rsidP="006859E2">
                            <w:pPr>
                              <w:jc w:val="center"/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</w:pPr>
                            <w:r w:rsidRPr="006859E2">
                              <w:rPr>
                                <w:rFonts w:ascii="Calibri" w:hAnsi="Calibri" w:cs="Calibri"/>
                                <w:sz w:val="20"/>
                                <w:szCs w:val="20"/>
                              </w:rPr>
                              <w:t>C. Dressel 100 Free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80B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.6pt;margin-top:.35pt;width:192.2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5F/TAIAAKEEAAAOAAAAZHJzL2Uyb0RvYy54bWysVMtu2zAQvBfoPxC8N5LV2E0Ny4HrIEWB&#13;&#10;IAkQFznTFBULpbgsSVtyv75D+hE77anohdoXh7uzu5pc961mG+V8Q6bkg4ucM2UkVY15Kfn3xe2H&#13;&#10;K858EKYSmowq+VZ5fj19/27S2bEqaEW6Uo4BxPhxZ0u+CsGOs8zLlWqFvyCrDJw1uVYEqO4lq5zo&#13;&#10;gN7qrMjzUdaRq6wjqbyH9Wbn5NOEX9dKhoe69iowXXLkFtLp0rmMZzadiPGLE3bVyH0a4h+yaEVj&#13;&#10;8OgR6kYEwdau+QOqbaQjT3W4kNRmVNeNVKkGVDPI31TztBJWpVpAjrdHmvz/g5X3m0fHmqrkBWdG&#13;&#10;tGjRQvWBfaGeFZGdzvoxgp4swkIPM7p8sHsYY9F97dr4RTkMfvC8PXIbwSSMxeVlfjXENEj4iuJq&#13;&#10;lCfys9fb1vnwVVHLolByh94lSsXmzgdkgtBDSHzMk26q20brpMR5UXPt2Eag0zqkHHHjLEob1pV8&#13;&#10;9HGYJ+AzX4Q+3l9qIX/EKs8RoGkDY+RkV3uUQr/s90QtqdqCJ0e7OfNW3jbAvRM+PAqHwQI1WJbw&#13;&#10;gKPWhGRoL3G2Ivfrb/YYj37Dy1mHQS25/7kWTnGmvxlMwucBmMVkJ+Vy+KmA4k49y1OPWbdzAkMD&#13;&#10;rKWVSYzxQR/E2lH7jJ2axVfhEkbi7ZKHgzgPu/XBTko1m6UgzLIV4c48WRmhY0cin4v+WTi772fA&#13;&#10;JNzTYaTF+E1bd7HxpqHZOlDdpJ5Hgnes7nnHHqS27Hc2LtqpnqJe/yzT3wAAAP//AwBQSwMEFAAG&#13;&#10;AAgAAAAhAFqUUvHfAAAACwEAAA8AAABkcnMvZG93bnJldi54bWxMT8tOwzAQvCPxD9YicaMObUnT&#13;&#10;NJuKR+HCiYI4u/HWtojtyHbT8PeYE1xWGs1jZ5rtZHs2UojGO4TbWQGMXOelcQrh4/35pgIWk3BS&#13;&#10;9N4RwjdF2LaXF42opT+7Nxr3SbEc4mItEHRKQ8157DRZEWd+IJe5ow9WpAyD4jKIcw63PZ8XRcmt&#13;&#10;MC5/0GKgR03d1/5kEXYPaq26SgS9q6Qx4/R5fFUviNdX09Mmn/sNsERT+nPA74bcH9pc7OBPTkbW&#13;&#10;I9yt51mJsAKW2eVyUQI7ICzKFfC24f83tD8AAAD//wMAUEsBAi0AFAAGAAgAAAAhALaDOJL+AAAA&#13;&#10;4QEAABMAAAAAAAAAAAAAAAAAAAAAAFtDb250ZW50X1R5cGVzXS54bWxQSwECLQAUAAYACAAAACEA&#13;&#10;OP0h/9YAAACUAQAACwAAAAAAAAAAAAAAAAAvAQAAX3JlbHMvLnJlbHNQSwECLQAUAAYACAAAACEA&#13;&#10;iV+Rf0wCAAChBAAADgAAAAAAAAAAAAAAAAAuAgAAZHJzL2Uyb0RvYy54bWxQSwECLQAUAAYACAAA&#13;&#10;ACEAWpRS8d8AAAALAQAADwAAAAAAAAAAAAAAAACmBAAAZHJzL2Rvd25yZXYueG1sUEsFBgAAAAAE&#13;&#10;AAQA8wAAALIFAAAAAA==&#13;&#10;" fillcolor="white [3201]" strokeweight=".5pt">
                <v:textbox>
                  <w:txbxContent>
                    <w:p w14:paraId="17F63D16" w14:textId="1EEC83AC" w:rsidR="006859E2" w:rsidRPr="006859E2" w:rsidRDefault="006859E2" w:rsidP="006859E2">
                      <w:pPr>
                        <w:jc w:val="center"/>
                        <w:rPr>
                          <w:rFonts w:ascii="Calibri" w:hAnsi="Calibri" w:cs="Calibri"/>
                          <w:sz w:val="20"/>
                          <w:szCs w:val="20"/>
                        </w:rPr>
                      </w:pPr>
                      <w:r w:rsidRPr="006859E2">
                        <w:rPr>
                          <w:rFonts w:ascii="Calibri" w:hAnsi="Calibri" w:cs="Calibri"/>
                          <w:sz w:val="20"/>
                          <w:szCs w:val="20"/>
                        </w:rPr>
                        <w:t>C. Dressel 100 Free Times</w:t>
                      </w:r>
                    </w:p>
                  </w:txbxContent>
                </v:textbox>
              </v:shape>
            </w:pict>
          </mc:Fallback>
        </mc:AlternateContent>
      </w:r>
      <w:r w:rsidR="00FE4588" w:rsidRPr="00FE4588">
        <w:rPr>
          <w:rFonts w:ascii="Calibri" w:hAnsi="Calibri" w:cs="Calibri"/>
          <w:color w:val="000000"/>
        </w:rPr>
        <w:drawing>
          <wp:inline distT="0" distB="0" distL="0" distR="0" wp14:anchorId="1AF20515" wp14:editId="2CB1EA88">
            <wp:extent cx="3134032" cy="2350689"/>
            <wp:effectExtent l="0" t="0" r="3175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 rotWithShape="1">
                    <a:blip r:embed="rId5"/>
                    <a:srcRect b="-6"/>
                    <a:stretch/>
                  </pic:blipFill>
                  <pic:spPr bwMode="auto">
                    <a:xfrm>
                      <a:off x="0" y="0"/>
                      <a:ext cx="3139837" cy="235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A2C1" w14:textId="77777777" w:rsidR="00FE4588" w:rsidRPr="00FE4588" w:rsidRDefault="00FE4588" w:rsidP="00FE4588">
      <w:pPr>
        <w:rPr>
          <w:rFonts w:ascii="Calibri" w:hAnsi="Calibri" w:cs="Calibri"/>
          <w:color w:val="000000"/>
        </w:rPr>
      </w:pPr>
    </w:p>
    <w:p w14:paraId="4F0CDFE0" w14:textId="72958C9B" w:rsidR="00601BB9" w:rsidRDefault="00D41925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The </w:t>
      </w:r>
      <w:r w:rsidR="00601BB9">
        <w:rPr>
          <w:rFonts w:ascii="Calibri" w:hAnsi="Calibri" w:cs="Calibri"/>
          <w:color w:val="000000"/>
        </w:rPr>
        <w:t>gradient</w:t>
      </w:r>
      <w:r>
        <w:rPr>
          <w:rFonts w:ascii="Calibri" w:hAnsi="Calibri" w:cs="Calibri"/>
          <w:color w:val="000000"/>
        </w:rPr>
        <w:t xml:space="preserve"> of each season’s </w:t>
      </w:r>
      <w:r w:rsidR="00601BB9">
        <w:rPr>
          <w:rFonts w:ascii="Calibri" w:hAnsi="Calibri" w:cs="Calibri"/>
          <w:color w:val="000000"/>
        </w:rPr>
        <w:t xml:space="preserve">linear </w:t>
      </w:r>
      <w:r>
        <w:rPr>
          <w:rFonts w:ascii="Calibri" w:hAnsi="Calibri" w:cs="Calibri"/>
          <w:color w:val="000000"/>
        </w:rPr>
        <w:t>progression w</w:t>
      </w:r>
      <w:r w:rsidR="00601BB9">
        <w:rPr>
          <w:rFonts w:ascii="Calibri" w:hAnsi="Calibri" w:cs="Calibri"/>
          <w:color w:val="000000"/>
        </w:rPr>
        <w:t>as</w:t>
      </w:r>
      <w:r>
        <w:rPr>
          <w:rFonts w:ascii="Calibri" w:hAnsi="Calibri" w:cs="Calibri"/>
          <w:color w:val="000000"/>
        </w:rPr>
        <w:t xml:space="preserve"> used to </w:t>
      </w:r>
      <w:r w:rsidR="00601BB9">
        <w:rPr>
          <w:rFonts w:ascii="Calibri" w:hAnsi="Calibri" w:cs="Calibri"/>
          <w:color w:val="000000"/>
        </w:rPr>
        <w:t xml:space="preserve">find an expected slope for the current season. In other words, we </w:t>
      </w:r>
      <w:r w:rsidR="00B4424E">
        <w:rPr>
          <w:rFonts w:ascii="Calibri" w:hAnsi="Calibri" w:cs="Calibri"/>
          <w:color w:val="000000"/>
        </w:rPr>
        <w:t xml:space="preserve">can </w:t>
      </w:r>
      <w:r w:rsidR="00601BB9">
        <w:rPr>
          <w:rFonts w:ascii="Calibri" w:hAnsi="Calibri" w:cs="Calibri"/>
          <w:color w:val="000000"/>
        </w:rPr>
        <w:t xml:space="preserve">look at how much faster or slower a swimmer typically gets throughout the season and apply that information to the current season. To continue the Dressel example, he typically gets steadily faster as a season progresses, and ends up between 2.5 and 3.5 seconds faster at the end of the season than the beginning. </w:t>
      </w:r>
    </w:p>
    <w:p w14:paraId="2881A9BE" w14:textId="5DE90D55" w:rsidR="00601BB9" w:rsidRDefault="00A73DAE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Using linear regression with this</w:t>
      </w:r>
      <w:r w:rsidR="00601BB9">
        <w:rPr>
          <w:rFonts w:ascii="Calibri" w:hAnsi="Calibri" w:cs="Calibri"/>
          <w:color w:val="000000"/>
        </w:rPr>
        <w:t xml:space="preserve"> predicted slope and the times already swum this season</w:t>
      </w:r>
      <w:r>
        <w:rPr>
          <w:rFonts w:ascii="Calibri" w:hAnsi="Calibri" w:cs="Calibri"/>
          <w:color w:val="000000"/>
        </w:rPr>
        <w:t>, we can project a 2021</w:t>
      </w:r>
      <w:r w:rsidR="00B4424E">
        <w:rPr>
          <w:rFonts w:ascii="Calibri" w:hAnsi="Calibri" w:cs="Calibri"/>
          <w:color w:val="000000"/>
        </w:rPr>
        <w:t xml:space="preserve"> </w:t>
      </w:r>
      <w:r w:rsidR="00601BB9">
        <w:rPr>
          <w:rFonts w:ascii="Calibri" w:hAnsi="Calibri" w:cs="Calibri"/>
          <w:color w:val="000000"/>
        </w:rPr>
        <w:t xml:space="preserve">Olympic Trial result. </w:t>
      </w:r>
    </w:p>
    <w:p w14:paraId="358E5D65" w14:textId="77777777" w:rsidR="00601BB9" w:rsidRDefault="00601BB9" w:rsidP="00EF5EB2">
      <w:pPr>
        <w:rPr>
          <w:rFonts w:ascii="Calibri" w:hAnsi="Calibri" w:cs="Calibri"/>
          <w:color w:val="000000"/>
        </w:rPr>
      </w:pPr>
    </w:p>
    <w:p w14:paraId="78707EF7" w14:textId="29C1897A" w:rsidR="00D41925" w:rsidRPr="00601BB9" w:rsidRDefault="00601BB9" w:rsidP="00601BB9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This result was cross referenced with </w:t>
      </w:r>
      <w:r w:rsidR="00D41925" w:rsidRPr="00601BB9">
        <w:rPr>
          <w:rFonts w:ascii="Calibri" w:hAnsi="Calibri" w:cs="Calibri"/>
          <w:color w:val="000000"/>
        </w:rPr>
        <w:t xml:space="preserve">the trends of season-best performances since 2015. </w:t>
      </w:r>
      <w:r>
        <w:rPr>
          <w:rFonts w:ascii="Calibri" w:hAnsi="Calibri" w:cs="Calibri"/>
          <w:color w:val="000000"/>
        </w:rPr>
        <w:t xml:space="preserve">For example, if a swimmer has season best times of 50.0, 49.5, 49.0 in each of the last 3 seasons, we predict they will swim a 48.5 in the following season. Admittedly, this does not perfectly represent the nuances of dropping time in one’s swimming career. </w:t>
      </w:r>
    </w:p>
    <w:p w14:paraId="6EECB2E6" w14:textId="77777777" w:rsidR="00EF5EB2" w:rsidRDefault="00EF5EB2" w:rsidP="00EF5EB2">
      <w:pPr>
        <w:rPr>
          <w:rFonts w:ascii="Calibri" w:hAnsi="Calibri" w:cs="Calibri"/>
          <w:color w:val="000000"/>
        </w:rPr>
      </w:pPr>
    </w:p>
    <w:p w14:paraId="18756AA4" w14:textId="77777777" w:rsidR="00EF5EB2" w:rsidRDefault="00EF5EB2" w:rsidP="00EF5EB2">
      <w:pPr>
        <w:rPr>
          <w:rFonts w:ascii="Calibri" w:hAnsi="Calibri" w:cs="Calibri"/>
          <w:color w:val="000000"/>
        </w:rPr>
      </w:pPr>
    </w:p>
    <w:p w14:paraId="7CC64B07" w14:textId="5D1929E1" w:rsidR="00EF5EB2" w:rsidRDefault="00601BB9" w:rsidP="00EF5EB2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This analysis </w:t>
      </w:r>
      <w:r w:rsidR="00DF7F4F">
        <w:rPr>
          <w:rFonts w:ascii="Calibri" w:hAnsi="Calibri" w:cs="Calibri"/>
          <w:color w:val="000000"/>
        </w:rPr>
        <w:t xml:space="preserve">attempts to </w:t>
      </w:r>
      <w:r>
        <w:rPr>
          <w:rFonts w:ascii="Calibri" w:hAnsi="Calibri" w:cs="Calibri"/>
          <w:color w:val="000000"/>
        </w:rPr>
        <w:t xml:space="preserve">consider the overall trend of a </w:t>
      </w:r>
      <w:r w:rsidR="008C502D">
        <w:rPr>
          <w:rFonts w:ascii="Calibri" w:hAnsi="Calibri" w:cs="Calibri"/>
          <w:color w:val="000000"/>
        </w:rPr>
        <w:t>swimmer’s</w:t>
      </w:r>
      <w:r>
        <w:rPr>
          <w:rFonts w:ascii="Calibri" w:hAnsi="Calibri" w:cs="Calibri"/>
          <w:color w:val="000000"/>
        </w:rPr>
        <w:t xml:space="preserve"> improvement, their </w:t>
      </w:r>
      <w:r w:rsidR="00DF7F4F">
        <w:rPr>
          <w:rFonts w:ascii="Calibri" w:hAnsi="Calibri" w:cs="Calibri"/>
          <w:color w:val="000000"/>
        </w:rPr>
        <w:t>tendency to drop time at taper, as well as the actual times they have been recently swimming. It does not consider external factors that are ultimately also at play</w:t>
      </w:r>
      <w:r w:rsidR="00B4424E">
        <w:rPr>
          <w:rFonts w:ascii="Calibri" w:hAnsi="Calibri" w:cs="Calibri"/>
          <w:color w:val="000000"/>
        </w:rPr>
        <w:t>, such as</w:t>
      </w:r>
      <w:r w:rsidR="00DF7F4F">
        <w:rPr>
          <w:rFonts w:ascii="Calibri" w:hAnsi="Calibri" w:cs="Calibri"/>
          <w:color w:val="000000"/>
        </w:rPr>
        <w:t xml:space="preserve"> </w:t>
      </w:r>
      <w:r w:rsidR="00B4424E">
        <w:rPr>
          <w:rFonts w:ascii="Calibri" w:hAnsi="Calibri" w:cs="Calibri"/>
          <w:color w:val="000000"/>
        </w:rPr>
        <w:t>s</w:t>
      </w:r>
      <w:r w:rsidR="00DF7F4F">
        <w:rPr>
          <w:rFonts w:ascii="Calibri" w:hAnsi="Calibri" w:cs="Calibri"/>
          <w:color w:val="000000"/>
        </w:rPr>
        <w:t xml:space="preserve">ickness </w:t>
      </w:r>
      <w:r w:rsidR="00B4424E">
        <w:rPr>
          <w:rFonts w:ascii="Calibri" w:hAnsi="Calibri" w:cs="Calibri"/>
          <w:color w:val="000000"/>
        </w:rPr>
        <w:t>or injury</w:t>
      </w:r>
      <w:r w:rsidR="00DF7F4F">
        <w:rPr>
          <w:rFonts w:ascii="Calibri" w:hAnsi="Calibri" w:cs="Calibri"/>
          <w:color w:val="000000"/>
        </w:rPr>
        <w:t>, experience</w:t>
      </w:r>
      <w:r w:rsidR="00B4424E">
        <w:rPr>
          <w:rFonts w:ascii="Calibri" w:hAnsi="Calibri" w:cs="Calibri"/>
          <w:color w:val="000000"/>
        </w:rPr>
        <w:t xml:space="preserve">, </w:t>
      </w:r>
      <w:r w:rsidR="00DF7F4F">
        <w:rPr>
          <w:rFonts w:ascii="Calibri" w:hAnsi="Calibri" w:cs="Calibri"/>
          <w:color w:val="000000"/>
        </w:rPr>
        <w:t>nerves</w:t>
      </w:r>
      <w:r w:rsidR="008C502D">
        <w:rPr>
          <w:rFonts w:ascii="Calibri" w:hAnsi="Calibri" w:cs="Calibri"/>
          <w:color w:val="000000"/>
        </w:rPr>
        <w:t>,</w:t>
      </w:r>
      <w:r w:rsidR="00B4424E">
        <w:rPr>
          <w:rFonts w:ascii="Calibri" w:hAnsi="Calibri" w:cs="Calibri"/>
          <w:color w:val="000000"/>
        </w:rPr>
        <w:t xml:space="preserve"> or</w:t>
      </w:r>
      <w:r w:rsidR="00DF7F4F">
        <w:rPr>
          <w:rFonts w:ascii="Calibri" w:hAnsi="Calibri" w:cs="Calibri"/>
          <w:color w:val="000000"/>
        </w:rPr>
        <w:t xml:space="preserve"> </w:t>
      </w:r>
      <w:r w:rsidR="00B4424E">
        <w:rPr>
          <w:rFonts w:ascii="Calibri" w:hAnsi="Calibri" w:cs="Calibri"/>
          <w:color w:val="000000"/>
        </w:rPr>
        <w:t xml:space="preserve">covid related training difficulties. However, it does provide a useful and fun point of </w:t>
      </w:r>
      <w:r w:rsidR="008C502D">
        <w:rPr>
          <w:rFonts w:ascii="Calibri" w:hAnsi="Calibri" w:cs="Calibri"/>
          <w:color w:val="000000"/>
        </w:rPr>
        <w:t>analysis</w:t>
      </w:r>
      <w:r w:rsidR="00B4424E">
        <w:rPr>
          <w:rFonts w:ascii="Calibri" w:hAnsi="Calibri" w:cs="Calibri"/>
          <w:color w:val="000000"/>
        </w:rPr>
        <w:t xml:space="preserve">, highlighting some exciting ‘up and comers’ that have been rising the ranks and could make a big impact at trials. </w:t>
      </w:r>
    </w:p>
    <w:p w14:paraId="2968966C" w14:textId="2C5F867A" w:rsidR="008C502D" w:rsidRDefault="008C502D" w:rsidP="00EF5EB2">
      <w:pPr>
        <w:rPr>
          <w:rFonts w:ascii="Calibri" w:hAnsi="Calibri" w:cs="Calibri"/>
          <w:color w:val="000000"/>
        </w:rPr>
      </w:pPr>
    </w:p>
    <w:p w14:paraId="67B6B69B" w14:textId="03AF5BC0" w:rsidR="008C502D" w:rsidRDefault="008C502D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The </w:t>
      </w:r>
      <w:r w:rsidR="00E16AC7">
        <w:rPr>
          <w:rFonts w:ascii="Calibri" w:hAnsi="Calibri" w:cs="Calibri"/>
          <w:b/>
          <w:bCs/>
          <w:color w:val="000000"/>
        </w:rPr>
        <w:t>Results</w:t>
      </w:r>
      <w:r w:rsidR="000E634B">
        <w:rPr>
          <w:rFonts w:ascii="Calibri" w:hAnsi="Calibri" w:cs="Calibri"/>
          <w:b/>
          <w:bCs/>
          <w:color w:val="000000"/>
        </w:rPr>
        <w:t xml:space="preserve"> (top 30)</w:t>
      </w:r>
      <w:r>
        <w:rPr>
          <w:rFonts w:ascii="Calibri" w:hAnsi="Calibri" w:cs="Calibri"/>
          <w:b/>
          <w:bCs/>
          <w:color w:val="000000"/>
        </w:rPr>
        <w:t>:</w:t>
      </w:r>
    </w:p>
    <w:p w14:paraId="713ED6DC" w14:textId="5E592D8B" w:rsidR="008C502D" w:rsidRDefault="000E634B" w:rsidP="00DC3643">
      <w:pPr>
        <w:rPr>
          <w:rFonts w:ascii="Calibri" w:eastAsiaTheme="minorHAnsi" w:hAnsi="Calibri" w:cs="Calibri"/>
          <w:color w:val="000000"/>
          <w:lang w:val="en-GB" w:eastAsia="en-US"/>
        </w:rPr>
      </w:pPr>
      <w:r>
        <w:rPr>
          <w:rFonts w:ascii="Calibri" w:hAnsi="Calibri" w:cs="Calibri"/>
          <w:b/>
          <w:bCs/>
          <w:color w:val="000000"/>
        </w:rPr>
        <w:t>Men 100 Free</w:t>
      </w:r>
    </w:p>
    <w:tbl>
      <w:tblPr>
        <w:tblW w:w="4678" w:type="dxa"/>
        <w:tblLook w:val="04A0" w:firstRow="1" w:lastRow="0" w:firstColumn="1" w:lastColumn="0" w:noHBand="0" w:noVBand="1"/>
      </w:tblPr>
      <w:tblGrid>
        <w:gridCol w:w="460"/>
        <w:gridCol w:w="2375"/>
        <w:gridCol w:w="1843"/>
      </w:tblGrid>
      <w:tr w:rsidR="00362251" w:rsidRPr="00DC3643" w14:paraId="684D61DF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A82F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4DC02F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Dressel, Caeleb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0D28BE3" w14:textId="56933BEB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47.0</w:t>
            </w:r>
            <w:r w:rsidR="002B324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362251" w:rsidRPr="00DC3643" w14:paraId="1D20EEA1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A31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6EA072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Apple, Zach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0E1AA5" w14:textId="4FE301A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47.48</w:t>
            </w:r>
          </w:p>
        </w:tc>
      </w:tr>
      <w:tr w:rsidR="00362251" w:rsidRPr="00DC3643" w14:paraId="0E7989F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F634B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40EEB1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Howard, Robert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11C9DA" w14:textId="419FB6A2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47.6</w:t>
            </w:r>
            <w:r w:rsidR="002B324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362251" w:rsidRPr="00DC3643" w14:paraId="6F16C7AD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E6D12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9B290D" w14:textId="77777777" w:rsidR="00DC3643" w:rsidRPr="00DC3643" w:rsidRDefault="00DC3643" w:rsidP="00362251">
            <w:pPr>
              <w:ind w:right="-255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Rooney, Maxime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082A593" w14:textId="32E5EC75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47.8</w:t>
            </w:r>
            <w:r w:rsidR="002B324C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362251" w:rsidRPr="00DC3643" w14:paraId="7EFCB02C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186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71130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Held, Ryan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5F47A18" w14:textId="418EA659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47.98</w:t>
            </w:r>
          </w:p>
        </w:tc>
      </w:tr>
      <w:tr w:rsidR="00362251" w:rsidRPr="00DC3643" w14:paraId="12CE5003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F96C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48F20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Smith, Kieran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F7A52FA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47.99</w:t>
            </w:r>
          </w:p>
        </w:tc>
      </w:tr>
      <w:tr w:rsidR="00362251" w:rsidRPr="00DC3643" w14:paraId="5B956099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03B11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46A297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Farris, Dean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D84329" w14:textId="18907AE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48.00</w:t>
            </w:r>
          </w:p>
        </w:tc>
      </w:tr>
      <w:tr w:rsidR="00362251" w:rsidRPr="00DC3643" w14:paraId="7157EDAF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7AC38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86A3A2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Jackson, Tate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34035AD" w14:textId="79C6B55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48.03</w:t>
            </w:r>
          </w:p>
        </w:tc>
      </w:tr>
      <w:tr w:rsidR="00362251" w:rsidRPr="00DC3643" w14:paraId="548CE23C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6497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7DFE15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Pieroni, Blake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890B8C" w14:textId="2263FDC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</w:t>
            </w:r>
            <w:r w:rsidR="002B324C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362251" w:rsidRPr="00DC3643" w14:paraId="7189AE9F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F2AF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9E0A14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Theall, Mark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F56753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48.32</w:t>
            </w:r>
          </w:p>
        </w:tc>
      </w:tr>
      <w:tr w:rsidR="00362251" w:rsidRPr="00DC3643" w14:paraId="63322B97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F0F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B405AD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Seliskar, Andrew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4A7333" w14:textId="151A01FA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48.3</w:t>
            </w:r>
            <w:r w:rsidR="002B324C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362251" w:rsidRPr="00DC3643" w14:paraId="18E65B82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F255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071F4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Casas, Shaine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24840B0" w14:textId="2603CFC1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48.4</w:t>
            </w:r>
            <w:r w:rsidR="002B324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62251" w:rsidRPr="00DC3643" w14:paraId="7E08EA1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4D36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0BF94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Molacek, Jacob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0678291" w14:textId="7B45DAFA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48.50</w:t>
            </w:r>
          </w:p>
        </w:tc>
      </w:tr>
      <w:tr w:rsidR="00362251" w:rsidRPr="00DC3643" w14:paraId="66DE702F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94009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EA5E6D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Adrian, Nathan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356E89" w14:textId="655B0A3B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48.55</w:t>
            </w:r>
          </w:p>
        </w:tc>
      </w:tr>
      <w:tr w:rsidR="00362251" w:rsidRPr="00DC3643" w14:paraId="70B06A08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A2E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B12E7E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Maurer, Luke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C51943B" w14:textId="365B6F26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48.64</w:t>
            </w:r>
          </w:p>
        </w:tc>
      </w:tr>
      <w:tr w:rsidR="00362251" w:rsidRPr="00DC3643" w14:paraId="19150580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0A38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ED433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Stewart, Coleman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739378D" w14:textId="687A7E56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48.69</w:t>
            </w:r>
          </w:p>
        </w:tc>
      </w:tr>
      <w:tr w:rsidR="00362251" w:rsidRPr="00DC3643" w14:paraId="28DEEFC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BAD8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8CC4E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Alexy, Jack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6B13AE" w14:textId="1E8D0766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48.77</w:t>
            </w:r>
          </w:p>
        </w:tc>
      </w:tr>
      <w:tr w:rsidR="00362251" w:rsidRPr="00DC3643" w14:paraId="7A27EED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1588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CEAFA0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Chadwick, Michael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F3472E0" w14:textId="6F161B01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48.81</w:t>
            </w:r>
          </w:p>
        </w:tc>
      </w:tr>
      <w:tr w:rsidR="00362251" w:rsidRPr="00DC3643" w14:paraId="26E239CC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2846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F06A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Krueger, Danny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FCF8306" w14:textId="4D93A274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48.86</w:t>
            </w:r>
          </w:p>
        </w:tc>
      </w:tr>
      <w:tr w:rsidR="00362251" w:rsidRPr="00DC3643" w14:paraId="3238430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01EED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3F3F70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Newkirk, Jeff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B71A79E" w14:textId="637CA46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48.9</w:t>
            </w:r>
            <w:r w:rsidR="002B324C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362251" w:rsidRPr="00DC3643" w14:paraId="27485028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02DD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2AAF46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Pinfold, Brett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F930C36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48.97</w:t>
            </w:r>
          </w:p>
        </w:tc>
      </w:tr>
      <w:tr w:rsidR="00362251" w:rsidRPr="00DC3643" w14:paraId="1943E781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CE86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FAA2CE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Conger, Jack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1446E2F" w14:textId="1B9DDB83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49.10</w:t>
            </w:r>
          </w:p>
        </w:tc>
      </w:tr>
      <w:tr w:rsidR="00362251" w:rsidRPr="00DC3643" w14:paraId="299B83BB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4FEF4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85AE3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Kibler, Drew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879F43C" w14:textId="28DF9B2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49.1</w:t>
            </w:r>
            <w:r w:rsidR="002B324C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362251" w:rsidRPr="00DC3643" w14:paraId="00BDAFA1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95FEB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81A30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Delakis, Paul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58D3B0" w14:textId="54A14AE2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</w:t>
            </w:r>
            <w:r w:rsidR="002B324C"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362251" w:rsidRPr="00DC3643" w14:paraId="4ABA3C40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58C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E69BD9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Wright, Colin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5F59DF9" w14:textId="20FE0C7D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</w:t>
            </w:r>
            <w:r w:rsidR="002B324C"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362251" w:rsidRPr="00DC3643" w14:paraId="16367472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3CDD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79CD6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Lasco, Destin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CCA4143" w14:textId="22AFBDDE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49.2</w:t>
            </w:r>
            <w:r w:rsidR="002B324C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362251" w:rsidRPr="00DC3643" w14:paraId="56BE4286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E95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lastRenderedPageBreak/>
              <w:t>27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8E9E95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Curry, Brooks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A666F07" w14:textId="00AE2F4B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49.2</w:t>
            </w:r>
            <w:r w:rsidR="002B324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362251" w:rsidRPr="00DC3643" w14:paraId="309E38B9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E67F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396B7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Loy, Drew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ADD2341" w14:textId="12302BF9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49.2</w:t>
            </w:r>
            <w:r w:rsidR="002B324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362251" w:rsidRPr="00DC3643" w14:paraId="696F0E64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EF51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D3D5A9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Shebat, John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3B88910" w14:textId="03B07C29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49.29</w:t>
            </w:r>
          </w:p>
        </w:tc>
      </w:tr>
      <w:tr w:rsidR="00362251" w:rsidRPr="00DC3643" w14:paraId="4CE3AA02" w14:textId="77777777" w:rsidTr="001268F5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7FB87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3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C944C8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Chaney, Adam</w:t>
            </w:r>
          </w:p>
        </w:tc>
        <w:tc>
          <w:tcPr>
            <w:tcW w:w="18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7608538" w14:textId="6F83205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49.3</w:t>
            </w:r>
            <w:r w:rsidR="00B94484"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14:paraId="1E352409" w14:textId="77777777" w:rsidR="00DC3643" w:rsidRDefault="00DC3643" w:rsidP="00DC3643">
      <w:pPr>
        <w:rPr>
          <w:rFonts w:ascii="Calibri" w:hAnsi="Calibri" w:cs="Calibri"/>
          <w:b/>
          <w:bCs/>
          <w:color w:val="000000"/>
        </w:rPr>
      </w:pPr>
    </w:p>
    <w:p w14:paraId="3F0A3927" w14:textId="663EA3B6" w:rsidR="000E634B" w:rsidRDefault="000E634B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Women 100 Free</w:t>
      </w:r>
    </w:p>
    <w:p w14:paraId="0C1B584F" w14:textId="1017845A" w:rsidR="000E634B" w:rsidRDefault="000E634B" w:rsidP="00EF5EB2">
      <w:pPr>
        <w:rPr>
          <w:rFonts w:ascii="Calibri" w:hAnsi="Calibri" w:cs="Calibri"/>
          <w:b/>
          <w:bCs/>
          <w:color w:val="000000"/>
        </w:rPr>
      </w:pPr>
    </w:p>
    <w:tbl>
      <w:tblPr>
        <w:tblW w:w="4678" w:type="dxa"/>
        <w:tblLook w:val="04A0" w:firstRow="1" w:lastRow="0" w:firstColumn="1" w:lastColumn="0" w:noHBand="0" w:noVBand="1"/>
      </w:tblPr>
      <w:tblGrid>
        <w:gridCol w:w="460"/>
        <w:gridCol w:w="1950"/>
        <w:gridCol w:w="2268"/>
      </w:tblGrid>
      <w:tr w:rsidR="000E634B" w14:paraId="38C29C5D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9E000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535CD4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Manuel, Simone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01D2288" w14:textId="4F1AD71D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52.7</w:t>
            </w:r>
            <w:r w:rsidR="00333C2E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E634B" w14:paraId="664C6C2F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57746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ED89F4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Weitzeil, Abbey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D22118" w14:textId="237051B8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53.1</w:t>
            </w:r>
            <w:r w:rsidR="00333C2E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0E634B" w14:paraId="5CB80FD6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F3871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851A12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Deloof, Catie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460845" w14:textId="2162FF3B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53.3</w:t>
            </w:r>
            <w:r w:rsidR="00333C2E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634B" w14:paraId="13A03075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47D9B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935643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Huske, Torri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1610F99" w14:textId="6DE63985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53.36</w:t>
            </w:r>
          </w:p>
        </w:tc>
      </w:tr>
      <w:tr w:rsidR="000E634B" w14:paraId="4F9590DE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FC41C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C32436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McLaughlin, Katie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65114BD" w14:textId="11CC9874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53.3</w:t>
            </w:r>
            <w:r w:rsidR="00333C2E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E634B" w14:paraId="3904169B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3784E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8B1224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Curzan, Claire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E43C5B1" w14:textId="66668E3F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53.4</w:t>
            </w:r>
            <w:r w:rsidR="00333C2E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634B" w14:paraId="4E885D88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40329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5A2759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Walsh, Gretchen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7A420BA" w14:textId="534AF234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53.6</w:t>
            </w:r>
            <w:r w:rsidR="00333C2E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E634B" w14:paraId="3450FFF7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912B4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CF7D9A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Brown, Erika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6123A3C" w14:textId="4BB31FE6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53.7</w:t>
            </w:r>
            <w:r w:rsidR="00333C2E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E634B" w14:paraId="6CCAA5EF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87D6D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707826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Comerford, Mallory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CBDEA1A" w14:textId="4D8E52BF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53.8</w:t>
            </w:r>
            <w:r w:rsidR="00333C2E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634B" w14:paraId="2633D281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AE65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CB3A2C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Kendall, Amanda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4838FE3" w14:textId="1C4178E2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54.1</w:t>
            </w:r>
            <w:r w:rsidR="00333C2E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634B" w14:paraId="34A60748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F6CF1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A3175E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Tetzloff, Aly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C4455D" w14:textId="72C67699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54.2</w:t>
            </w:r>
            <w:r w:rsidR="00333C2E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634B" w14:paraId="6C73E372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230CB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C6BB35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Mack, Linnea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E08A377" w14:textId="766E312F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54.2</w:t>
            </w:r>
            <w:r w:rsidR="00333C2E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634B" w14:paraId="4E0D5985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976BD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D00E8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Geer, Margo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598B2BB" w14:textId="4F9C1A29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54.2</w:t>
            </w:r>
            <w:r w:rsidR="00333C2E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634B" w14:paraId="4AF58995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015E2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C485BF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Hinds, Natalie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A4BD9F5" w14:textId="68383CF8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54.3</w:t>
            </w:r>
            <w:r w:rsidR="00333C2E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0E634B" w14:paraId="4F57A70D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0374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0D4951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Tang, Amy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AC2698A" w14:textId="07D5F7C1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54.4</w:t>
            </w:r>
            <w:r w:rsidR="00333C2E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E634B" w14:paraId="1583FE94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08858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6B8404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Smoliga, Olivia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AB46499" w14:textId="0FD411E8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54.4</w:t>
            </w:r>
            <w:r w:rsidR="00333C2E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E634B" w14:paraId="23D340E2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21B3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7B90C3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Ledecky, Katie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6D86A5" w14:textId="371D15C0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54.6</w:t>
            </w:r>
            <w:r w:rsidR="00333C2E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634B" w14:paraId="6CBD426B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CE8E0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2EE438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Ivey, Isabel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F60227" w14:textId="0CD45954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54.6</w:t>
            </w:r>
            <w:r w:rsidR="00333C2E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E634B" w14:paraId="5E41CA6D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022D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224334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Schmitt, Allison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978E6F9" w14:textId="74E93975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54.7</w:t>
            </w:r>
            <w:r w:rsidR="00333C2E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0E634B" w14:paraId="18ADF00B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FADFD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C27617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DeLoof, Gabby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A390628" w14:textId="7E62DD58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54.7</w:t>
            </w:r>
            <w:r w:rsidR="00333C2E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634B" w14:paraId="771D0771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A2B9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156D0B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Fisch, Claire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053709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54.77</w:t>
            </w:r>
          </w:p>
        </w:tc>
      </w:tr>
      <w:tr w:rsidR="000E634B" w14:paraId="0E8EF0F1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37C94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BEFD6E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Alons, Kylee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0D1943" w14:textId="6FD05D90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54.8</w:t>
            </w:r>
            <w:r w:rsidR="00333C2E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634B" w14:paraId="3CF2B4AA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F99C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1DA805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Walsh, Alex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FC39331" w14:textId="27A2508E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54.85</w:t>
            </w:r>
          </w:p>
        </w:tc>
      </w:tr>
      <w:tr w:rsidR="000E634B" w14:paraId="7693DCDE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ACF5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3D0C9D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Pelaez, Erika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19EC87" w14:textId="2004153B" w:rsidR="000E634B" w:rsidRDefault="00333C2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55.00</w:t>
            </w:r>
          </w:p>
        </w:tc>
      </w:tr>
      <w:tr w:rsidR="000E634B" w14:paraId="26603407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D2B15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A96FA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Dahlia (Worrell), Kelsi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3EC032" w14:textId="7850C300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55.1</w:t>
            </w:r>
            <w:r w:rsidR="00333C2E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634B" w14:paraId="695742CB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8BFBE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A0B5A3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Garofalo, Isabella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651158" w14:textId="58C2F029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55.1</w:t>
            </w:r>
            <w:r w:rsidR="00333C2E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E634B" w14:paraId="057BF1BD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602E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3896E8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Nelson, Beata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022615" w14:textId="72320F3D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55.1</w:t>
            </w:r>
            <w:r w:rsidR="00333C2E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634B" w14:paraId="207B9435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587BE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658B0C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Parker, Maxine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E940B1F" w14:textId="057F836F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55.16</w:t>
            </w:r>
          </w:p>
        </w:tc>
      </w:tr>
      <w:tr w:rsidR="000E634B" w14:paraId="387AE5C7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76F7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6DC709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Douglass, Kate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7796DEC" w14:textId="03FDE6DA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55.1</w:t>
            </w:r>
            <w:r w:rsidR="00333C2E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E634B" w14:paraId="1E31D123" w14:textId="77777777" w:rsidTr="00272B6A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E479" w14:textId="77777777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95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C2E65A" w14:textId="77777777" w:rsidR="000E634B" w:rsidRDefault="000E634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Perry, Ky-lee</w:t>
            </w:r>
          </w:p>
        </w:tc>
        <w:tc>
          <w:tcPr>
            <w:tcW w:w="226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60BCFDA" w14:textId="3E8DEC5F" w:rsidR="000E634B" w:rsidRDefault="000E634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55.25</w:t>
            </w:r>
          </w:p>
        </w:tc>
      </w:tr>
    </w:tbl>
    <w:p w14:paraId="713D2644" w14:textId="77777777" w:rsidR="000E634B" w:rsidRDefault="000E634B" w:rsidP="00EF5EB2">
      <w:pPr>
        <w:rPr>
          <w:rFonts w:ascii="Calibri" w:hAnsi="Calibri" w:cs="Calibri"/>
          <w:b/>
          <w:bCs/>
          <w:color w:val="000000"/>
        </w:rPr>
      </w:pPr>
    </w:p>
    <w:p w14:paraId="78D6543C" w14:textId="77777777" w:rsidR="000E634B" w:rsidRPr="008C502D" w:rsidRDefault="000E634B" w:rsidP="00EF5EB2">
      <w:pPr>
        <w:rPr>
          <w:rFonts w:ascii="Calibri" w:hAnsi="Calibri" w:cs="Calibri"/>
          <w:b/>
          <w:bCs/>
          <w:color w:val="000000"/>
        </w:rPr>
      </w:pPr>
    </w:p>
    <w:p w14:paraId="5424D246" w14:textId="46EB85C8" w:rsidR="00EF5EB2" w:rsidRDefault="000E00FC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Men 200 Free</w:t>
      </w:r>
    </w:p>
    <w:tbl>
      <w:tblPr>
        <w:tblW w:w="4715" w:type="dxa"/>
        <w:tblLook w:val="04A0" w:firstRow="1" w:lastRow="0" w:firstColumn="1" w:lastColumn="0" w:noHBand="0" w:noVBand="1"/>
      </w:tblPr>
      <w:tblGrid>
        <w:gridCol w:w="460"/>
        <w:gridCol w:w="2883"/>
        <w:gridCol w:w="1372"/>
      </w:tblGrid>
      <w:tr w:rsidR="00DC3643" w:rsidRPr="00DC3643" w14:paraId="6D137D57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19A02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9E11F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Smith, Kieran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5244FBA" w14:textId="7D5EF7D2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2B324C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4.7</w:t>
            </w:r>
            <w:r w:rsidR="006B3D67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DC3643" w:rsidRPr="00DC3643" w14:paraId="716C30D0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6C97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9EAB9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Foster, Carson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42A2F7A" w14:textId="66E5D2D5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2B324C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6.3</w:t>
            </w:r>
            <w:r w:rsidR="006B3D67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DC3643" w:rsidRPr="00DC3643" w14:paraId="543E68C5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97F11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AC9168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Dressel, Caeleb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45321A5" w14:textId="11361A05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2B324C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6.4</w:t>
            </w:r>
            <w:r w:rsidR="006B3D67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DC3643" w:rsidRPr="00DC3643" w14:paraId="7D2A9ACD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1F63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2F004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Julian, Trenton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02B034E" w14:textId="4020BB89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2B324C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6.6</w:t>
            </w:r>
            <w:r w:rsidR="00A77A13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C3643" w:rsidRPr="00DC3643" w14:paraId="25F9E6F7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1B803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7D2994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Seliskar, Andrew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1B0C81D" w14:textId="2421915A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6.6</w:t>
            </w:r>
            <w:r w:rsidR="00A77A13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DC3643" w:rsidRPr="00DC3643" w14:paraId="010B9D03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50E4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123FC0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Apple, Zach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C248B94" w14:textId="46400EA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6.7</w:t>
            </w:r>
            <w:r w:rsidR="00A77A13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DC3643" w:rsidRPr="00DC3643" w14:paraId="0658E7CA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3335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2458E1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House, Grant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72ACB7" w14:textId="5056951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6.83</w:t>
            </w:r>
          </w:p>
        </w:tc>
      </w:tr>
      <w:tr w:rsidR="00DC3643" w:rsidRPr="00DC3643" w14:paraId="1DAAE659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0D4E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B35A75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Callan, Patrick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EA2267A" w14:textId="74B3B8BD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6.9</w:t>
            </w:r>
            <w:r w:rsidR="00A77A13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DC3643" w:rsidRPr="00DC3643" w14:paraId="2CD4A9D5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39782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E83263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Magahey, Jake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3E1E9D7" w14:textId="73757C1B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7.06</w:t>
            </w:r>
          </w:p>
        </w:tc>
      </w:tr>
      <w:tr w:rsidR="00DC3643" w:rsidRPr="00DC3643" w14:paraId="4EEB8E6F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2A37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547803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Pieroni, Blake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58D0AFE" w14:textId="79FBDB59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7.09</w:t>
            </w:r>
          </w:p>
        </w:tc>
      </w:tr>
      <w:tr w:rsidR="00DC3643" w:rsidRPr="00DC3643" w14:paraId="6B9B71CF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2233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60CB41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Kibler, Drew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625674" w14:textId="675B6EE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</w:t>
            </w:r>
            <w:r w:rsidR="00A77A13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DC3643" w:rsidRPr="00DC3643" w14:paraId="69019849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11F4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3F8BF2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Haas, Townley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E86F45" w14:textId="55C4861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7.3</w:t>
            </w:r>
            <w:r w:rsidR="00A77A1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DC3643" w:rsidRPr="00DC3643" w14:paraId="328B0B58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09C6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4FE84B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Urlando, Luca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8F465C" w14:textId="67D9D64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7.3</w:t>
            </w:r>
            <w:r w:rsidR="00A77A13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C3643" w:rsidRPr="00DC3643" w14:paraId="5291137F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0A3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785C6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Farris, Dean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7E2654" w14:textId="21015BC6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7.4</w:t>
            </w:r>
            <w:r w:rsidR="00A77A13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DC3643" w:rsidRPr="00DC3643" w14:paraId="2A7D9CED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5C4B5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7817DD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Rooney, Maxime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6385765" w14:textId="2E2C5CDC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7.53</w:t>
            </w:r>
          </w:p>
        </w:tc>
      </w:tr>
      <w:tr w:rsidR="00DC3643" w:rsidRPr="00DC3643" w14:paraId="2B114F4C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A04C5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95B6C9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Newkirk, Jeff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B91FFDA" w14:textId="4A927E92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7.62</w:t>
            </w:r>
          </w:p>
        </w:tc>
      </w:tr>
      <w:tr w:rsidR="00DC3643" w:rsidRPr="00DC3643" w14:paraId="2296C29B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EF4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B63F85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Davis, Wyatt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AF9FEB" w14:textId="0BD40DEE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7.98</w:t>
            </w:r>
          </w:p>
        </w:tc>
      </w:tr>
      <w:tr w:rsidR="00DC3643" w:rsidRPr="00DC3643" w14:paraId="28F39513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6BAF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93D4F8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Bybee, Cody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25DF101" w14:textId="28A7222E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7.98</w:t>
            </w:r>
          </w:p>
        </w:tc>
      </w:tr>
      <w:tr w:rsidR="00DC3643" w:rsidRPr="00DC3643" w14:paraId="5E0EC6EB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B373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B3096F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Freeman, Trey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D7DCC2D" w14:textId="086C2DD3" w:rsidR="00DC3643" w:rsidRPr="00DC3643" w:rsidRDefault="00A77A1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1:48.00</w:t>
            </w:r>
          </w:p>
        </w:tc>
      </w:tr>
      <w:tr w:rsidR="00DC3643" w:rsidRPr="00DC3643" w14:paraId="6F335C56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206DA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FDBF1A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Sztolcman, Christian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98FD1F" w14:textId="33EBC7FC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8.15</w:t>
            </w:r>
          </w:p>
        </w:tc>
      </w:tr>
      <w:tr w:rsidR="00DC3643" w:rsidRPr="00DC3643" w14:paraId="761116E1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A336C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438A88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Walker, Jack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264425" w14:textId="0DBC4A9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8.19</w:t>
            </w:r>
          </w:p>
        </w:tc>
      </w:tr>
      <w:tr w:rsidR="00DC3643" w:rsidRPr="00DC3643" w14:paraId="7AE7D273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7B4F8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D6520E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Hill, Julian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16B342" w14:textId="42C87648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8.3</w:t>
            </w:r>
            <w:r w:rsidR="00A77A13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DC3643" w:rsidRPr="00DC3643" w14:paraId="08B5317D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1801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1AAA12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Brown, Zach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AFB6096" w14:textId="6CB70B04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8.37</w:t>
            </w:r>
          </w:p>
        </w:tc>
      </w:tr>
      <w:tr w:rsidR="00DC3643" w:rsidRPr="00DC3643" w14:paraId="55924312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3777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B4ACC4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Theall, Mark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54C18E" w14:textId="4539FF2F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8.4</w:t>
            </w:r>
            <w:r w:rsidR="00A77A13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DC3643" w:rsidRPr="00DC3643" w14:paraId="2AEB4991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3E54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1EAEAD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Carrozza, Coby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20084E" w14:textId="3664913A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8.68</w:t>
            </w:r>
          </w:p>
        </w:tc>
      </w:tr>
      <w:tr w:rsidR="00DC3643" w:rsidRPr="00DC3643" w14:paraId="7114A696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2001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7B3A77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Harting, Zach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97ED094" w14:textId="38C314E5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8.7</w:t>
            </w:r>
            <w:r w:rsidR="00A77A13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DC3643" w:rsidRPr="00DC3643" w14:paraId="0E3886D3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CD1E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94BEDC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Grothe, Zane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E6AB1EB" w14:textId="6A4A9680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8.81</w:t>
            </w:r>
          </w:p>
        </w:tc>
      </w:tr>
      <w:tr w:rsidR="00DC3643" w:rsidRPr="00DC3643" w14:paraId="67D53D0E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90945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0573E1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Stone, Lane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3B7A72" w14:textId="1C9A54C1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8.84</w:t>
            </w:r>
          </w:p>
        </w:tc>
      </w:tr>
      <w:tr w:rsidR="00DC3643" w:rsidRPr="00DC3643" w14:paraId="20237EF9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43386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899C09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Delakis, Paul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433BE98" w14:textId="19B97136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8.8</w:t>
            </w:r>
            <w:r w:rsidR="00A77A13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DC3643" w:rsidRPr="00DC3643" w14:paraId="2CE4A488" w14:textId="77777777" w:rsidTr="00A77A13">
        <w:trPr>
          <w:trHeight w:val="32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AE150" w14:textId="77777777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88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327F25" w14:textId="77777777" w:rsidR="00DC3643" w:rsidRPr="00DC3643" w:rsidRDefault="00DC3643" w:rsidP="00DC3643">
            <w:pPr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Mitchell, Jake</w:t>
            </w:r>
          </w:p>
        </w:tc>
        <w:tc>
          <w:tcPr>
            <w:tcW w:w="13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449A6A" w14:textId="3C139984" w:rsidR="00DC3643" w:rsidRPr="00DC3643" w:rsidRDefault="00DC3643" w:rsidP="00DC3643">
            <w:pPr>
              <w:jc w:val="right"/>
              <w:rPr>
                <w:rFonts w:ascii="Calibri" w:hAnsi="Calibri" w:cs="Calibri"/>
                <w:color w:val="000000"/>
              </w:rPr>
            </w:pPr>
            <w:r w:rsidRPr="00DC3643">
              <w:rPr>
                <w:rFonts w:ascii="Calibri" w:hAnsi="Calibri" w:cs="Calibri"/>
                <w:color w:val="000000"/>
              </w:rPr>
              <w:t>1</w:t>
            </w:r>
            <w:r w:rsidR="00A77A13">
              <w:rPr>
                <w:rFonts w:ascii="Calibri" w:hAnsi="Calibri" w:cs="Calibri"/>
                <w:color w:val="000000"/>
              </w:rPr>
              <w:t>:4</w:t>
            </w:r>
            <w:r w:rsidRPr="00DC3643">
              <w:rPr>
                <w:rFonts w:ascii="Calibri" w:hAnsi="Calibri" w:cs="Calibri"/>
                <w:color w:val="000000"/>
              </w:rPr>
              <w:t>8.8</w:t>
            </w:r>
            <w:r w:rsidR="00A77A13">
              <w:rPr>
                <w:rFonts w:ascii="Calibri" w:hAnsi="Calibri" w:cs="Calibri"/>
                <w:color w:val="000000"/>
              </w:rPr>
              <w:t>7</w:t>
            </w:r>
          </w:p>
        </w:tc>
      </w:tr>
    </w:tbl>
    <w:p w14:paraId="54783208" w14:textId="222437B9" w:rsidR="000E00FC" w:rsidRDefault="000E00FC" w:rsidP="00EF5EB2">
      <w:pPr>
        <w:rPr>
          <w:rFonts w:ascii="Calibri" w:hAnsi="Calibri" w:cs="Calibri"/>
          <w:b/>
          <w:bCs/>
          <w:color w:val="000000"/>
        </w:rPr>
      </w:pPr>
    </w:p>
    <w:p w14:paraId="627A6D60" w14:textId="73EBB855" w:rsidR="000E00FC" w:rsidRDefault="000E00FC" w:rsidP="00EF5EB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Women 200 Free</w:t>
      </w:r>
    </w:p>
    <w:p w14:paraId="350B7A1C" w14:textId="13242DE8" w:rsidR="000E00FC" w:rsidRDefault="000E00FC" w:rsidP="00EF5EB2">
      <w:pPr>
        <w:rPr>
          <w:rFonts w:ascii="Calibri" w:hAnsi="Calibri" w:cs="Calibri"/>
          <w:b/>
          <w:bCs/>
          <w:color w:val="000000"/>
        </w:rPr>
      </w:pPr>
    </w:p>
    <w:tbl>
      <w:tblPr>
        <w:tblW w:w="4625" w:type="dxa"/>
        <w:tblLook w:val="04A0" w:firstRow="1" w:lastRow="0" w:firstColumn="1" w:lastColumn="0" w:noHBand="0" w:noVBand="1"/>
      </w:tblPr>
      <w:tblGrid>
        <w:gridCol w:w="460"/>
        <w:gridCol w:w="2551"/>
        <w:gridCol w:w="1648"/>
      </w:tblGrid>
      <w:tr w:rsidR="000E00FC" w:rsidRPr="000E00FC" w14:paraId="6FA2B237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9BD0F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E69B54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Ledecky, Katie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E1A5CE" w14:textId="60C92E2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5.6</w:t>
            </w:r>
            <w:r w:rsidR="00744801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E00FC" w:rsidRPr="000E00FC" w14:paraId="6E255800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D4C7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3EA63E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McLaughlin, Katie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7C6B19" w14:textId="1AC96AA2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5.8</w:t>
            </w:r>
            <w:r w:rsidR="00744801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00FC" w:rsidRPr="000E00FC" w14:paraId="2C04C72E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E180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B0BBC0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Madden, Paige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D1F7CD5" w14:textId="4EC87CBA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6.4</w:t>
            </w:r>
            <w:r w:rsidR="00744801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0B3FEA20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9F458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FFBC7E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Manuel, Simone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CEF1686" w14:textId="23F9E9BA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7.0</w:t>
            </w:r>
            <w:r w:rsidR="00744801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0E00FC" w:rsidRPr="000E00FC" w14:paraId="7EB2FE78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8021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1135CD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Schmitt, Allison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349BBB6" w14:textId="1542874C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7.21</w:t>
            </w:r>
          </w:p>
        </w:tc>
      </w:tr>
      <w:tr w:rsidR="000E00FC" w:rsidRPr="000E00FC" w14:paraId="16FBD653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93B21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BE2C71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Forde, Brooke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DBBC185" w14:textId="7794AA0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7.52</w:t>
            </w:r>
          </w:p>
        </w:tc>
      </w:tr>
      <w:tr w:rsidR="000E00FC" w:rsidRPr="000E00FC" w14:paraId="15C6E94C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DACF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2C1AEE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Smith, Leah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711ED3C" w14:textId="3840C228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7.7</w:t>
            </w:r>
            <w:r w:rsidR="00744801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0E00FC" w:rsidRPr="000E00FC" w14:paraId="16DDE69D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0BB90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584A92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Smith, Regan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63192E9" w14:textId="4A47C2D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7.9</w:t>
            </w:r>
            <w:r w:rsidR="00744801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0D4CAAC1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D313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826907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Raab, Meaghan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040550" w14:textId="2BA6649D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7.91</w:t>
            </w:r>
          </w:p>
        </w:tc>
      </w:tr>
      <w:tr w:rsidR="000E00FC" w:rsidRPr="000E00FC" w14:paraId="67B74B4F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F55AD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C6A418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DeLoof, Gabby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091E2D1" w14:textId="7E9FFB48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7.94</w:t>
            </w:r>
          </w:p>
        </w:tc>
      </w:tr>
      <w:tr w:rsidR="000E00FC" w:rsidRPr="000E00FC" w14:paraId="6F0740E3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F84D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lastRenderedPageBreak/>
              <w:t>11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D2A3AC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Flickinger, Hali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DDE782" w14:textId="05AE91AC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7.9</w:t>
            </w:r>
            <w:r w:rsidR="00744801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E00FC" w:rsidRPr="000E00FC" w14:paraId="09D61E88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3C6E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87F418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Cox, Madisyn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9AC1608" w14:textId="17121370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744801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8.0</w:t>
            </w:r>
            <w:r w:rsidR="00744801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E00FC" w:rsidRPr="000E00FC" w14:paraId="3BA6E6EB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DF0EA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F032FA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Gemmell, Erin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5E05EEF" w14:textId="349633B0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830C53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8.37</w:t>
            </w:r>
          </w:p>
        </w:tc>
      </w:tr>
      <w:tr w:rsidR="000E00FC" w:rsidRPr="000E00FC" w14:paraId="7C52EC13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59506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62BDE1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Margalis, Melanie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B1B2B25" w14:textId="25E8D892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830C53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8.4</w:t>
            </w:r>
            <w:r w:rsidR="00830C5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052A7330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999A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0C76CC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Weyant, Emma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363F62" w14:textId="19B49A95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8.6</w:t>
            </w:r>
            <w:r w:rsidR="00830C53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0E00FC" w:rsidRPr="000E00FC" w14:paraId="1CC4052A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B115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4358C2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Kozan, Justina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AB0D40E" w14:textId="6C325F3D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8.7</w:t>
            </w:r>
            <w:r w:rsidR="00830C5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6C2A194B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DB33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13FD2E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Tuggle, Claire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E4BCC2" w14:textId="7FDAC89D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8.8</w:t>
            </w:r>
            <w:r w:rsidR="00830C53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E00FC" w:rsidRPr="000E00FC" w14:paraId="7DF8950F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942A4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1E52BD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Laning, Erica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58E93C" w14:textId="5346FFFF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093A57">
              <w:rPr>
                <w:rFonts w:ascii="Calibri" w:hAnsi="Calibri" w:cs="Calibri"/>
                <w:color w:val="000000"/>
              </w:rPr>
              <w:t>:</w:t>
            </w:r>
            <w:r w:rsidR="002C317F">
              <w:rPr>
                <w:rFonts w:ascii="Calibri" w:hAnsi="Calibri" w:cs="Calibri"/>
                <w:color w:val="000000"/>
              </w:rPr>
              <w:t>5</w:t>
            </w:r>
            <w:r w:rsidRPr="000E00FC">
              <w:rPr>
                <w:rFonts w:ascii="Calibri" w:hAnsi="Calibri" w:cs="Calibri"/>
                <w:color w:val="000000"/>
              </w:rPr>
              <w:t>8.8</w:t>
            </w:r>
            <w:r w:rsidR="00830C53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E00FC" w:rsidRPr="000E00FC" w14:paraId="1109E711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B60BA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3A9836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Comerford, Mallory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EEE24E2" w14:textId="325FF3DA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</w:t>
            </w:r>
            <w:r w:rsidR="00830C53"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E00FC" w:rsidRPr="000E00FC" w14:paraId="6BBEA13B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3F7B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7A3663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Strouse, Ashley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E855299" w14:textId="35F99F1A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9.3</w:t>
            </w:r>
            <w:r w:rsidR="00830C53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0E00FC" w:rsidRPr="000E00FC" w14:paraId="2BC3689F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C329F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6EBDAE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Runge, Cierra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6F6D5C" w14:textId="2B5964CF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9.43</w:t>
            </w:r>
          </w:p>
        </w:tc>
      </w:tr>
      <w:tr w:rsidR="000E00FC" w:rsidRPr="000E00FC" w14:paraId="3115E80D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5B88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7113A0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Drabot, Katie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60AA2D8" w14:textId="603CBACB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9.49</w:t>
            </w:r>
          </w:p>
        </w:tc>
      </w:tr>
      <w:tr w:rsidR="000E00FC" w:rsidRPr="000E00FC" w14:paraId="53BC8E14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FB50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7CF591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Smoliga, Olivia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0E59CC9" w14:textId="04426802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9.5</w:t>
            </w:r>
            <w:r w:rsidR="00830C53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E00FC" w:rsidRPr="000E00FC" w14:paraId="2E2BAA22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384EA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2EAAD9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Pitzer, Lauren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05D1642" w14:textId="3EC0E660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9.55</w:t>
            </w:r>
          </w:p>
        </w:tc>
      </w:tr>
      <w:tr w:rsidR="000E00FC" w:rsidRPr="000E00FC" w14:paraId="48F3303E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AB11E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D9B2C6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Nordmann, Lillie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AC3ED4" w14:textId="70BAB7A4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9.56</w:t>
            </w:r>
          </w:p>
        </w:tc>
      </w:tr>
      <w:tr w:rsidR="000E00FC" w:rsidRPr="000E00FC" w14:paraId="0655B2C9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EA3A6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28EB13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Deloof, Catie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CF1497" w14:textId="786DCE0D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9.5</w:t>
            </w:r>
            <w:r w:rsidR="00830C53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E00FC" w:rsidRPr="000E00FC" w14:paraId="0D68D85A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878E7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02EC04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Nordin, Emma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2534D6" w14:textId="0C9FAA33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9.6</w:t>
            </w:r>
            <w:r w:rsidR="00830C5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7B0D2896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0A9AC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9EF11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Stege, Rachel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15593D" w14:textId="0ED9C749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9.6</w:t>
            </w:r>
            <w:r w:rsidR="00830C53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0E00FC" w:rsidRPr="000E00FC" w14:paraId="2AFDE6D9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B01DF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E399C2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Hicks, Chloe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48E87D6" w14:textId="6FA17E2C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9.6</w:t>
            </w:r>
            <w:r w:rsidR="00830C53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E00FC" w:rsidRPr="000E00FC" w14:paraId="0D0FE5DC" w14:textId="77777777" w:rsidTr="00272B6A">
        <w:trPr>
          <w:trHeight w:val="320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DDEF5" w14:textId="77777777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255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AF4BD4" w14:textId="77777777" w:rsidR="000E00FC" w:rsidRPr="000E00FC" w:rsidRDefault="000E00FC" w:rsidP="000E00FC">
            <w:pPr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Pash, Kelly</w:t>
            </w:r>
          </w:p>
        </w:tc>
        <w:tc>
          <w:tcPr>
            <w:tcW w:w="164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9FCA9EF" w14:textId="50A3FA36" w:rsidR="000E00FC" w:rsidRPr="000E00FC" w:rsidRDefault="000E00FC" w:rsidP="000E00FC">
            <w:pPr>
              <w:jc w:val="right"/>
              <w:rPr>
                <w:rFonts w:ascii="Calibri" w:hAnsi="Calibri" w:cs="Calibri"/>
                <w:color w:val="000000"/>
              </w:rPr>
            </w:pPr>
            <w:r w:rsidRPr="000E00FC">
              <w:rPr>
                <w:rFonts w:ascii="Calibri" w:hAnsi="Calibri" w:cs="Calibri"/>
                <w:color w:val="000000"/>
              </w:rPr>
              <w:t>1</w:t>
            </w:r>
            <w:r w:rsidR="002C317F">
              <w:rPr>
                <w:rFonts w:ascii="Calibri" w:hAnsi="Calibri" w:cs="Calibri"/>
                <w:color w:val="000000"/>
              </w:rPr>
              <w:t>:5</w:t>
            </w:r>
            <w:r w:rsidRPr="000E00FC">
              <w:rPr>
                <w:rFonts w:ascii="Calibri" w:hAnsi="Calibri" w:cs="Calibri"/>
                <w:color w:val="000000"/>
              </w:rPr>
              <w:t>9.6</w:t>
            </w:r>
            <w:r w:rsidR="000E3657">
              <w:rPr>
                <w:rFonts w:ascii="Calibri" w:hAnsi="Calibri" w:cs="Calibri"/>
                <w:color w:val="000000"/>
              </w:rPr>
              <w:t>8</w:t>
            </w:r>
          </w:p>
        </w:tc>
      </w:tr>
    </w:tbl>
    <w:p w14:paraId="6E01EB34" w14:textId="77777777" w:rsidR="000E00FC" w:rsidRDefault="000E00FC" w:rsidP="00EF5EB2">
      <w:pPr>
        <w:rPr>
          <w:rFonts w:ascii="Calibri" w:hAnsi="Calibri" w:cs="Calibri"/>
          <w:b/>
          <w:bCs/>
          <w:color w:val="000000"/>
        </w:rPr>
      </w:pPr>
    </w:p>
    <w:p w14:paraId="19A61299" w14:textId="77777777" w:rsidR="000E00FC" w:rsidRPr="000E00FC" w:rsidRDefault="000E00FC" w:rsidP="00EF5EB2">
      <w:pPr>
        <w:rPr>
          <w:rFonts w:ascii="Calibri" w:hAnsi="Calibri" w:cs="Calibri"/>
          <w:b/>
          <w:bCs/>
          <w:color w:val="000000"/>
        </w:rPr>
      </w:pPr>
    </w:p>
    <w:p w14:paraId="036AD2D0" w14:textId="14E06153" w:rsidR="00EF5EB2" w:rsidRPr="00EF5EB2" w:rsidRDefault="00EF5EB2" w:rsidP="00EF5EB2">
      <w:pPr>
        <w:rPr>
          <w:rFonts w:ascii="Calibri" w:hAnsi="Calibri" w:cs="Calibri"/>
          <w:color w:val="000000"/>
        </w:rPr>
      </w:pPr>
      <w:r w:rsidRPr="00EF5EB2">
        <w:rPr>
          <w:rFonts w:ascii="Calibri" w:hAnsi="Calibri" w:cs="Calibri"/>
          <w:color w:val="000000"/>
        </w:rPr>
        <w:t xml:space="preserve">Disclaimer: This is by no means a perfect example of performance prediction. There are hundreds of ways to potentially predict the outcome of a swimming race, some using more historical data or mathematical abstraction than others. I tried to choose a model which produced accurate </w:t>
      </w:r>
      <w:r w:rsidR="002B13C2" w:rsidRPr="00EF5EB2">
        <w:rPr>
          <w:rFonts w:ascii="Calibri" w:hAnsi="Calibri" w:cs="Calibri"/>
          <w:color w:val="000000"/>
        </w:rPr>
        <w:t>results and</w:t>
      </w:r>
      <w:r w:rsidRPr="00EF5EB2">
        <w:rPr>
          <w:rFonts w:ascii="Calibri" w:hAnsi="Calibri" w:cs="Calibri"/>
          <w:color w:val="000000"/>
        </w:rPr>
        <w:t xml:space="preserve"> married the available data</w:t>
      </w:r>
      <w:r w:rsidR="002B13C2">
        <w:rPr>
          <w:rFonts w:ascii="Calibri" w:hAnsi="Calibri" w:cs="Calibri"/>
          <w:color w:val="000000"/>
        </w:rPr>
        <w:t xml:space="preserve"> with</w:t>
      </w:r>
      <w:r w:rsidRPr="00EF5EB2">
        <w:rPr>
          <w:rFonts w:ascii="Calibri" w:hAnsi="Calibri" w:cs="Calibri"/>
          <w:color w:val="000000"/>
        </w:rPr>
        <w:t xml:space="preserve"> the ability to share interpretable methods and my own (limited) skill level. If you </w:t>
      </w:r>
      <w:r w:rsidR="001F3F7F">
        <w:rPr>
          <w:rFonts w:ascii="Calibri" w:hAnsi="Calibri" w:cs="Calibri"/>
          <w:color w:val="000000"/>
        </w:rPr>
        <w:t>would</w:t>
      </w:r>
      <w:r w:rsidR="008B1DF2">
        <w:rPr>
          <w:rFonts w:ascii="Calibri" w:hAnsi="Calibri" w:cs="Calibri"/>
          <w:color w:val="000000"/>
        </w:rPr>
        <w:t xml:space="preserve"> like to see my </w:t>
      </w:r>
      <w:r w:rsidR="001F3F7F">
        <w:rPr>
          <w:rFonts w:ascii="Calibri" w:hAnsi="Calibri" w:cs="Calibri"/>
          <w:color w:val="000000"/>
        </w:rPr>
        <w:t>code or</w:t>
      </w:r>
      <w:r w:rsidR="008B1DF2">
        <w:rPr>
          <w:rFonts w:ascii="Calibri" w:hAnsi="Calibri" w:cs="Calibri"/>
          <w:color w:val="000000"/>
        </w:rPr>
        <w:t xml:space="preserve"> </w:t>
      </w:r>
      <w:r w:rsidRPr="00EF5EB2">
        <w:rPr>
          <w:rFonts w:ascii="Calibri" w:hAnsi="Calibri" w:cs="Calibri"/>
          <w:color w:val="000000"/>
        </w:rPr>
        <w:t>have any feedback and/or suggestions about my methodology, I would love to hear it. Let me know by email at </w:t>
      </w:r>
      <w:hyperlink r:id="rId6" w:history="1">
        <w:r w:rsidRPr="00EF5EB2">
          <w:rPr>
            <w:rFonts w:ascii="Calibri" w:hAnsi="Calibri" w:cs="Calibri"/>
            <w:color w:val="0563C1"/>
            <w:u w:val="single"/>
          </w:rPr>
          <w:t>schaferjacqui@gmail.com</w:t>
        </w:r>
      </w:hyperlink>
      <w:r w:rsidRPr="00EF5EB2">
        <w:rPr>
          <w:rFonts w:ascii="Calibri" w:hAnsi="Calibri" w:cs="Calibri"/>
          <w:color w:val="000000"/>
        </w:rPr>
        <w:t>.</w:t>
      </w:r>
    </w:p>
    <w:p w14:paraId="38E94E49" w14:textId="77777777" w:rsidR="00944B30" w:rsidRDefault="00944B30"/>
    <w:sectPr w:rsidR="00944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86C6D"/>
    <w:multiLevelType w:val="hybridMultilevel"/>
    <w:tmpl w:val="5C78EA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F2E66"/>
    <w:multiLevelType w:val="hybridMultilevel"/>
    <w:tmpl w:val="036CB524"/>
    <w:lvl w:ilvl="0" w:tplc="05C0E05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EB2"/>
    <w:rsid w:val="0000276A"/>
    <w:rsid w:val="00077342"/>
    <w:rsid w:val="00093A57"/>
    <w:rsid w:val="000E00FC"/>
    <w:rsid w:val="000E3657"/>
    <w:rsid w:val="000E634B"/>
    <w:rsid w:val="001268F5"/>
    <w:rsid w:val="001F3F7F"/>
    <w:rsid w:val="00272B6A"/>
    <w:rsid w:val="002A4E63"/>
    <w:rsid w:val="002B13C2"/>
    <w:rsid w:val="002B324C"/>
    <w:rsid w:val="002C317F"/>
    <w:rsid w:val="00333C2E"/>
    <w:rsid w:val="00362251"/>
    <w:rsid w:val="004773D1"/>
    <w:rsid w:val="00524318"/>
    <w:rsid w:val="0058402A"/>
    <w:rsid w:val="00601BB9"/>
    <w:rsid w:val="00684E34"/>
    <w:rsid w:val="006859E2"/>
    <w:rsid w:val="006B3D67"/>
    <w:rsid w:val="006B58C5"/>
    <w:rsid w:val="006E24F2"/>
    <w:rsid w:val="00744801"/>
    <w:rsid w:val="00791A15"/>
    <w:rsid w:val="007D54CF"/>
    <w:rsid w:val="00821B98"/>
    <w:rsid w:val="00830C53"/>
    <w:rsid w:val="008B1DF2"/>
    <w:rsid w:val="008C502D"/>
    <w:rsid w:val="00944B30"/>
    <w:rsid w:val="00A73DAE"/>
    <w:rsid w:val="00A77A13"/>
    <w:rsid w:val="00A90125"/>
    <w:rsid w:val="00AC3818"/>
    <w:rsid w:val="00B4424E"/>
    <w:rsid w:val="00B94484"/>
    <w:rsid w:val="00CE4679"/>
    <w:rsid w:val="00D41925"/>
    <w:rsid w:val="00DC3643"/>
    <w:rsid w:val="00DF7F4F"/>
    <w:rsid w:val="00E16AC7"/>
    <w:rsid w:val="00EF5EB2"/>
    <w:rsid w:val="00FE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8190"/>
  <w15:chartTrackingRefBased/>
  <w15:docId w15:val="{689A148B-DE6E-9446-AD36-FC6C56529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34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F5EB2"/>
  </w:style>
  <w:style w:type="character" w:styleId="Hyperlink">
    <w:name w:val="Hyperlink"/>
    <w:basedOn w:val="DefaultParagraphFont"/>
    <w:uiPriority w:val="99"/>
    <w:semiHidden/>
    <w:unhideWhenUsed/>
    <w:rsid w:val="00EF5EB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4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chaferjacqui@gmail.com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Jacqui Schafer</dc:creator>
  <cp:keywords/>
  <dc:description/>
  <cp:lastModifiedBy>Jacqui Schafer</cp:lastModifiedBy>
  <cp:revision>43</cp:revision>
  <dcterms:created xsi:type="dcterms:W3CDTF">2021-06-08T02:30:00Z</dcterms:created>
  <dcterms:modified xsi:type="dcterms:W3CDTF">2021-06-08T03:33:00Z</dcterms:modified>
</cp:coreProperties>
</file>