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13B01F" w14:textId="77777777" w:rsidR="000C4D07" w:rsidRPr="000C4D07" w:rsidRDefault="000C4D07" w:rsidP="000C4D07">
      <w:pPr>
        <w:spacing w:after="0" w:line="240" w:lineRule="auto"/>
        <w:rPr>
          <w:rFonts w:ascii="Arial" w:eastAsia="Times New Roman" w:hAnsi="Arial" w:cs="Arial"/>
          <w:color w:val="000000"/>
          <w:kern w:val="0"/>
          <w14:ligatures w14:val="none"/>
        </w:rPr>
      </w:pPr>
      <w:r w:rsidRPr="000C4D07">
        <w:rPr>
          <w:rFonts w:ascii="Arial" w:eastAsia="Times New Roman" w:hAnsi="Arial" w:cs="Arial"/>
          <w:color w:val="000000"/>
          <w:kern w:val="0"/>
          <w:bdr w:val="single" w:sz="2" w:space="0" w:color="000000" w:frame="1"/>
          <w14:ligatures w14:val="none"/>
        </w:rPr>
        <w:t xml:space="preserve">Vision of the </w:t>
      </w:r>
      <w:proofErr w:type="spellStart"/>
      <w:r w:rsidRPr="000C4D07">
        <w:rPr>
          <w:rFonts w:ascii="Arial" w:eastAsia="Times New Roman" w:hAnsi="Arial" w:cs="Arial"/>
          <w:color w:val="000000"/>
          <w:kern w:val="0"/>
          <w:bdr w:val="single" w:sz="2" w:space="0" w:color="000000" w:frame="1"/>
          <w14:ligatures w14:val="none"/>
        </w:rPr>
        <w:t>SeasImagine</w:t>
      </w:r>
      <w:proofErr w:type="spellEnd"/>
      <w:r w:rsidRPr="000C4D07">
        <w:rPr>
          <w:rFonts w:ascii="Arial" w:eastAsia="Times New Roman" w:hAnsi="Arial" w:cs="Arial"/>
          <w:color w:val="000000"/>
          <w:kern w:val="0"/>
          <w:bdr w:val="single" w:sz="2" w:space="0" w:color="000000" w:frame="1"/>
          <w14:ligatures w14:val="none"/>
        </w:rPr>
        <w:t xml:space="preserve"> a getaway where cultural getaways blend with rush-inducing activities, turning new places to explore into boredom-busting adventures that max out memories for the whole family. That's the subtle allure of Vision of the Seas, Royal Caribbean's Vision Class icon that has been captivating explorers since her birth at Kvaerner Masa-Yards in Helsinki, Finland, with her keel laid in 1996 and launch on October 25, 1997. Debuting on May 2, 1998, from Oslo, she was marketed as a groundbreaking vessel at 78,340 gross tons, targeting families, couples, and first-time cruisers eager for world-class dining and exhilarating nightlife on immersive itineraries. Royal Caribbean positioned her as the perfect ship for island-hopping adventures, emphasizing her innovative glass-canopied Solarium—a serene, adults-only retreat that feels like an ahh-inducing oasis amid the seas—and her expansive views that make every sail feel epic [Image of Vision of the Seas: </w:t>
      </w:r>
      <w:hyperlink r:id="rId4" w:tgtFrame="_blank" w:history="1">
        <w:r w:rsidRPr="000C4D07">
          <w:rPr>
            <w:rFonts w:ascii="Arial" w:eastAsia="Times New Roman" w:hAnsi="Arial" w:cs="Arial"/>
            <w:color w:val="000000"/>
            <w:kern w:val="0"/>
            <w:bdr w:val="single" w:sz="2" w:space="0" w:color="000000" w:frame="1"/>
            <w14:ligatures w14:val="none"/>
          </w:rPr>
          <w:t>https://commons.wikimedia.org/wiki/File:Vision_of_the_Seas_(ship,_1998)_001.jpg]</w:t>
        </w:r>
      </w:hyperlink>
      <w:r w:rsidRPr="000C4D07">
        <w:rPr>
          <w:rFonts w:ascii="Arial" w:eastAsia="Times New Roman" w:hAnsi="Arial" w:cs="Arial"/>
          <w:color w:val="000000"/>
          <w:kern w:val="0"/>
          <w:bdr w:val="single" w:sz="2" w:space="0" w:color="000000" w:frame="1"/>
          <w14:ligatures w14:val="none"/>
        </w:rPr>
        <w:t>.For those seeking to make memories across generations, Vision offers spaces where multi-generational joy unfolds effortlessly. Picture the kids conquering the Rock Climbing Wall for thrilling panoramic vistas, or challenging each other in the Arcade with classic games that turn downtime into laughter-filled bonds [Image of cruise ship rock climbing wall: </w:t>
      </w:r>
      <w:hyperlink r:id="rId5" w:tgtFrame="_blank" w:history="1">
        <w:r w:rsidRPr="000C4D07">
          <w:rPr>
            <w:rFonts w:ascii="Arial" w:eastAsia="Times New Roman" w:hAnsi="Arial" w:cs="Arial"/>
            <w:color w:val="000000"/>
            <w:kern w:val="0"/>
            <w:bdr w:val="single" w:sz="2" w:space="0" w:color="000000" w:frame="1"/>
            <w14:ligatures w14:val="none"/>
          </w:rPr>
          <w:t>https://commons.wikimedia.org/wiki/File:Rock_climbing_wall_on_cruise_ship.jpg]</w:t>
        </w:r>
      </w:hyperlink>
      <w:r w:rsidRPr="000C4D07">
        <w:rPr>
          <w:rFonts w:ascii="Arial" w:eastAsia="Times New Roman" w:hAnsi="Arial" w:cs="Arial"/>
          <w:color w:val="000000"/>
          <w:kern w:val="0"/>
          <w:bdr w:val="single" w:sz="2" w:space="0" w:color="000000" w:frame="1"/>
          <w14:ligatures w14:val="none"/>
        </w:rPr>
        <w:t>. Couples might discover romantic evenings in the Solarium, dipping into whirlpools under a starry sky, or savoring intimate moments at specialty spots like Giovanni's Table with authentic Italian flavors. Younger travelers and adventure seekers thrive on her bold vibes, from poolside parties to the Casino Royale's high-stakes excitement, all while her approachable scale—hosting up to 2,514 guests—fosters personalized thrills without the crowds [Image of cruise ship casino: </w:t>
      </w:r>
      <w:hyperlink r:id="rId6" w:tgtFrame="_blank" w:history="1">
        <w:r w:rsidRPr="000C4D07">
          <w:rPr>
            <w:rFonts w:ascii="Arial" w:eastAsia="Times New Roman" w:hAnsi="Arial" w:cs="Arial"/>
            <w:color w:val="000000"/>
            <w:kern w:val="0"/>
            <w:bdr w:val="single" w:sz="2" w:space="0" w:color="000000" w:frame="1"/>
            <w14:ligatures w14:val="none"/>
          </w:rPr>
          <w:t>https://commons.wikimedia.org/wiki/File:Casino_on_cruise_ship.jpg]</w:t>
        </w:r>
      </w:hyperlink>
      <w:r w:rsidRPr="000C4D07">
        <w:rPr>
          <w:rFonts w:ascii="Arial" w:eastAsia="Times New Roman" w:hAnsi="Arial" w:cs="Arial"/>
          <w:color w:val="000000"/>
          <w:kern w:val="0"/>
          <w:bdr w:val="single" w:sz="2" w:space="0" w:color="000000" w:frame="1"/>
          <w14:ligatures w14:val="none"/>
        </w:rPr>
        <w:t>. Dining becomes an epicurean exploration, from casual bites at the Windjammer Café to upscale experiences at the Chef's Table, where innovative menus highlight fresh, global cuisine [Image of cruise ship dining room: </w:t>
      </w:r>
      <w:hyperlink r:id="rId7" w:tgtFrame="_blank" w:history="1">
        <w:r w:rsidRPr="000C4D07">
          <w:rPr>
            <w:rFonts w:ascii="Arial" w:eastAsia="Times New Roman" w:hAnsi="Arial" w:cs="Arial"/>
            <w:color w:val="000000"/>
            <w:kern w:val="0"/>
            <w:bdr w:val="single" w:sz="2" w:space="0" w:color="000000" w:frame="1"/>
            <w14:ligatures w14:val="none"/>
          </w:rPr>
          <w:t>https://commons.wikimedia.org/wiki/File:Mariner_of_the_Seas_Dining_Room_(2671458188).jpg]</w:t>
        </w:r>
      </w:hyperlink>
      <w:r w:rsidRPr="000C4D07">
        <w:rPr>
          <w:rFonts w:ascii="Arial" w:eastAsia="Times New Roman" w:hAnsi="Arial" w:cs="Arial"/>
          <w:color w:val="000000"/>
          <w:kern w:val="0"/>
          <w:bdr w:val="single" w:sz="2" w:space="0" w:color="000000" w:frame="1"/>
          <w14:ligatures w14:val="none"/>
        </w:rPr>
        <w:t>. Evenings dazzle with Broadway-style shows in the Masquerade Theatre, where award-winning performances transport you to magical worlds, reminding you why ships like this redefine onboard entertainment [Image of cruise ship theater: </w:t>
      </w:r>
      <w:hyperlink r:id="rId8" w:tgtFrame="_blank" w:history="1">
        <w:r w:rsidRPr="000C4D07">
          <w:rPr>
            <w:rFonts w:ascii="Arial" w:eastAsia="Times New Roman" w:hAnsi="Arial" w:cs="Arial"/>
            <w:color w:val="000000"/>
            <w:kern w:val="0"/>
            <w:bdr w:val="single" w:sz="2" w:space="0" w:color="000000" w:frame="1"/>
            <w14:ligatures w14:val="none"/>
          </w:rPr>
          <w:t>https://commons.wikimedia.org/wiki/File:Queen_Mary_2_theater.jpg]</w:t>
        </w:r>
      </w:hyperlink>
      <w:r w:rsidRPr="000C4D07">
        <w:rPr>
          <w:rFonts w:ascii="Arial" w:eastAsia="Times New Roman" w:hAnsi="Arial" w:cs="Arial"/>
          <w:color w:val="000000"/>
          <w:kern w:val="0"/>
          <w:bdr w:val="single" w:sz="2" w:space="0" w:color="000000" w:frame="1"/>
          <w14:ligatures w14:val="none"/>
        </w:rPr>
        <w:t xml:space="preserve">.Sailing from Baltimore, Vision whisks you to post-card perfect destinations like Bermuda's pink-sand beaches for snorkeling escapades or the Bahamas' crystal-clear waters, including Perfect Day at CocoCay with its record-breaking waterslides and endless ways to chill. Buzzwords like "make memories" and "non-stop onboard thrills" captured her appeal to North American markets craving quick, value-packed getaways that balance adventure-driven days with relaxing nights. What worked best was her focus on cultural immersion and family vacations, drawing guests who shared stories of transformative journeys started with simple curiosity. During her heyday, exciting horizons included seasonal sails to Canada and New England, expansions to the Mediterranean, and renovations in 2013 that added tech-savvy staterooms and dining options, aligning with Royal Caribbean's evolving fleet. CEO Michael Bayley has praised Vision Class ships on </w:t>
      </w:r>
      <w:r w:rsidRPr="000C4D07">
        <w:rPr>
          <w:rFonts w:ascii="Arial" w:eastAsia="Times New Roman" w:hAnsi="Arial" w:cs="Arial"/>
          <w:color w:val="000000"/>
          <w:kern w:val="0"/>
          <w:bdr w:val="single" w:sz="2" w:space="0" w:color="000000" w:frame="1"/>
          <w14:ligatures w14:val="none"/>
        </w:rPr>
        <w:lastRenderedPageBreak/>
        <w:t xml:space="preserve">social media for their role in delivering unforgettable experiences, though specific nods to Vision are woven into broader fleet </w:t>
      </w:r>
      <w:proofErr w:type="spellStart"/>
      <w:proofErr w:type="gramStart"/>
      <w:r w:rsidRPr="000C4D07">
        <w:rPr>
          <w:rFonts w:ascii="Arial" w:eastAsia="Times New Roman" w:hAnsi="Arial" w:cs="Arial"/>
          <w:color w:val="000000"/>
          <w:kern w:val="0"/>
          <w:bdr w:val="single" w:sz="2" w:space="0" w:color="000000" w:frame="1"/>
          <w14:ligatures w14:val="none"/>
        </w:rPr>
        <w:t>tributes.As</w:t>
      </w:r>
      <w:proofErr w:type="spellEnd"/>
      <w:proofErr w:type="gramEnd"/>
      <w:r w:rsidRPr="000C4D07">
        <w:rPr>
          <w:rFonts w:ascii="Arial" w:eastAsia="Times New Roman" w:hAnsi="Arial" w:cs="Arial"/>
          <w:color w:val="000000"/>
          <w:kern w:val="0"/>
          <w:bdr w:val="single" w:sz="2" w:space="0" w:color="000000" w:frame="1"/>
          <w14:ligatures w14:val="none"/>
        </w:rPr>
        <w:t xml:space="preserve"> the fleet buzzes with massive innovations like Icon Class, Vision stands as a timeless favorite, proving intimate ships deliver premium thrills with a personal touch. Guests rave about her accessible adventures and serene retreats, often reminiscing about voyages that lingered long after. If you're musing over your next escape, exploring options might reveal just the itinerary that's been calling, perhaps one filling up as savvy travelers claim their spots.[Book Your Vision of the Seas Cruise Now: </w:t>
      </w:r>
      <w:hyperlink r:id="rId9" w:tgtFrame="_blank" w:history="1">
        <w:r w:rsidRPr="000C4D07">
          <w:rPr>
            <w:rFonts w:ascii="Arial" w:eastAsia="Times New Roman" w:hAnsi="Arial" w:cs="Arial"/>
            <w:color w:val="000000"/>
            <w:kern w:val="0"/>
            <w:bdr w:val="single" w:sz="2" w:space="0" w:color="000000" w:frame="1"/>
            <w14:ligatures w14:val="none"/>
          </w:rPr>
          <w:t>https://www.royalcaribbean.com/cruise-ships/vision-of-the-seas]</w:t>
        </w:r>
      </w:hyperlink>
      <w:r w:rsidRPr="000C4D07">
        <w:rPr>
          <w:rFonts w:ascii="Arial" w:eastAsia="Times New Roman" w:hAnsi="Arial" w:cs="Arial"/>
          <w:color w:val="000000"/>
          <w:kern w:val="0"/>
          <w:bdr w:val="single" w:sz="2" w:space="0" w:color="000000" w:frame="1"/>
          <w14:ligatures w14:val="none"/>
        </w:rPr>
        <w:br/>
        <w:t>[Explore Exclusive Deals on Royal Caribbean Voyages: </w:t>
      </w:r>
      <w:hyperlink r:id="rId10" w:tgtFrame="_blank" w:history="1">
        <w:r w:rsidRPr="000C4D07">
          <w:rPr>
            <w:rFonts w:ascii="Arial" w:eastAsia="Times New Roman" w:hAnsi="Arial" w:cs="Arial"/>
            <w:color w:val="000000"/>
            <w:kern w:val="0"/>
            <w:bdr w:val="single" w:sz="2" w:space="0" w:color="000000" w:frame="1"/>
            <w14:ligatures w14:val="none"/>
          </w:rPr>
          <w:t>https://www.royalcaribbean.com/cruise-deals]</w:t>
        </w:r>
      </w:hyperlink>
    </w:p>
    <w:p w14:paraId="51E68E97" w14:textId="77777777" w:rsidR="00DD6941" w:rsidRDefault="00DD6941"/>
    <w:sectPr w:rsidR="00DD69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D07"/>
    <w:rsid w:val="000A2D6D"/>
    <w:rsid w:val="000C4D07"/>
    <w:rsid w:val="001076BC"/>
    <w:rsid w:val="001A2A46"/>
    <w:rsid w:val="00476C69"/>
    <w:rsid w:val="00581DF4"/>
    <w:rsid w:val="008906FA"/>
    <w:rsid w:val="00981C79"/>
    <w:rsid w:val="00AD0025"/>
    <w:rsid w:val="00DD69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1057C6"/>
  <w15:chartTrackingRefBased/>
  <w15:docId w15:val="{12ACDDD6-FD8C-DE41-A2AC-C1984FEE8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4D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4D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4D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4D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4D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4D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4D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4D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4D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4D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4D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4D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4D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4D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4D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4D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4D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4D07"/>
    <w:rPr>
      <w:rFonts w:eastAsiaTheme="majorEastAsia" w:cstheme="majorBidi"/>
      <w:color w:val="272727" w:themeColor="text1" w:themeTint="D8"/>
    </w:rPr>
  </w:style>
  <w:style w:type="paragraph" w:styleId="Title">
    <w:name w:val="Title"/>
    <w:basedOn w:val="Normal"/>
    <w:next w:val="Normal"/>
    <w:link w:val="TitleChar"/>
    <w:uiPriority w:val="10"/>
    <w:qFormat/>
    <w:rsid w:val="000C4D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4D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4D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4D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4D07"/>
    <w:pPr>
      <w:spacing w:before="160"/>
      <w:jc w:val="center"/>
    </w:pPr>
    <w:rPr>
      <w:i/>
      <w:iCs/>
      <w:color w:val="404040" w:themeColor="text1" w:themeTint="BF"/>
    </w:rPr>
  </w:style>
  <w:style w:type="character" w:customStyle="1" w:styleId="QuoteChar">
    <w:name w:val="Quote Char"/>
    <w:basedOn w:val="DefaultParagraphFont"/>
    <w:link w:val="Quote"/>
    <w:uiPriority w:val="29"/>
    <w:rsid w:val="000C4D07"/>
    <w:rPr>
      <w:i/>
      <w:iCs/>
      <w:color w:val="404040" w:themeColor="text1" w:themeTint="BF"/>
    </w:rPr>
  </w:style>
  <w:style w:type="paragraph" w:styleId="ListParagraph">
    <w:name w:val="List Paragraph"/>
    <w:basedOn w:val="Normal"/>
    <w:uiPriority w:val="34"/>
    <w:qFormat/>
    <w:rsid w:val="000C4D07"/>
    <w:pPr>
      <w:ind w:left="720"/>
      <w:contextualSpacing/>
    </w:pPr>
  </w:style>
  <w:style w:type="character" w:styleId="IntenseEmphasis">
    <w:name w:val="Intense Emphasis"/>
    <w:basedOn w:val="DefaultParagraphFont"/>
    <w:uiPriority w:val="21"/>
    <w:qFormat/>
    <w:rsid w:val="000C4D07"/>
    <w:rPr>
      <w:i/>
      <w:iCs/>
      <w:color w:val="0F4761" w:themeColor="accent1" w:themeShade="BF"/>
    </w:rPr>
  </w:style>
  <w:style w:type="paragraph" w:styleId="IntenseQuote">
    <w:name w:val="Intense Quote"/>
    <w:basedOn w:val="Normal"/>
    <w:next w:val="Normal"/>
    <w:link w:val="IntenseQuoteChar"/>
    <w:uiPriority w:val="30"/>
    <w:qFormat/>
    <w:rsid w:val="000C4D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4D07"/>
    <w:rPr>
      <w:i/>
      <w:iCs/>
      <w:color w:val="0F4761" w:themeColor="accent1" w:themeShade="BF"/>
    </w:rPr>
  </w:style>
  <w:style w:type="character" w:styleId="IntenseReference">
    <w:name w:val="Intense Reference"/>
    <w:basedOn w:val="DefaultParagraphFont"/>
    <w:uiPriority w:val="32"/>
    <w:qFormat/>
    <w:rsid w:val="000C4D07"/>
    <w:rPr>
      <w:b/>
      <w:bCs/>
      <w:smallCaps/>
      <w:color w:val="0F4761" w:themeColor="accent1" w:themeShade="BF"/>
      <w:spacing w:val="5"/>
    </w:rPr>
  </w:style>
  <w:style w:type="character" w:customStyle="1" w:styleId="css-1jxf684">
    <w:name w:val="css-1jxf684"/>
    <w:basedOn w:val="DefaultParagraphFont"/>
    <w:rsid w:val="000C4D07"/>
  </w:style>
  <w:style w:type="character" w:customStyle="1" w:styleId="apple-converted-space">
    <w:name w:val="apple-converted-space"/>
    <w:basedOn w:val="DefaultParagraphFont"/>
    <w:rsid w:val="000C4D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mmons.wikimedia.org/wiki/File:Queen_Mary_2_theater.jpg%5d" TargetMode="External"/><Relationship Id="rId3" Type="http://schemas.openxmlformats.org/officeDocument/2006/relationships/webSettings" Target="webSettings.xml"/><Relationship Id="rId7" Type="http://schemas.openxmlformats.org/officeDocument/2006/relationships/hyperlink" Target="https://commons.wikimedia.org/wiki/File:Mariner_of_the_Seas_Dining_Room_(2671458188).jpg%5d"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ommons.wikimedia.org/wiki/File:Casino_on_cruise_ship.jpg%5d" TargetMode="External"/><Relationship Id="rId11" Type="http://schemas.openxmlformats.org/officeDocument/2006/relationships/fontTable" Target="fontTable.xml"/><Relationship Id="rId5" Type="http://schemas.openxmlformats.org/officeDocument/2006/relationships/hyperlink" Target="https://commons.wikimedia.org/wiki/File:Rock_climbing_wall_on_cruise_ship.jpg%5d" TargetMode="External"/><Relationship Id="rId10" Type="http://schemas.openxmlformats.org/officeDocument/2006/relationships/hyperlink" Target="https://www.royalcaribbean.com/cruise-deals%5d" TargetMode="External"/><Relationship Id="rId4" Type="http://schemas.openxmlformats.org/officeDocument/2006/relationships/hyperlink" Target="https://commons.wikimedia.org/wiki/File:Vision_of_the_Seas_(ship,_1998)_001.jpg%5d" TargetMode="External"/><Relationship Id="rId9" Type="http://schemas.openxmlformats.org/officeDocument/2006/relationships/hyperlink" Target="https://www.royalcaribbean.com/cruise-ships/vision-of-the-seas%5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759</Words>
  <Characters>4327</Characters>
  <Application>Microsoft Office Word</Application>
  <DocSecurity>0</DocSecurity>
  <Lines>36</Lines>
  <Paragraphs>10</Paragraphs>
  <ScaleCrop>false</ScaleCrop>
  <Company/>
  <LinksUpToDate>false</LinksUpToDate>
  <CharactersWithSpaces>5076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Baker</dc:creator>
  <cp:keywords/>
  <dc:description/>
  <cp:lastModifiedBy>Ken Baker</cp:lastModifiedBy>
  <cp:revision>1</cp:revision>
  <dcterms:created xsi:type="dcterms:W3CDTF">2025-09-09T17:53:00Z</dcterms:created>
  <dcterms:modified xsi:type="dcterms:W3CDTF">2025-09-09T17:54:00Z</dcterms:modified>
</cp:coreProperties>
</file>