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7CC5A" w14:textId="77777777" w:rsidR="0092057E" w:rsidRPr="0092057E" w:rsidRDefault="007322C7" w:rsidP="0092057E">
      <w:pPr>
        <w:pStyle w:val="Heading4"/>
        <w:rPr>
          <w:rFonts w:asciiTheme="minorHAnsi" w:eastAsiaTheme="minorHAnsi" w:hAnsiTheme="minorHAnsi" w:cstheme="minorBidi"/>
          <w:b w:val="0"/>
          <w:bCs w:val="0"/>
          <w:sz w:val="22"/>
          <w:szCs w:val="22"/>
        </w:rPr>
      </w:pPr>
      <w:r w:rsidRPr="0092057E">
        <w:rPr>
          <w:rFonts w:asciiTheme="minorHAnsi" w:eastAsiaTheme="minorHAnsi" w:hAnsiTheme="minorHAnsi" w:cstheme="minorBidi"/>
          <w:b w:val="0"/>
          <w:bCs w:val="0"/>
          <w:sz w:val="22"/>
          <w:szCs w:val="22"/>
        </w:rPr>
        <w:t xml:space="preserve">Why a parent or grandparents spiritual </w:t>
      </w:r>
      <w:proofErr w:type="gramStart"/>
      <w:r w:rsidRPr="0092057E">
        <w:rPr>
          <w:rFonts w:asciiTheme="minorHAnsi" w:eastAsiaTheme="minorHAnsi" w:hAnsiTheme="minorHAnsi" w:cstheme="minorBidi"/>
          <w:b w:val="0"/>
          <w:bCs w:val="0"/>
          <w:sz w:val="22"/>
          <w:szCs w:val="22"/>
        </w:rPr>
        <w:t xml:space="preserve">life </w:t>
      </w:r>
      <w:r w:rsidR="000440B0" w:rsidRPr="0092057E">
        <w:rPr>
          <w:rFonts w:asciiTheme="minorHAnsi" w:eastAsiaTheme="minorHAnsi" w:hAnsiTheme="minorHAnsi" w:cstheme="minorBidi"/>
          <w:b w:val="0"/>
          <w:bCs w:val="0"/>
          <w:sz w:val="22"/>
          <w:szCs w:val="22"/>
        </w:rPr>
        <w:t xml:space="preserve"> </w:t>
      </w:r>
      <w:r w:rsidRPr="0092057E">
        <w:rPr>
          <w:rFonts w:asciiTheme="minorHAnsi" w:eastAsiaTheme="minorHAnsi" w:hAnsiTheme="minorHAnsi" w:cstheme="minorBidi"/>
          <w:b w:val="0"/>
          <w:bCs w:val="0"/>
          <w:sz w:val="22"/>
          <w:szCs w:val="22"/>
        </w:rPr>
        <w:t>matters</w:t>
      </w:r>
      <w:proofErr w:type="gramEnd"/>
      <w:r w:rsidRPr="0092057E">
        <w:rPr>
          <w:rFonts w:asciiTheme="minorHAnsi" w:eastAsiaTheme="minorHAnsi" w:hAnsiTheme="minorHAnsi" w:cstheme="minorBidi"/>
          <w:b w:val="0"/>
          <w:bCs w:val="0"/>
          <w:sz w:val="22"/>
          <w:szCs w:val="22"/>
        </w:rPr>
        <w:t xml:space="preserve">. </w:t>
      </w:r>
      <w:r w:rsidR="00C25024" w:rsidRPr="0092057E">
        <w:rPr>
          <w:rFonts w:asciiTheme="minorHAnsi" w:eastAsiaTheme="minorHAnsi" w:hAnsiTheme="minorHAnsi" w:cstheme="minorBidi"/>
          <w:b w:val="0"/>
          <w:bCs w:val="0"/>
          <w:sz w:val="22"/>
          <w:szCs w:val="22"/>
        </w:rPr>
        <w:t xml:space="preserve">If you’ve brought your bible, open with me to 1 peter 1:13. While you’re turning there, our people group of the week. </w:t>
      </w:r>
      <w:r w:rsidR="0092057E" w:rsidRPr="0092057E">
        <w:rPr>
          <w:rFonts w:asciiTheme="minorHAnsi" w:eastAsiaTheme="minorHAnsi" w:hAnsiTheme="minorHAnsi" w:cstheme="minorBidi"/>
          <w:b w:val="0"/>
          <w:bCs w:val="0"/>
          <w:sz w:val="22"/>
          <w:szCs w:val="22"/>
        </w:rPr>
        <w:br/>
      </w:r>
      <w:r w:rsidR="0092057E" w:rsidRPr="0092057E">
        <w:rPr>
          <w:rFonts w:asciiTheme="minorHAnsi" w:eastAsiaTheme="minorHAnsi" w:hAnsiTheme="minorHAnsi" w:cstheme="minorBidi"/>
          <w:b w:val="0"/>
          <w:bCs w:val="0"/>
          <w:sz w:val="22"/>
          <w:szCs w:val="22"/>
        </w:rPr>
        <w:br/>
      </w:r>
      <w:hyperlink r:id="rId4" w:history="1">
        <w:r w:rsidR="0092057E" w:rsidRPr="0092057E">
          <w:rPr>
            <w:rFonts w:asciiTheme="minorHAnsi" w:eastAsiaTheme="minorHAnsi" w:hAnsiTheme="minorHAnsi" w:cstheme="minorBidi"/>
            <w:b w:val="0"/>
            <w:bCs w:val="0"/>
            <w:sz w:val="22"/>
            <w:szCs w:val="22"/>
          </w:rPr>
          <w:t>Jogi (Hindu traditions)</w:t>
        </w:r>
      </w:hyperlink>
      <w:r w:rsidR="0092057E" w:rsidRPr="0092057E">
        <w:rPr>
          <w:rFonts w:asciiTheme="minorHAnsi" w:eastAsiaTheme="minorHAnsi" w:hAnsiTheme="minorHAnsi" w:cstheme="minorBidi"/>
          <w:b w:val="0"/>
          <w:bCs w:val="0"/>
          <w:sz w:val="22"/>
          <w:szCs w:val="22"/>
        </w:rPr>
        <w:t xml:space="preserve"> in </w:t>
      </w:r>
      <w:hyperlink r:id="rId5" w:history="1">
        <w:r w:rsidR="0092057E" w:rsidRPr="0092057E">
          <w:rPr>
            <w:rFonts w:asciiTheme="minorHAnsi" w:eastAsiaTheme="minorHAnsi" w:hAnsiTheme="minorHAnsi" w:cstheme="minorBidi"/>
            <w:b w:val="0"/>
            <w:bCs w:val="0"/>
            <w:sz w:val="22"/>
            <w:szCs w:val="22"/>
          </w:rPr>
          <w:t>Bangladesh</w:t>
        </w:r>
      </w:hyperlink>
    </w:p>
    <w:p w14:paraId="04376E58" w14:textId="77777777" w:rsidR="0092057E" w:rsidRPr="0092057E" w:rsidRDefault="0092057E" w:rsidP="0092057E">
      <w:pPr>
        <w:spacing w:before="100" w:beforeAutospacing="1" w:after="100" w:afterAutospacing="1" w:line="240" w:lineRule="auto"/>
      </w:pPr>
      <w:r w:rsidRPr="0092057E">
        <w:t>As followers of yoga, they traditionally wear saffron-colored clothing. The Jogi are made up of purely religious mendicants (i.e., beggars) of the various Jogi orders, various people who live by fortune telling, practicing exorcisms and divination, and others.</w:t>
      </w:r>
      <w:r w:rsidRPr="0092057E">
        <w:br/>
        <w:t>In Muslim Bangladesh, these prestigious Hindus stand out. Most likely Muslims in Bangladesh feel that such people are a threat to having Bangladesh be a pure Muslim land.</w:t>
      </w:r>
    </w:p>
    <w:p w14:paraId="5D90CAAF" w14:textId="77777777" w:rsidR="0092057E" w:rsidRDefault="0092057E" w:rsidP="0092057E">
      <w:r>
        <w:t>Pray for the Followers of Christ</w:t>
      </w:r>
    </w:p>
    <w:p w14:paraId="16BC7591" w14:textId="77777777" w:rsidR="0092057E" w:rsidRDefault="0092057E" w:rsidP="0092057E"/>
    <w:p w14:paraId="56F6F4EC" w14:textId="77777777" w:rsidR="0092057E" w:rsidRDefault="0092057E" w:rsidP="0092057E">
      <w:r>
        <w:t>None of the Jogi community has reported themselves as Christians to the census in Pakistan, India, Nepal or Bangladesh. Please pray the Lord will show them they can indeed be united with the Supreme Being, through trust in God's Son, Jesus Christ.</w:t>
      </w:r>
    </w:p>
    <w:p w14:paraId="5B1ED2E1" w14:textId="77777777" w:rsidR="0092057E" w:rsidRDefault="0092057E" w:rsidP="0092057E">
      <w:r>
        <w:t>Pray for the Entire People Group</w:t>
      </w:r>
    </w:p>
    <w:p w14:paraId="488CF713" w14:textId="77777777" w:rsidR="0092057E" w:rsidRDefault="0092057E" w:rsidP="0092057E">
      <w:r>
        <w:t>* Pray the Jogi will be able to find employment to enable them to improve their standard of living. Pray they will be able to escape a begging mentality.</w:t>
      </w:r>
    </w:p>
    <w:p w14:paraId="62EF7EF9" w14:textId="77777777" w:rsidR="0092057E" w:rsidRDefault="0092057E" w:rsidP="0092057E">
      <w:r>
        <w:t xml:space="preserve">* Pray that there will be many Christian workers called by God to take the gospel to the </w:t>
      </w:r>
      <w:proofErr w:type="spellStart"/>
      <w:r>
        <w:t>Jogis</w:t>
      </w:r>
      <w:proofErr w:type="spellEnd"/>
      <w:r>
        <w:t xml:space="preserve"> in Bangladesh.</w:t>
      </w:r>
    </w:p>
    <w:p w14:paraId="18E705F4" w14:textId="77777777" w:rsidR="0092057E" w:rsidRDefault="0092057E" w:rsidP="0092057E">
      <w:r>
        <w:t>* Pray for the Holy Spirit to touch the hearts of the Jogi people in Bangladesh in such a way that they will understand that they must submit to the risen Christ.</w:t>
      </w:r>
    </w:p>
    <w:p w14:paraId="71DC1FE7" w14:textId="36397648" w:rsidR="0053331C" w:rsidRDefault="0092057E" w:rsidP="0092057E">
      <w:r>
        <w:t>* Pray that the Lord will use the Jogi people to spread His word in India and Bangladesh.</w:t>
      </w:r>
      <w:r w:rsidR="007322C7">
        <w:br/>
      </w:r>
      <w:r w:rsidR="007322C7">
        <w:br/>
        <w:t xml:space="preserve">I was listening to a man preach on Enoch and </w:t>
      </w:r>
      <w:proofErr w:type="spellStart"/>
      <w:r w:rsidR="007322C7">
        <w:t>Methusela</w:t>
      </w:r>
      <w:proofErr w:type="spellEnd"/>
      <w:r w:rsidR="007322C7">
        <w:t xml:space="preserve"> this week, and he was talking about legacies. Have you ever thought about your legacy? Have you ever thought about what the people in your life will say about you after you’re gone, what will your kids remember you for? </w:t>
      </w:r>
      <w:r w:rsidR="007322C7">
        <w:br/>
      </w:r>
      <w:r w:rsidR="007322C7">
        <w:br/>
        <w:t xml:space="preserve">I think about Kenny Duffield. It took me a long time to get to know him, and there are two things that I remember about him. Firstly if it came across his mind it came out of his mouth. He had no problem telling you exactly how it was, and I grew to love that about him. If he thought you were making a mistake, he would tell you. If he thought you were doing something right he would tell you. You always knew exactly where you stand. He could handle getting those types of statements back too. I remember one time when I came back from NC, he walked up and shook my hand, and said “wow… you haven’t lost any weight at all have you?”, and I responded “wow you haven’t grown any more tactful either have you” and we laughed, and hugged. </w:t>
      </w:r>
      <w:r w:rsidR="007322C7">
        <w:br/>
      </w:r>
      <w:r w:rsidR="007322C7">
        <w:br/>
        <w:t xml:space="preserve">More importantly Kenny Duffield was a man that loved to share the gospel. Telling people about Jesus and putting God’s word in their hands was something he was passionate about. What will people say about you? </w:t>
      </w:r>
      <w:r w:rsidR="007322C7">
        <w:br/>
      </w:r>
      <w:r w:rsidR="007322C7">
        <w:lastRenderedPageBreak/>
        <w:br/>
        <w:t xml:space="preserve">My sister did a survey with her kids </w:t>
      </w:r>
      <w:r w:rsidR="00D26861">
        <w:t>while I was preparing this sermon</w:t>
      </w:r>
      <w:r w:rsidR="007322C7">
        <w:t xml:space="preserve"> that I had done with them several years back. You ask all sorts of questions about their perspective on life, and about their mom, and different things. </w:t>
      </w:r>
      <w:proofErr w:type="spellStart"/>
      <w:r w:rsidR="007322C7">
        <w:t>Wyley</w:t>
      </w:r>
      <w:proofErr w:type="spellEnd"/>
      <w:r w:rsidR="007322C7">
        <w:t xml:space="preserve"> was asked what his mom was not good at and he </w:t>
      </w:r>
      <w:proofErr w:type="gramStart"/>
      <w:r w:rsidR="007322C7">
        <w:t>responded</w:t>
      </w:r>
      <w:proofErr w:type="gramEnd"/>
      <w:r w:rsidR="007322C7">
        <w:t xml:space="preserve"> “Mom is bad at not doing things </w:t>
      </w:r>
      <w:r w:rsidR="00D26861">
        <w:t>bad</w:t>
      </w:r>
      <w:r w:rsidR="007322C7">
        <w:t xml:space="preserve">, everything she does is good”. </w:t>
      </w:r>
      <w:r w:rsidR="007322C7">
        <w:br/>
      </w:r>
      <w:r w:rsidR="007322C7">
        <w:br/>
        <w:t xml:space="preserve">I don’t remember all the answers they gave, but one day you’ll be gone, we will all be gone. What kind of legacy will we have left behind? I’ve quoted this before, but </w:t>
      </w:r>
      <w:proofErr w:type="spellStart"/>
      <w:r w:rsidR="007322C7">
        <w:t>its</w:t>
      </w:r>
      <w:proofErr w:type="spellEnd"/>
      <w:r w:rsidR="007322C7">
        <w:t xml:space="preserve"> worth repeating that old quote by C. T. </w:t>
      </w:r>
      <w:proofErr w:type="spellStart"/>
      <w:r w:rsidR="007322C7">
        <w:t>Studd</w:t>
      </w:r>
      <w:proofErr w:type="spellEnd"/>
      <w:r w:rsidR="007322C7">
        <w:t xml:space="preserve">. Only one life twill soon be past, only </w:t>
      </w:r>
      <w:proofErr w:type="spellStart"/>
      <w:r w:rsidR="007322C7">
        <w:t>whats</w:t>
      </w:r>
      <w:proofErr w:type="spellEnd"/>
      <w:r w:rsidR="007322C7">
        <w:t xml:space="preserve"> done for Christ will last. </w:t>
      </w:r>
      <w:r w:rsidR="007322C7">
        <w:br/>
      </w:r>
      <w:r w:rsidR="007322C7">
        <w:br/>
      </w:r>
      <w:r w:rsidR="00FA59A3">
        <w:t xml:space="preserve">The thing I’m getting at here, is that as parents, and grandparents as your relationship with the Lord goes, so will your kids relationship with the Lord. How you are will shape who your kids look for in a life spouse. That should scare us all a little bit. </w:t>
      </w:r>
      <w:r w:rsidR="00FA59A3">
        <w:br/>
      </w:r>
      <w:r w:rsidR="00FA59A3">
        <w:br/>
        <w:t xml:space="preserve">Men imagine what you were like before Christ. Now picture your little girl, your little granddaughter choosing someone like you used to be before Christ to be their husband. </w:t>
      </w:r>
      <w:r w:rsidR="00FA59A3">
        <w:br/>
      </w:r>
      <w:r w:rsidR="00FA59A3">
        <w:br/>
        <w:t xml:space="preserve">Same for you ladies, imagine your son or grandson marrying someone like who you used to be apart from Christ. </w:t>
      </w:r>
      <w:r w:rsidR="00FA59A3">
        <w:br/>
      </w:r>
      <w:r w:rsidR="00FA59A3">
        <w:br/>
        <w:t xml:space="preserve">The presence of God in our lives leaves an indelible mark. I had a youth pastor that said pretty much every week that you can tell if someone is a Christian just like you can tell if someone has placed their face on a glowing hot burner on the stove. Encounters with God never leave one the same. In my example, the mark is left on the outside of the person. So often today people were little trinkets and </w:t>
      </w:r>
      <w:proofErr w:type="spellStart"/>
      <w:r w:rsidR="00FA59A3">
        <w:t>baubels</w:t>
      </w:r>
      <w:proofErr w:type="spellEnd"/>
      <w:r w:rsidR="00FA59A3">
        <w:t xml:space="preserve">, and bumper stickers, and necklaces, and t-shirts to indicate that they are Christians. One day when we stand face to face with God, he’s not going to ask to examine our wardrobe, he’s going to look at our soul. He’s going to check the </w:t>
      </w:r>
      <w:proofErr w:type="gramStart"/>
      <w:r w:rsidR="00FA59A3">
        <w:t>lambs</w:t>
      </w:r>
      <w:proofErr w:type="gramEnd"/>
      <w:r w:rsidR="00FA59A3">
        <w:t xml:space="preserve"> book of life. He’s going to see how we lived our lives, he’s going to look at the inward things. A lost person, and I daresay in the south this happens a lot, can easily slap a </w:t>
      </w:r>
      <w:proofErr w:type="spellStart"/>
      <w:r w:rsidR="00FA59A3">
        <w:t>jesus</w:t>
      </w:r>
      <w:proofErr w:type="spellEnd"/>
      <w:r w:rsidR="00FA59A3">
        <w:t xml:space="preserve"> bumper sticker on their car. Advertising that a place is owned by Christians is a popular thing for businesses and so forth to do these days. </w:t>
      </w:r>
      <w:proofErr w:type="spellStart"/>
      <w:r w:rsidR="00ED338E">
        <w:t>Its</w:t>
      </w:r>
      <w:proofErr w:type="spellEnd"/>
      <w:r w:rsidR="00ED338E">
        <w:t xml:space="preserve"> so easy to say it. </w:t>
      </w:r>
      <w:proofErr w:type="spellStart"/>
      <w:r w:rsidR="00ED338E">
        <w:t>Its</w:t>
      </w:r>
      <w:proofErr w:type="spellEnd"/>
      <w:r w:rsidR="00ED338E">
        <w:t xml:space="preserve"> much harder to live it. In </w:t>
      </w:r>
      <w:proofErr w:type="gramStart"/>
      <w:r w:rsidR="00ED338E">
        <w:t>fact</w:t>
      </w:r>
      <w:proofErr w:type="gramEnd"/>
      <w:r w:rsidR="00ED338E">
        <w:t xml:space="preserve"> apart from Christ </w:t>
      </w:r>
      <w:proofErr w:type="spellStart"/>
      <w:r w:rsidR="00ED338E">
        <w:t>its</w:t>
      </w:r>
      <w:proofErr w:type="spellEnd"/>
      <w:r w:rsidR="00ED338E">
        <w:t xml:space="preserve"> impossible to live it. We can’t do it in our own power, we can’t measure up. </w:t>
      </w:r>
      <w:proofErr w:type="spellStart"/>
      <w:r w:rsidR="00ED338E">
        <w:t>Its</w:t>
      </w:r>
      <w:proofErr w:type="spellEnd"/>
      <w:r w:rsidR="00ED338E">
        <w:t xml:space="preserve"> impossible isn’t it. </w:t>
      </w:r>
      <w:r w:rsidR="00400BCA">
        <w:t xml:space="preserve">The most important thing will be whether or not </w:t>
      </w:r>
      <w:r w:rsidR="00164E4F">
        <w:t xml:space="preserve">our names are written in the </w:t>
      </w:r>
      <w:proofErr w:type="gramStart"/>
      <w:r w:rsidR="00164E4F">
        <w:t>lambs</w:t>
      </w:r>
      <w:proofErr w:type="gramEnd"/>
      <w:r w:rsidR="00164E4F">
        <w:t xml:space="preserve"> book of life. </w:t>
      </w:r>
      <w:r w:rsidR="00C25024">
        <w:br/>
      </w:r>
      <w:r w:rsidR="00C25024">
        <w:br/>
        <w:t xml:space="preserve">So as parents, our relationship with God is going to have an impact on those around us. Our kids, our spouses, our grandkids. Each and every one of you know the value of a godly parent or </w:t>
      </w:r>
      <w:proofErr w:type="spellStart"/>
      <w:r w:rsidR="00C25024">
        <w:t>grand parent</w:t>
      </w:r>
      <w:proofErr w:type="spellEnd"/>
      <w:r w:rsidR="00C25024">
        <w:t xml:space="preserve">. </w:t>
      </w:r>
      <w:r w:rsidR="00C25024">
        <w:br/>
      </w:r>
      <w:r w:rsidR="00C25024">
        <w:br/>
      </w:r>
      <w:proofErr w:type="gramStart"/>
      <w:r w:rsidR="00C25024">
        <w:t>However</w:t>
      </w:r>
      <w:proofErr w:type="gramEnd"/>
      <w:r w:rsidR="00C25024">
        <w:t xml:space="preserve"> </w:t>
      </w:r>
      <w:proofErr w:type="spellStart"/>
      <w:r w:rsidR="00C25024">
        <w:t>its</w:t>
      </w:r>
      <w:proofErr w:type="spellEnd"/>
      <w:r w:rsidR="00C25024">
        <w:t xml:space="preserve"> good to be reminded sometimes. I found a list put out by the southern Baptist theological seminary that lists 7 reasons. </w:t>
      </w:r>
      <w:r w:rsidR="00C25024">
        <w:br/>
      </w:r>
      <w:r w:rsidR="00C25024">
        <w:br/>
        <w:t xml:space="preserve">1. God is Holy and will not be mocked. </w:t>
      </w:r>
      <w:proofErr w:type="spellStart"/>
      <w:r w:rsidR="00C25024">
        <w:t>Lets</w:t>
      </w:r>
      <w:proofErr w:type="spellEnd"/>
      <w:r w:rsidR="00C25024">
        <w:t xml:space="preserve"> read 1 peter 1:13-end</w:t>
      </w:r>
      <w:r w:rsidR="00C25024">
        <w:br/>
      </w:r>
      <w:r w:rsidR="00C25024">
        <w:br/>
        <w:t xml:space="preserve">God says to us in vs 16 to be Holy for he is holy. Holiness is vital in following God. He’s asked us to emulate himself. As parents and </w:t>
      </w:r>
      <w:proofErr w:type="spellStart"/>
      <w:r w:rsidR="00C25024">
        <w:t>grand parents</w:t>
      </w:r>
      <w:proofErr w:type="spellEnd"/>
      <w:r w:rsidR="00C25024">
        <w:t xml:space="preserve"> you set the tone for your family. You give your kids something to aspire too, and that will set the tone with their kids as well. Kids love living up to the </w:t>
      </w:r>
      <w:r w:rsidR="00C25024">
        <w:lastRenderedPageBreak/>
        <w:t xml:space="preserve">example that you set. If God is a priority for you, then in general God will be a priority for your kids as well. Our faithfulness to God shouldn’t be based on our kids though. Our faithfulness to God should be based on and rooted in Christ, and the Character of God. </w:t>
      </w:r>
      <w:proofErr w:type="spellStart"/>
      <w:r w:rsidR="00C25024">
        <w:t>Its</w:t>
      </w:r>
      <w:proofErr w:type="spellEnd"/>
      <w:r w:rsidR="00C25024">
        <w:t xml:space="preserve"> like the advice you give a recovering addict, you </w:t>
      </w:r>
      <w:proofErr w:type="spellStart"/>
      <w:r w:rsidR="00C25024">
        <w:t>gotta</w:t>
      </w:r>
      <w:proofErr w:type="spellEnd"/>
      <w:r w:rsidR="00C25024">
        <w:t xml:space="preserve"> make the change for you, not for your kids, or it won’t last. Except in this case your motivation has to be for God, or your actions can come across as insincere. </w:t>
      </w:r>
      <w:r w:rsidR="00C25024">
        <w:br/>
      </w:r>
      <w:r w:rsidR="00C25024">
        <w:br/>
        <w:t xml:space="preserve">2. Godliness is Good for you. The benefit isn’t just to your children, it benefits the believer as well to be more like Christ. </w:t>
      </w:r>
      <w:proofErr w:type="spellStart"/>
      <w:r w:rsidR="00C25024">
        <w:t>Persuing</w:t>
      </w:r>
      <w:proofErr w:type="spellEnd"/>
      <w:r w:rsidR="00C25024">
        <w:t xml:space="preserve"> Christ isn’t at odds with happiness as some assume, indeed the opposite is true, only when one is truly sold out to Christ can one experience true happiness. True peace comes from total submission to God. Paul said it this way to Timothy “Godliness holds promise for the present life”. </w:t>
      </w:r>
      <w:r w:rsidR="00385DD6">
        <w:br/>
      </w:r>
      <w:r w:rsidR="00385DD6">
        <w:br/>
        <w:t xml:space="preserve">3. Your own relationship with God will either inspire, or impede your </w:t>
      </w:r>
      <w:proofErr w:type="spellStart"/>
      <w:r w:rsidR="00385DD6">
        <w:t>childrens</w:t>
      </w:r>
      <w:proofErr w:type="spellEnd"/>
      <w:r w:rsidR="00385DD6">
        <w:t xml:space="preserve"> relationship with God. I said this in a small way a moment ago when I talked about how your children love to live up to your expectations. If they see you living for the world, then they are going to not have any problems living for the world. If they see you living for Christ, they are more likely to do the same. Believing parents and grandparents need to watch closely the life they live and example they set for the unbelieving world around them, and for the sake of their families. </w:t>
      </w:r>
      <w:r w:rsidR="00385DD6">
        <w:br/>
      </w:r>
      <w:r w:rsidR="00385DD6">
        <w:br/>
        <w:t xml:space="preserve">I was thinking about Paula and Mel, and the road they have had to walk in losing their children. I know for a fact it was hard for them, and that no parent would ever want to see their child die before they do. Paula and Mel set a Godly example for their kids, and we know that we will see those who die in Christ again one day. As they go through these things the people in their world watch them. The lost and dying world longs for Christ, and so they watch Christians in the midst of our struggles. They wonder if a Christian is going to act any different in the midst of the storms. Do they continue to follow Christ? Or when things get hard do they turn to worldly pleasures? Do they hit the bottle? Do they live in a way that contradicts the God they claim to follow? From what I saw Paula and Mel bore up under these challenges well and demonstrated Christ in the midst of the storm. Sometimes we go through these things so that those around us can see Christ, so that we can share the gospel with folks through our words and life to the lost and dying world around us. Parents, your kids are watching, and their eternities are at stake. Paul wrote to Timothy to live carefully in line with God’s word because “by doing so you will save yourself and your hearers”. If you want to see your kids or grandkids live for the Lord, start living for the Lord yourself. Let those changes be seen by your kids, and don’t be surprised when over time God chips away at their hard hearts of stone, and draws them to himself as well. </w:t>
      </w:r>
      <w:r w:rsidR="006A7A1F">
        <w:t xml:space="preserve">Put more simply, Charles Spurgeon wrote “he who dives deep in the sea of affliction brings up rare pearls. </w:t>
      </w:r>
      <w:r w:rsidR="00385DD6">
        <w:br/>
      </w:r>
      <w:r w:rsidR="00385DD6">
        <w:br/>
        <w:t xml:space="preserve">4. Your conduct impacts the effectiveness of your communication. If you’re telling your kid you live for the Lord, and denying the Lord with your lifestyle, what do you think the </w:t>
      </w:r>
      <w:proofErr w:type="gramStart"/>
      <w:r w:rsidR="00385DD6">
        <w:t>kids</w:t>
      </w:r>
      <w:proofErr w:type="gramEnd"/>
      <w:r w:rsidR="00385DD6">
        <w:t xml:space="preserve"> takeaway will be? They will naturally come to the conclusion that mom or dad or grandma or grandpa don’t really value those things, so why should they? </w:t>
      </w:r>
      <w:r w:rsidR="00385DD6">
        <w:br/>
      </w:r>
      <w:r w:rsidR="00385DD6">
        <w:br/>
        <w:t xml:space="preserve">5. </w:t>
      </w:r>
      <w:r w:rsidR="00775C98">
        <w:t xml:space="preserve">Your kids will learn discipline and right doctrine from you as well. If you are active in the spiritual disciplines – prayer, reading of the bible, if you place a priority on church attendance, if you are active in worship and sharing the gospel then your kids will see that, and it will be natural and expected of them </w:t>
      </w:r>
      <w:r w:rsidR="00775C98">
        <w:lastRenderedPageBreak/>
        <w:t xml:space="preserve">to do the same. What we believe from the word of God will affect our actions and words. If you believe God is real, and has given his life to save yours, you’re going to naturally spend time getting to know him. Your love of God will be seen by your kids, and emulated. How God’s word shapes your life will be seen by your kids and emulated. </w:t>
      </w:r>
      <w:r w:rsidR="00775C98">
        <w:br/>
      </w:r>
      <w:r w:rsidR="00775C98">
        <w:br/>
        <w:t xml:space="preserve">And if you treat it like just another book, your kids will too. Your grandkids will too. </w:t>
      </w:r>
      <w:r w:rsidR="00D26861">
        <w:t xml:space="preserve">If you treat church as just another optional activity, your kids won’t have any interest in going. </w:t>
      </w:r>
      <w:r w:rsidR="00C25024">
        <w:br/>
      </w:r>
      <w:r w:rsidR="00C25024">
        <w:br/>
      </w:r>
      <w:r w:rsidR="00775C98">
        <w:t xml:space="preserve">6. </w:t>
      </w:r>
      <w:proofErr w:type="gramStart"/>
      <w:r w:rsidR="00775C98">
        <w:t>In the midst of</w:t>
      </w:r>
      <w:proofErr w:type="gramEnd"/>
      <w:r w:rsidR="00775C98">
        <w:t xml:space="preserve"> all this our enemy wants to destroy you. He doesn’t have to fight ungodly parents to make them ungodly. To make them raise their kids in ways that won’t bring glory to God. He doesn’t have to fight the ungodly to make them set a sinful example. He has those people. As godly parents you are setting </w:t>
      </w:r>
      <w:proofErr w:type="spellStart"/>
      <w:r w:rsidR="00775C98">
        <w:t>your self</w:t>
      </w:r>
      <w:proofErr w:type="spellEnd"/>
      <w:r w:rsidR="00775C98">
        <w:t xml:space="preserve"> up to be in the midst of a spiritual battle. You will encounter trials of various kinds. You will experience hardships, your rubber of your faith will be tested by the road of life. The best thing you can do is be well prepared for it. How can you be well prepared for it? By having a deep abiding relationship with Christ. By spending time in prayer, in the word, in worship, in evangelism and in church. </w:t>
      </w:r>
      <w:r w:rsidR="00775C98">
        <w:br/>
      </w:r>
      <w:r w:rsidR="00775C98">
        <w:br/>
        <w:t xml:space="preserve">It strikes me in Africa that the predators don’t take down the healthy, the strongest, and the fastest prey animals, the predators take down those that get off by themselves, that are sick, or weak, or tired. Those that wander off from the herd are in the most danger of attack. Scripture says Draw near to God and he will draw near to you. </w:t>
      </w:r>
      <w:r w:rsidR="00775C98">
        <w:br/>
      </w:r>
      <w:r w:rsidR="00775C98">
        <w:br/>
        <w:t xml:space="preserve">7. Ultimately one day we are going to have to stand face to face with God, and give an account for our lives. </w:t>
      </w:r>
      <w:r w:rsidR="006A7A1F">
        <w:t xml:space="preserve">I think we will be held accountable one day for the example we set for our kids and </w:t>
      </w:r>
      <w:proofErr w:type="spellStart"/>
      <w:r w:rsidR="006A7A1F">
        <w:t>grand kids</w:t>
      </w:r>
      <w:proofErr w:type="spellEnd"/>
      <w:r w:rsidR="006A7A1F">
        <w:t>. How do you want that conversation with God to go?</w:t>
      </w:r>
      <w:r w:rsidR="006A7A1F">
        <w:br/>
      </w:r>
      <w:r w:rsidR="006A7A1F">
        <w:br/>
        <w:t xml:space="preserve">So then vs 17 </w:t>
      </w:r>
      <w:r w:rsidR="006A7A1F">
        <w:rPr>
          <w:rStyle w:val="text"/>
        </w:rPr>
        <w:t xml:space="preserve">if you call on the Father, who without partiality judges according to each one’s work, conduct yourselves throughout the time of your </w:t>
      </w:r>
      <w:r w:rsidR="006A7A1F">
        <w:rPr>
          <w:rStyle w:val="text"/>
          <w:vertAlign w:val="superscript"/>
        </w:rPr>
        <w:t>[</w:t>
      </w:r>
      <w:hyperlink r:id="rId6" w:anchor="fen-NKJV-30392f" w:tooltip="See footnote f" w:history="1">
        <w:r w:rsidR="006A7A1F">
          <w:rPr>
            <w:rStyle w:val="Hyperlink"/>
            <w:vertAlign w:val="superscript"/>
          </w:rPr>
          <w:t>f</w:t>
        </w:r>
      </w:hyperlink>
      <w:r w:rsidR="006A7A1F">
        <w:rPr>
          <w:rStyle w:val="text"/>
          <w:vertAlign w:val="superscript"/>
        </w:rPr>
        <w:t>]</w:t>
      </w:r>
      <w:r w:rsidR="006A7A1F">
        <w:rPr>
          <w:rStyle w:val="text"/>
        </w:rPr>
        <w:t xml:space="preserve">stay </w:t>
      </w:r>
      <w:r w:rsidR="006A7A1F">
        <w:rPr>
          <w:rStyle w:val="text"/>
          <w:i/>
          <w:iCs/>
        </w:rPr>
        <w:t>here</w:t>
      </w:r>
      <w:r w:rsidR="006A7A1F">
        <w:rPr>
          <w:rStyle w:val="text"/>
        </w:rPr>
        <w:t xml:space="preserve"> in fear; </w:t>
      </w:r>
      <w:r w:rsidR="006A7A1F">
        <w:rPr>
          <w:rStyle w:val="text"/>
          <w:vertAlign w:val="superscript"/>
        </w:rPr>
        <w:t>18 </w:t>
      </w:r>
      <w:r w:rsidR="006A7A1F">
        <w:rPr>
          <w:rStyle w:val="text"/>
        </w:rPr>
        <w:t xml:space="preserve">knowing that you were not redeemed with </w:t>
      </w:r>
      <w:r w:rsidR="006A7A1F">
        <w:rPr>
          <w:rStyle w:val="text"/>
          <w:vertAlign w:val="superscript"/>
        </w:rPr>
        <w:t>[</w:t>
      </w:r>
      <w:hyperlink r:id="rId7" w:anchor="fen-NKJV-30393g" w:tooltip="See footnote g" w:history="1">
        <w:r w:rsidR="006A7A1F">
          <w:rPr>
            <w:rStyle w:val="Hyperlink"/>
            <w:vertAlign w:val="superscript"/>
          </w:rPr>
          <w:t>g</w:t>
        </w:r>
      </w:hyperlink>
      <w:r w:rsidR="006A7A1F">
        <w:rPr>
          <w:rStyle w:val="text"/>
          <w:vertAlign w:val="superscript"/>
        </w:rPr>
        <w:t>]</w:t>
      </w:r>
      <w:r w:rsidR="006A7A1F">
        <w:rPr>
          <w:rStyle w:val="text"/>
        </w:rPr>
        <w:t xml:space="preserve">corruptible things, </w:t>
      </w:r>
      <w:r w:rsidR="006A7A1F">
        <w:rPr>
          <w:rStyle w:val="text"/>
          <w:i/>
          <w:iCs/>
        </w:rPr>
        <w:t>like</w:t>
      </w:r>
      <w:r w:rsidR="006A7A1F">
        <w:rPr>
          <w:rStyle w:val="text"/>
        </w:rPr>
        <w:t xml:space="preserve"> silver or gold, from your aimless conduct </w:t>
      </w:r>
      <w:r w:rsidR="006A7A1F">
        <w:rPr>
          <w:rStyle w:val="text"/>
          <w:i/>
          <w:iCs/>
        </w:rPr>
        <w:t>received</w:t>
      </w:r>
      <w:r w:rsidR="006A7A1F">
        <w:rPr>
          <w:rStyle w:val="text"/>
        </w:rPr>
        <w:t xml:space="preserve"> by tradition from your fathers, </w:t>
      </w:r>
      <w:r w:rsidR="006A7A1F">
        <w:rPr>
          <w:rStyle w:val="text"/>
          <w:vertAlign w:val="superscript"/>
        </w:rPr>
        <w:t>19 </w:t>
      </w:r>
      <w:r w:rsidR="006A7A1F">
        <w:rPr>
          <w:rStyle w:val="text"/>
        </w:rPr>
        <w:t>but with the precious blood of Christ, as of a lamb without blemish and without spot.</w:t>
      </w:r>
      <w:r w:rsidR="00D26861">
        <w:rPr>
          <w:rStyle w:val="text"/>
        </w:rPr>
        <w:br/>
      </w:r>
      <w:r w:rsidR="00D26861">
        <w:rPr>
          <w:rStyle w:val="text"/>
        </w:rPr>
        <w:br/>
        <w:t xml:space="preserve">I’m going to add another point here. </w:t>
      </w:r>
      <w:proofErr w:type="spellStart"/>
      <w:r w:rsidR="00D26861">
        <w:rPr>
          <w:rStyle w:val="text"/>
        </w:rPr>
        <w:t>Youre</w:t>
      </w:r>
      <w:proofErr w:type="spellEnd"/>
      <w:r w:rsidR="00D26861">
        <w:rPr>
          <w:rStyle w:val="text"/>
        </w:rPr>
        <w:t xml:space="preserve"> kids, or grand kids, and the lost in our community are going to be watching us as we prepare for this storm. Does your behavior </w:t>
      </w:r>
      <w:proofErr w:type="gramStart"/>
      <w:r w:rsidR="00D26861">
        <w:rPr>
          <w:rStyle w:val="text"/>
        </w:rPr>
        <w:t>in light of</w:t>
      </w:r>
      <w:proofErr w:type="gramEnd"/>
      <w:r w:rsidR="00D26861">
        <w:rPr>
          <w:rStyle w:val="text"/>
        </w:rPr>
        <w:t xml:space="preserve"> the storm show the deep and abiding faith I know you guys to have? Or does it show something different? </w:t>
      </w:r>
      <w:r w:rsidR="00D26861">
        <w:rPr>
          <w:rStyle w:val="text"/>
        </w:rPr>
        <w:br/>
      </w:r>
      <w:r w:rsidR="00D26861">
        <w:rPr>
          <w:rStyle w:val="text"/>
        </w:rPr>
        <w:br/>
        <w:t xml:space="preserve">This is one of those things that true in so many realms. Cussing is a conversation that comes up periodically. I have had the same one twice with two different people this week. Scripture says let no unwholesome talk come out of your mouth. </w:t>
      </w:r>
      <w:proofErr w:type="gramStart"/>
      <w:r w:rsidR="00D26861">
        <w:rPr>
          <w:rStyle w:val="text"/>
        </w:rPr>
        <w:t>So</w:t>
      </w:r>
      <w:proofErr w:type="gramEnd"/>
      <w:r w:rsidR="00D26861">
        <w:rPr>
          <w:rStyle w:val="text"/>
        </w:rPr>
        <w:t xml:space="preserve"> when you’re at church, and more importantly, when you’re out in the world. Does your mouth make you look like the world? Or look like you are of Christ? </w:t>
      </w:r>
      <w:r w:rsidR="00D26861">
        <w:rPr>
          <w:rStyle w:val="text"/>
        </w:rPr>
        <w:br/>
      </w:r>
      <w:r w:rsidR="00D26861">
        <w:rPr>
          <w:rStyle w:val="text"/>
        </w:rPr>
        <w:br/>
        <w:t xml:space="preserve">Are you exhibiting faith </w:t>
      </w:r>
      <w:proofErr w:type="gramStart"/>
      <w:r w:rsidR="00D26861">
        <w:rPr>
          <w:rStyle w:val="text"/>
        </w:rPr>
        <w:t>in the midst of</w:t>
      </w:r>
      <w:proofErr w:type="gramEnd"/>
      <w:r w:rsidR="00D26861">
        <w:rPr>
          <w:rStyle w:val="text"/>
        </w:rPr>
        <w:t xml:space="preserve"> the storm? Or fear. Faith in God’s provision. Not that he’s going to make everything easy. But that He WILL see us through. </w:t>
      </w:r>
      <w:r w:rsidR="003C0699">
        <w:rPr>
          <w:rStyle w:val="text"/>
        </w:rPr>
        <w:t xml:space="preserve">What about </w:t>
      </w:r>
      <w:proofErr w:type="gramStart"/>
      <w:r w:rsidR="003C0699">
        <w:rPr>
          <w:rStyle w:val="text"/>
        </w:rPr>
        <w:t>in light of</w:t>
      </w:r>
      <w:proofErr w:type="gramEnd"/>
      <w:r w:rsidR="003C0699">
        <w:rPr>
          <w:rStyle w:val="text"/>
        </w:rPr>
        <w:t xml:space="preserve"> next </w:t>
      </w:r>
      <w:proofErr w:type="spellStart"/>
      <w:r w:rsidR="003C0699">
        <w:rPr>
          <w:rStyle w:val="text"/>
        </w:rPr>
        <w:t>months</w:t>
      </w:r>
      <w:proofErr w:type="spellEnd"/>
      <w:r w:rsidR="003C0699">
        <w:rPr>
          <w:rStyle w:val="text"/>
        </w:rPr>
        <w:t xml:space="preserve"> election? Are you going around demonstrating that your primary concern is for this nation, this election, and this </w:t>
      </w:r>
      <w:r w:rsidR="003C0699">
        <w:rPr>
          <w:rStyle w:val="text"/>
        </w:rPr>
        <w:lastRenderedPageBreak/>
        <w:t xml:space="preserve">presidency? Are you saying things like if this candidate gets elected the nation as we know it is doomed? America will </w:t>
      </w:r>
      <w:proofErr w:type="gramStart"/>
      <w:r w:rsidR="003C0699">
        <w:rPr>
          <w:rStyle w:val="text"/>
        </w:rPr>
        <w:t>fail?</w:t>
      </w:r>
      <w:proofErr w:type="gramEnd"/>
      <w:r w:rsidR="003C0699">
        <w:rPr>
          <w:rStyle w:val="text"/>
        </w:rPr>
        <w:t xml:space="preserve"> Are you talking like that? Because that is NOT. Not. NOT. Faith. That’s fear speaking. I love my country. I deeply respect those who have given everything in service of our country, and some of those that made it back continue to pay an extremely high price for the freedoms we take for granted. Our nation is stronger than one donkey, or one elephant president. But even if </w:t>
      </w:r>
      <w:proofErr w:type="spellStart"/>
      <w:r w:rsidR="003C0699">
        <w:rPr>
          <w:rStyle w:val="text"/>
        </w:rPr>
        <w:t>its</w:t>
      </w:r>
      <w:proofErr w:type="spellEnd"/>
      <w:r w:rsidR="003C0699">
        <w:rPr>
          <w:rStyle w:val="text"/>
        </w:rPr>
        <w:t xml:space="preserve"> not. MY HOPE IS NOT IN POLITICS; MY HOPE IS NOT IN THIS COUNTRY. Even if this country is destroyed – my inheritance vs 4 remains un-tarnished. It remains </w:t>
      </w:r>
      <w:proofErr w:type="spellStart"/>
      <w:proofErr w:type="gramStart"/>
      <w:r w:rsidR="003C0699">
        <w:rPr>
          <w:rStyle w:val="text"/>
        </w:rPr>
        <w:t>in tact</w:t>
      </w:r>
      <w:proofErr w:type="spellEnd"/>
      <w:proofErr w:type="gramEnd"/>
      <w:r w:rsidR="003C0699">
        <w:rPr>
          <w:rStyle w:val="text"/>
        </w:rPr>
        <w:t xml:space="preserve">. It remains completely unharmed. Even if the communists, or fascists, or whomever is the threat this week takes over. My </w:t>
      </w:r>
      <w:proofErr w:type="spellStart"/>
      <w:r w:rsidR="003C0699">
        <w:rPr>
          <w:rStyle w:val="text"/>
        </w:rPr>
        <w:t>childrens</w:t>
      </w:r>
      <w:proofErr w:type="spellEnd"/>
      <w:r w:rsidR="003C0699">
        <w:rPr>
          <w:rStyle w:val="text"/>
        </w:rPr>
        <w:t xml:space="preserve"> eternity is secure. My grand </w:t>
      </w:r>
      <w:proofErr w:type="spellStart"/>
      <w:r w:rsidR="003C0699">
        <w:rPr>
          <w:rStyle w:val="text"/>
        </w:rPr>
        <w:t>childrens</w:t>
      </w:r>
      <w:proofErr w:type="spellEnd"/>
      <w:r w:rsidR="003C0699">
        <w:rPr>
          <w:rStyle w:val="text"/>
        </w:rPr>
        <w:t xml:space="preserve"> eternity is secure. My eternity is secure. Because what matters most doesn’t depend on this country, it depends upon God. </w:t>
      </w:r>
      <w:r w:rsidR="003C0699">
        <w:rPr>
          <w:rStyle w:val="text"/>
        </w:rPr>
        <w:br/>
      </w:r>
      <w:r w:rsidR="003C0699">
        <w:rPr>
          <w:rStyle w:val="text"/>
        </w:rPr>
        <w:br/>
        <w:t xml:space="preserve">So many people say life is hard, so that’s why I’m doing this or that. A woman I know said life is too hard, and that’s why I have to do meth, and </w:t>
      </w:r>
      <w:proofErr w:type="gramStart"/>
      <w:r w:rsidR="003C0699">
        <w:rPr>
          <w:rStyle w:val="text"/>
        </w:rPr>
        <w:t>cant</w:t>
      </w:r>
      <w:proofErr w:type="gramEnd"/>
      <w:r w:rsidR="003C0699">
        <w:rPr>
          <w:rStyle w:val="text"/>
        </w:rPr>
        <w:t xml:space="preserve"> and </w:t>
      </w:r>
      <w:proofErr w:type="spellStart"/>
      <w:r w:rsidR="003C0699">
        <w:rPr>
          <w:rStyle w:val="text"/>
        </w:rPr>
        <w:t>wont</w:t>
      </w:r>
      <w:proofErr w:type="spellEnd"/>
      <w:r w:rsidR="003C0699">
        <w:rPr>
          <w:rStyle w:val="text"/>
        </w:rPr>
        <w:t xml:space="preserve"> stop. Life is too </w:t>
      </w:r>
      <w:proofErr w:type="gramStart"/>
      <w:r w:rsidR="003C0699">
        <w:rPr>
          <w:rStyle w:val="text"/>
        </w:rPr>
        <w:t>hard,</w:t>
      </w:r>
      <w:proofErr w:type="gramEnd"/>
      <w:r w:rsidR="003C0699">
        <w:rPr>
          <w:rStyle w:val="text"/>
        </w:rPr>
        <w:t xml:space="preserve"> don’t you know there is a hurricane out there? That’s why I </w:t>
      </w:r>
      <w:proofErr w:type="gramStart"/>
      <w:r w:rsidR="003C0699">
        <w:rPr>
          <w:rStyle w:val="text"/>
        </w:rPr>
        <w:t>have to</w:t>
      </w:r>
      <w:proofErr w:type="gramEnd"/>
      <w:r w:rsidR="003C0699">
        <w:rPr>
          <w:rStyle w:val="text"/>
        </w:rPr>
        <w:t xml:space="preserve"> do this sin. Life is too hard, that’s why I </w:t>
      </w:r>
      <w:proofErr w:type="gramStart"/>
      <w:r w:rsidR="003C0699">
        <w:rPr>
          <w:rStyle w:val="text"/>
        </w:rPr>
        <w:t>have to</w:t>
      </w:r>
      <w:proofErr w:type="gramEnd"/>
      <w:r w:rsidR="003C0699">
        <w:rPr>
          <w:rStyle w:val="text"/>
        </w:rPr>
        <w:t xml:space="preserve"> cheat on my wife. Heard a failed pastor say marriage was too hard, and that’s why I was flirting with that 20 something year old girl, instead of my wife. But what does the bible say? Our whole chapter talked about </w:t>
      </w:r>
      <w:r w:rsidR="009F3285">
        <w:rPr>
          <w:rStyle w:val="text"/>
        </w:rPr>
        <w:t xml:space="preserve">bearing up under persecution. The first twelve verses talk about even rejoicing in our trials. </w:t>
      </w:r>
      <w:r w:rsidR="009F3285">
        <w:rPr>
          <w:rStyle w:val="text"/>
        </w:rPr>
        <w:br/>
      </w:r>
      <w:r w:rsidR="009F3285">
        <w:rPr>
          <w:rStyle w:val="text"/>
        </w:rPr>
        <w:br/>
        <w:t xml:space="preserve">I will tell you that’s a hard place to get to. But its freeing when you can get to a point where you can thank God your house was damaged. That’s faith. When you realize even your house is a dim and momentary pleasure to </w:t>
      </w:r>
      <w:proofErr w:type="gramStart"/>
      <w:r w:rsidR="009F3285">
        <w:rPr>
          <w:rStyle w:val="text"/>
        </w:rPr>
        <w:t>the all</w:t>
      </w:r>
      <w:proofErr w:type="gramEnd"/>
      <w:r w:rsidR="009F3285">
        <w:rPr>
          <w:rStyle w:val="text"/>
        </w:rPr>
        <w:t xml:space="preserve"> surpassing weight of glory that comes from knowing God. That comes from an eternity with him. That comes from finding our joy in the Lord. That’s freedom. That’s faith. </w:t>
      </w:r>
      <w:r w:rsidR="009F3285">
        <w:rPr>
          <w:rStyle w:val="text"/>
        </w:rPr>
        <w:br/>
      </w:r>
      <w:r w:rsidR="009F3285">
        <w:rPr>
          <w:rStyle w:val="text"/>
        </w:rPr>
        <w:br/>
        <w:t xml:space="preserve">A lot of people use hard times as an excuse, but what does scripture call us to? Vs 16. In the context of suffering and persecution, </w:t>
      </w:r>
      <w:proofErr w:type="gramStart"/>
      <w:r w:rsidR="009F3285">
        <w:rPr>
          <w:rStyle w:val="text"/>
        </w:rPr>
        <w:t>We</w:t>
      </w:r>
      <w:proofErr w:type="gramEnd"/>
      <w:r w:rsidR="009F3285">
        <w:rPr>
          <w:rStyle w:val="text"/>
        </w:rPr>
        <w:t xml:space="preserve"> are Told to Be Holy, for God is holy. </w:t>
      </w:r>
      <w:r w:rsidR="009F3285">
        <w:rPr>
          <w:rStyle w:val="text"/>
        </w:rPr>
        <w:br/>
      </w:r>
      <w:r w:rsidR="009F3285">
        <w:rPr>
          <w:rStyle w:val="text"/>
        </w:rPr>
        <w:br/>
        <w:t xml:space="preserve">When life is at its hardest. We should still be living life as Christ. We should be focused on Christ. We should find our sufficiency not in our stuff that we </w:t>
      </w:r>
      <w:proofErr w:type="spellStart"/>
      <w:r w:rsidR="009F3285">
        <w:rPr>
          <w:rStyle w:val="text"/>
        </w:rPr>
        <w:t>through out</w:t>
      </w:r>
      <w:proofErr w:type="spellEnd"/>
      <w:r w:rsidR="009F3285">
        <w:rPr>
          <w:rStyle w:val="text"/>
        </w:rPr>
        <w:t xml:space="preserve"> after a flood. Not in our country, or our politics, or our anything else. But only in Christ. He is all that matters. Will your kids know that one day when you’re gone? Will they think back and say “</w:t>
      </w:r>
      <w:r w:rsidR="002E45D9">
        <w:rPr>
          <w:rStyle w:val="text"/>
        </w:rPr>
        <w:t xml:space="preserve">I want to be like </w:t>
      </w:r>
      <w:r w:rsidR="00F315E0">
        <w:rPr>
          <w:rStyle w:val="text"/>
        </w:rPr>
        <w:t xml:space="preserve">Jesus” because of how you lived your life? </w:t>
      </w:r>
      <w:r w:rsidR="00D26861">
        <w:rPr>
          <w:rStyle w:val="text"/>
        </w:rPr>
        <w:br/>
      </w:r>
      <w:r w:rsidR="00D26861">
        <w:rPr>
          <w:rStyle w:val="text"/>
        </w:rPr>
        <w:br/>
        <w:t xml:space="preserve">Are you panic buying enough toilet paper to make a fort? And snatching the last bag of charcoal from an old woman? Or are your actions seasoned with grace, and peace, and Jesus Christ. If Jesus were walking this world as a man in 2024, facing these storms, do you think he’d be panic buying toilet paper? Or </w:t>
      </w:r>
      <w:proofErr w:type="gramStart"/>
      <w:r w:rsidR="00D26861">
        <w:rPr>
          <w:rStyle w:val="text"/>
        </w:rPr>
        <w:t>Trusting</w:t>
      </w:r>
      <w:proofErr w:type="gramEnd"/>
      <w:r w:rsidR="00D26861">
        <w:rPr>
          <w:rStyle w:val="text"/>
        </w:rPr>
        <w:t xml:space="preserve"> his father for provision? </w:t>
      </w:r>
      <w:r w:rsidR="00D26861">
        <w:rPr>
          <w:rStyle w:val="text"/>
        </w:rPr>
        <w:br/>
      </w:r>
      <w:r w:rsidR="00D26861">
        <w:rPr>
          <w:rStyle w:val="text"/>
        </w:rPr>
        <w:br/>
        <w:t xml:space="preserve">Do you think </w:t>
      </w:r>
      <w:r w:rsidR="00F315E0">
        <w:rPr>
          <w:rStyle w:val="text"/>
        </w:rPr>
        <w:t xml:space="preserve">King Jesus would </w:t>
      </w:r>
      <w:r w:rsidR="00D26861">
        <w:rPr>
          <w:rStyle w:val="text"/>
        </w:rPr>
        <w:t xml:space="preserve">sound like a sailor? Or say only that which </w:t>
      </w:r>
      <w:proofErr w:type="spellStart"/>
      <w:r w:rsidR="00D26861">
        <w:rPr>
          <w:rStyle w:val="text"/>
        </w:rPr>
        <w:t>edifys</w:t>
      </w:r>
      <w:proofErr w:type="spellEnd"/>
      <w:r w:rsidR="00F315E0">
        <w:rPr>
          <w:rStyle w:val="text"/>
        </w:rPr>
        <w:t xml:space="preserve">. </w:t>
      </w:r>
      <w:r w:rsidR="006A7A1F">
        <w:rPr>
          <w:rStyle w:val="text"/>
        </w:rPr>
        <w:br/>
      </w:r>
      <w:r w:rsidR="006A7A1F">
        <w:rPr>
          <w:rStyle w:val="text"/>
        </w:rPr>
        <w:br/>
        <w:t xml:space="preserve">I see two categories there – those who feared the Lord, and those who lusted after corruptible things – like silver or Gold. Which </w:t>
      </w:r>
      <w:r>
        <w:rPr>
          <w:rStyle w:val="text"/>
        </w:rPr>
        <w:t xml:space="preserve">of those two do you fall into? What example are you setting for your kids? What is your legacy going to be? </w:t>
      </w:r>
      <w:r>
        <w:rPr>
          <w:rStyle w:val="text"/>
        </w:rPr>
        <w:br/>
      </w:r>
      <w:r>
        <w:rPr>
          <w:rStyle w:val="text"/>
        </w:rPr>
        <w:br/>
        <w:t xml:space="preserve">Is your life consumed with things at the expense of Christ, or is your life consumed with Christ at the </w:t>
      </w:r>
      <w:r>
        <w:rPr>
          <w:rStyle w:val="text"/>
        </w:rPr>
        <w:lastRenderedPageBreak/>
        <w:t xml:space="preserve">expense of things? </w:t>
      </w:r>
      <w:r>
        <w:rPr>
          <w:rStyle w:val="text"/>
        </w:rPr>
        <w:br/>
      </w:r>
      <w:r>
        <w:rPr>
          <w:rStyle w:val="text"/>
        </w:rPr>
        <w:br/>
        <w:t xml:space="preserve">Only one life twill soon be past, only </w:t>
      </w:r>
      <w:proofErr w:type="spellStart"/>
      <w:r>
        <w:rPr>
          <w:rStyle w:val="text"/>
        </w:rPr>
        <w:t>whats</w:t>
      </w:r>
      <w:proofErr w:type="spellEnd"/>
      <w:r>
        <w:rPr>
          <w:rStyle w:val="text"/>
        </w:rPr>
        <w:t xml:space="preserve"> done for Christ will last C. T. </w:t>
      </w:r>
      <w:proofErr w:type="spellStart"/>
      <w:r>
        <w:rPr>
          <w:rStyle w:val="text"/>
        </w:rPr>
        <w:t>Studd</w:t>
      </w:r>
      <w:proofErr w:type="spellEnd"/>
      <w:r>
        <w:rPr>
          <w:rStyle w:val="text"/>
        </w:rPr>
        <w:t xml:space="preserve">. </w:t>
      </w:r>
      <w:r>
        <w:rPr>
          <w:rStyle w:val="text"/>
        </w:rPr>
        <w:br/>
      </w:r>
      <w:r>
        <w:rPr>
          <w:rStyle w:val="text"/>
        </w:rPr>
        <w:br/>
      </w:r>
      <w:r>
        <w:t>Gospel.</w:t>
      </w:r>
    </w:p>
    <w:sectPr w:rsidR="00533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35E"/>
    <w:rsid w:val="000440B0"/>
    <w:rsid w:val="00164E4F"/>
    <w:rsid w:val="002E45D9"/>
    <w:rsid w:val="00385DD6"/>
    <w:rsid w:val="003C0699"/>
    <w:rsid w:val="00400BCA"/>
    <w:rsid w:val="0053331C"/>
    <w:rsid w:val="006A635E"/>
    <w:rsid w:val="006A7A1F"/>
    <w:rsid w:val="007322C7"/>
    <w:rsid w:val="00775C98"/>
    <w:rsid w:val="008858DB"/>
    <w:rsid w:val="0092057E"/>
    <w:rsid w:val="009F3285"/>
    <w:rsid w:val="00C25024"/>
    <w:rsid w:val="00D26861"/>
    <w:rsid w:val="00ED338E"/>
    <w:rsid w:val="00F315E0"/>
    <w:rsid w:val="00FA5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3263"/>
  <w15:chartTrackingRefBased/>
  <w15:docId w15:val="{BD55D1F8-5A23-44BF-9119-2F44DB5B0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2057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6A7A1F"/>
  </w:style>
  <w:style w:type="character" w:styleId="Hyperlink">
    <w:name w:val="Hyperlink"/>
    <w:basedOn w:val="DefaultParagraphFont"/>
    <w:uiPriority w:val="99"/>
    <w:semiHidden/>
    <w:unhideWhenUsed/>
    <w:rsid w:val="006A7A1F"/>
    <w:rPr>
      <w:color w:val="0000FF"/>
      <w:u w:val="single"/>
    </w:rPr>
  </w:style>
  <w:style w:type="character" w:customStyle="1" w:styleId="Heading4Char">
    <w:name w:val="Heading 4 Char"/>
    <w:basedOn w:val="DefaultParagraphFont"/>
    <w:link w:val="Heading4"/>
    <w:uiPriority w:val="9"/>
    <w:rsid w:val="0092057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2057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059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legateway.com/passage/?search=1+Peter+1&amp;version=NKJ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1+Peter+1&amp;version=NKJV" TargetMode="External"/><Relationship Id="rId5" Type="http://schemas.openxmlformats.org/officeDocument/2006/relationships/hyperlink" Target="https://joshuaproject.net/countries/BG" TargetMode="External"/><Relationship Id="rId4" Type="http://schemas.openxmlformats.org/officeDocument/2006/relationships/hyperlink" Target="https://joshuaproject.net/people_groups/1701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1765</TotalTime>
  <Pages>6</Pages>
  <Words>2505</Words>
  <Characters>14283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2019-06-27T16:51:00Z</dcterms:created>
  <dcterms:modified xsi:type="dcterms:W3CDTF">2024-10-06T03:26:00Z</dcterms:modified>
</cp:coreProperties>
</file>