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2B051" w14:textId="77777777" w:rsidR="008F62FF" w:rsidRPr="008F62FF" w:rsidRDefault="008F62FF" w:rsidP="008F62FF">
      <w:pPr>
        <w:shd w:val="clear" w:color="auto" w:fill="FFFFFF"/>
        <w:spacing w:before="413" w:line="360" w:lineRule="atLeast"/>
        <w:outlineLvl w:val="1"/>
        <w:rPr>
          <w:rFonts w:ascii="Helvetica Neue" w:eastAsia="Times New Roman" w:hAnsi="Helvetica Neue" w:cs="Times New Roman"/>
          <w:b/>
          <w:bCs/>
          <w:color w:val="242424"/>
          <w:kern w:val="0"/>
          <w:sz w:val="30"/>
          <w:szCs w:val="30"/>
          <w14:ligatures w14:val="none"/>
        </w:rPr>
      </w:pPr>
      <w:r w:rsidRPr="008F62FF">
        <w:rPr>
          <w:rFonts w:ascii="Helvetica Neue" w:eastAsia="Times New Roman" w:hAnsi="Helvetica Neue" w:cs="Times New Roman"/>
          <w:b/>
          <w:bCs/>
          <w:color w:val="242424"/>
          <w:kern w:val="0"/>
          <w:sz w:val="30"/>
          <w:szCs w:val="30"/>
          <w14:ligatures w14:val="none"/>
        </w:rPr>
        <w:t>Coconut Flour Sourdough Starter Recipe and Techniques</w:t>
      </w:r>
    </w:p>
    <w:p w14:paraId="2522D4B1" w14:textId="77777777" w:rsidR="008F62FF" w:rsidRPr="008F62FF" w:rsidRDefault="008F62FF" w:rsidP="008F62FF">
      <w:pPr>
        <w:shd w:val="clear" w:color="auto" w:fill="FFFFFF"/>
        <w:spacing w:before="226" w:line="480" w:lineRule="atLeast"/>
        <w:rPr>
          <w:rFonts w:ascii="Georgia" w:eastAsia="Times New Roman" w:hAnsi="Georgia" w:cs="Times New Roman"/>
          <w:color w:val="242424"/>
          <w:spacing w:val="-1"/>
          <w:kern w:val="0"/>
          <w:sz w:val="30"/>
          <w:szCs w:val="30"/>
          <w14:ligatures w14:val="none"/>
        </w:rPr>
      </w:pPr>
      <w:r w:rsidRPr="008F62FF">
        <w:rPr>
          <w:rFonts w:ascii="Georgia" w:eastAsia="Times New Roman" w:hAnsi="Georgia" w:cs="Times New Roman"/>
          <w:color w:val="242424"/>
          <w:spacing w:val="-1"/>
          <w:kern w:val="0"/>
          <w:sz w:val="30"/>
          <w:szCs w:val="30"/>
          <w14:ligatures w14:val="none"/>
        </w:rPr>
        <w:t>The magic begins with a gluten-free starter which you create in four steps.</w:t>
      </w:r>
    </w:p>
    <w:p w14:paraId="444645CB" w14:textId="77777777" w:rsidR="008F62FF" w:rsidRPr="008F62FF" w:rsidRDefault="008F62FF" w:rsidP="008F62FF">
      <w:pPr>
        <w:shd w:val="clear" w:color="auto" w:fill="FFFFFF"/>
        <w:spacing w:before="514" w:line="480" w:lineRule="atLeast"/>
        <w:rPr>
          <w:rFonts w:ascii="Georgia" w:eastAsia="Times New Roman" w:hAnsi="Georgia" w:cs="Times New Roman"/>
          <w:color w:val="242424"/>
          <w:spacing w:val="-1"/>
          <w:kern w:val="0"/>
          <w:sz w:val="30"/>
          <w:szCs w:val="30"/>
          <w14:ligatures w14:val="none"/>
        </w:rPr>
      </w:pPr>
      <w:r w:rsidRPr="008F62FF">
        <w:rPr>
          <w:rFonts w:ascii="Georgia" w:eastAsia="Times New Roman" w:hAnsi="Georgia" w:cs="Times New Roman"/>
          <w:color w:val="242424"/>
          <w:spacing w:val="-1"/>
          <w:kern w:val="0"/>
          <w:sz w:val="30"/>
          <w:szCs w:val="30"/>
          <w14:ligatures w14:val="none"/>
        </w:rPr>
        <w:t>1. Combine 1/8 cup </w:t>
      </w:r>
      <w:hyperlink r:id="rId5" w:tgtFrame="_blank" w:history="1">
        <w:r w:rsidRPr="008F62FF">
          <w:rPr>
            <w:rFonts w:ascii="Georgia" w:eastAsia="Times New Roman" w:hAnsi="Georgia" w:cs="Times New Roman"/>
            <w:color w:val="0000FF"/>
            <w:spacing w:val="-1"/>
            <w:kern w:val="0"/>
            <w:sz w:val="30"/>
            <w:szCs w:val="30"/>
            <w:u w:val="single"/>
            <w14:ligatures w14:val="none"/>
          </w:rPr>
          <w:t>Coco Treasure Organic Coconut Flour</w:t>
        </w:r>
      </w:hyperlink>
      <w:r w:rsidRPr="008F62FF">
        <w:rPr>
          <w:rFonts w:ascii="Georgia" w:eastAsia="Times New Roman" w:hAnsi="Georgia" w:cs="Times New Roman"/>
          <w:color w:val="242424"/>
          <w:spacing w:val="-1"/>
          <w:kern w:val="0"/>
          <w:sz w:val="30"/>
          <w:szCs w:val="30"/>
          <w14:ligatures w14:val="none"/>
        </w:rPr>
        <w:t> with ½ cup non-chlorinated water in a large bowl, and whisk until the mixture is smooth. The mixture should be somewhat like pancake mix, pourable but not too thin. Cover the bowl with a plate, making sure there’s at least a 1/2-inch gap of air at the top.</w:t>
      </w:r>
    </w:p>
    <w:p w14:paraId="56F05F20" w14:textId="77777777" w:rsidR="008F62FF" w:rsidRPr="008F62FF" w:rsidRDefault="008F62FF" w:rsidP="008F62FF">
      <w:pPr>
        <w:shd w:val="clear" w:color="auto" w:fill="FFFFFF"/>
        <w:spacing w:before="514" w:line="480" w:lineRule="atLeast"/>
        <w:rPr>
          <w:rFonts w:ascii="Georgia" w:eastAsia="Times New Roman" w:hAnsi="Georgia" w:cs="Times New Roman"/>
          <w:color w:val="242424"/>
          <w:spacing w:val="-1"/>
          <w:kern w:val="0"/>
          <w:sz w:val="30"/>
          <w:szCs w:val="30"/>
          <w14:ligatures w14:val="none"/>
        </w:rPr>
      </w:pPr>
      <w:r w:rsidRPr="008F62FF">
        <w:rPr>
          <w:rFonts w:ascii="Georgia" w:eastAsia="Times New Roman" w:hAnsi="Georgia" w:cs="Times New Roman"/>
          <w:color w:val="242424"/>
          <w:spacing w:val="-1"/>
          <w:kern w:val="0"/>
          <w:sz w:val="30"/>
          <w:szCs w:val="30"/>
          <w14:ligatures w14:val="none"/>
        </w:rPr>
        <w:t>2. Feed your starter. Approximately every 12 hours add another 1/8 cup of coconut flour and ½ cup purified water. Stir well and return the plate. In 24–48 hours the mixture should begin to get bubbly and release a pleasant aroma of fermentation. If no bubbles form, try feeding the starter every 8 hours. If there is too much starter in the bowl to allow a ½-inch air gap, simply pour some off and use it for a batch of sourdough waffles.</w:t>
      </w:r>
    </w:p>
    <w:p w14:paraId="5E7E3B6B" w14:textId="77777777" w:rsidR="008F62FF" w:rsidRPr="008F62FF" w:rsidRDefault="008F62FF" w:rsidP="008F62FF">
      <w:pPr>
        <w:shd w:val="clear" w:color="auto" w:fill="FFFFFF"/>
        <w:spacing w:before="514" w:line="480" w:lineRule="atLeast"/>
        <w:rPr>
          <w:rFonts w:ascii="Georgia" w:eastAsia="Times New Roman" w:hAnsi="Georgia" w:cs="Times New Roman"/>
          <w:color w:val="242424"/>
          <w:spacing w:val="-1"/>
          <w:kern w:val="0"/>
          <w:sz w:val="30"/>
          <w:szCs w:val="30"/>
          <w14:ligatures w14:val="none"/>
        </w:rPr>
      </w:pPr>
      <w:r w:rsidRPr="008F62FF">
        <w:rPr>
          <w:rFonts w:ascii="Georgia" w:eastAsia="Times New Roman" w:hAnsi="Georgia" w:cs="Times New Roman"/>
          <w:color w:val="242424"/>
          <w:spacing w:val="-1"/>
          <w:kern w:val="0"/>
          <w:sz w:val="30"/>
          <w:szCs w:val="30"/>
          <w14:ligatures w14:val="none"/>
        </w:rPr>
        <w:t>3. In a few days the starter should become extremely bubbly and create a nice dome-shaped top about 2 hours after feeding. When it has reached this stage, you’re ready to bake bread.</w:t>
      </w:r>
    </w:p>
    <w:p w14:paraId="2BBA6E2F" w14:textId="77777777" w:rsidR="008F62FF" w:rsidRPr="008F62FF" w:rsidRDefault="008F62FF" w:rsidP="008F62FF">
      <w:pPr>
        <w:shd w:val="clear" w:color="auto" w:fill="FFFFFF"/>
        <w:spacing w:before="514" w:line="480" w:lineRule="atLeast"/>
        <w:rPr>
          <w:rFonts w:ascii="Georgia" w:eastAsia="Times New Roman" w:hAnsi="Georgia" w:cs="Times New Roman"/>
          <w:color w:val="242424"/>
          <w:spacing w:val="-1"/>
          <w:kern w:val="0"/>
          <w:sz w:val="30"/>
          <w:szCs w:val="30"/>
          <w14:ligatures w14:val="none"/>
        </w:rPr>
      </w:pPr>
      <w:r w:rsidRPr="008F62FF">
        <w:rPr>
          <w:rFonts w:ascii="Georgia" w:eastAsia="Times New Roman" w:hAnsi="Georgia" w:cs="Times New Roman"/>
          <w:color w:val="242424"/>
          <w:spacing w:val="-1"/>
          <w:kern w:val="0"/>
          <w:sz w:val="30"/>
          <w:szCs w:val="30"/>
          <w14:ligatures w14:val="none"/>
        </w:rPr>
        <w:t xml:space="preserve">4. Maintenance is required! Remember, your gluten-free sourdough starter is a living organism that requires food and water to survive. If you plan to use your starter frequently it can stay unrefrigerated and </w:t>
      </w:r>
      <w:r w:rsidRPr="008F62FF">
        <w:rPr>
          <w:rFonts w:ascii="Georgia" w:eastAsia="Times New Roman" w:hAnsi="Georgia" w:cs="Times New Roman"/>
          <w:color w:val="242424"/>
          <w:spacing w:val="-1"/>
          <w:kern w:val="0"/>
          <w:sz w:val="30"/>
          <w:szCs w:val="30"/>
          <w14:ligatures w14:val="none"/>
        </w:rPr>
        <w:lastRenderedPageBreak/>
        <w:t>covered on your counter or pantry. Unrefrigerated starter does require continued feeding every 12 hours. For more occasional use, transfer the starter to a jar with a tight-fitting lid, and place it in the refrigerator. When refrigerated, the mixture only needs to be fed once a week. Follow these steps for refrigerated maintenance:</w:t>
      </w:r>
    </w:p>
    <w:p w14:paraId="2A21D3A6" w14:textId="77777777" w:rsidR="008F62FF" w:rsidRPr="008F62FF" w:rsidRDefault="008F62FF" w:rsidP="008F62FF">
      <w:pPr>
        <w:numPr>
          <w:ilvl w:val="0"/>
          <w:numId w:val="1"/>
        </w:numPr>
        <w:shd w:val="clear" w:color="auto" w:fill="FFFFFF"/>
        <w:spacing w:before="514" w:line="480" w:lineRule="atLeast"/>
        <w:ind w:left="1170"/>
        <w:rPr>
          <w:rFonts w:ascii="Georgia" w:eastAsia="Times New Roman" w:hAnsi="Georgia" w:cs="Segoe UI"/>
          <w:color w:val="242424"/>
          <w:spacing w:val="-1"/>
          <w:kern w:val="0"/>
          <w:sz w:val="30"/>
          <w:szCs w:val="30"/>
          <w14:ligatures w14:val="none"/>
        </w:rPr>
      </w:pPr>
      <w:r w:rsidRPr="008F62FF">
        <w:rPr>
          <w:rFonts w:ascii="Georgia" w:eastAsia="Times New Roman" w:hAnsi="Georgia" w:cs="Segoe UI"/>
          <w:color w:val="242424"/>
          <w:spacing w:val="-1"/>
          <w:kern w:val="0"/>
          <w:sz w:val="30"/>
          <w:szCs w:val="30"/>
          <w14:ligatures w14:val="none"/>
        </w:rPr>
        <w:t>If a clear-to-amber liquid forms on the top of the mixture, pour it off. The liquid is not harmful and is the normal accumulation of alcohol from the fermenting yeast.</w:t>
      </w:r>
    </w:p>
    <w:p w14:paraId="6EC14139" w14:textId="77777777" w:rsidR="008F62FF" w:rsidRPr="008F62FF" w:rsidRDefault="008F62FF" w:rsidP="008F62FF">
      <w:pPr>
        <w:numPr>
          <w:ilvl w:val="0"/>
          <w:numId w:val="1"/>
        </w:numPr>
        <w:shd w:val="clear" w:color="auto" w:fill="FFFFFF"/>
        <w:spacing w:before="274" w:line="480" w:lineRule="atLeast"/>
        <w:ind w:left="1170"/>
        <w:rPr>
          <w:rFonts w:ascii="Georgia" w:eastAsia="Times New Roman" w:hAnsi="Georgia" w:cs="Segoe UI"/>
          <w:color w:val="242424"/>
          <w:spacing w:val="-1"/>
          <w:kern w:val="0"/>
          <w:sz w:val="30"/>
          <w:szCs w:val="30"/>
          <w14:ligatures w14:val="none"/>
        </w:rPr>
      </w:pPr>
      <w:r w:rsidRPr="008F62FF">
        <w:rPr>
          <w:rFonts w:ascii="Georgia" w:eastAsia="Times New Roman" w:hAnsi="Georgia" w:cs="Segoe UI"/>
          <w:color w:val="242424"/>
          <w:spacing w:val="-1"/>
          <w:kern w:val="0"/>
          <w:sz w:val="30"/>
          <w:szCs w:val="30"/>
          <w14:ligatures w14:val="none"/>
        </w:rPr>
        <w:t>Pour out all but 4 ounces of the starter before each feeding. Use the extra for quick breads such as pancakes, waffles, </w:t>
      </w:r>
      <w:hyperlink r:id="rId6" w:tgtFrame="_blank" w:history="1">
        <w:r w:rsidRPr="008F62FF">
          <w:rPr>
            <w:rFonts w:ascii="Georgia" w:eastAsia="Times New Roman" w:hAnsi="Georgia" w:cs="Segoe UI"/>
            <w:color w:val="0000FF"/>
            <w:spacing w:val="-1"/>
            <w:kern w:val="0"/>
            <w:sz w:val="30"/>
            <w:szCs w:val="30"/>
            <w:u w:val="single"/>
            <w14:ligatures w14:val="none"/>
          </w:rPr>
          <w:t>flatbread</w:t>
        </w:r>
      </w:hyperlink>
      <w:r w:rsidRPr="008F62FF">
        <w:rPr>
          <w:rFonts w:ascii="Georgia" w:eastAsia="Times New Roman" w:hAnsi="Georgia" w:cs="Segoe UI"/>
          <w:color w:val="242424"/>
          <w:spacing w:val="-1"/>
          <w:kern w:val="0"/>
          <w:sz w:val="30"/>
          <w:szCs w:val="30"/>
          <w14:ligatures w14:val="none"/>
        </w:rPr>
        <w:t> or </w:t>
      </w:r>
      <w:hyperlink r:id="rId7" w:tgtFrame="_blank" w:history="1">
        <w:r w:rsidRPr="008F62FF">
          <w:rPr>
            <w:rFonts w:ascii="Georgia" w:eastAsia="Times New Roman" w:hAnsi="Georgia" w:cs="Segoe UI"/>
            <w:color w:val="0000FF"/>
            <w:spacing w:val="-1"/>
            <w:kern w:val="0"/>
            <w:sz w:val="30"/>
            <w:szCs w:val="30"/>
            <w:u w:val="single"/>
            <w14:ligatures w14:val="none"/>
          </w:rPr>
          <w:t>pizza crust</w:t>
        </w:r>
      </w:hyperlink>
      <w:r w:rsidRPr="008F62FF">
        <w:rPr>
          <w:rFonts w:ascii="Georgia" w:eastAsia="Times New Roman" w:hAnsi="Georgia" w:cs="Segoe UI"/>
          <w:color w:val="242424"/>
          <w:spacing w:val="-1"/>
          <w:kern w:val="0"/>
          <w:sz w:val="30"/>
          <w:szCs w:val="30"/>
          <w14:ligatures w14:val="none"/>
        </w:rPr>
        <w:t>, or give the discarded portion to a friend to make their own starter.</w:t>
      </w:r>
    </w:p>
    <w:p w14:paraId="06F01136" w14:textId="77777777" w:rsidR="008F62FF" w:rsidRPr="008F62FF" w:rsidRDefault="008F62FF" w:rsidP="008F62FF">
      <w:pPr>
        <w:numPr>
          <w:ilvl w:val="0"/>
          <w:numId w:val="1"/>
        </w:numPr>
        <w:shd w:val="clear" w:color="auto" w:fill="FFFFFF"/>
        <w:spacing w:before="274" w:line="480" w:lineRule="atLeast"/>
        <w:ind w:left="1170"/>
        <w:rPr>
          <w:rFonts w:ascii="Georgia" w:eastAsia="Times New Roman" w:hAnsi="Georgia" w:cs="Segoe UI"/>
          <w:color w:val="242424"/>
          <w:spacing w:val="-1"/>
          <w:kern w:val="0"/>
          <w:sz w:val="30"/>
          <w:szCs w:val="30"/>
          <w14:ligatures w14:val="none"/>
        </w:rPr>
      </w:pPr>
      <w:r w:rsidRPr="008F62FF">
        <w:rPr>
          <w:rFonts w:ascii="Georgia" w:eastAsia="Times New Roman" w:hAnsi="Georgia" w:cs="Segoe UI"/>
          <w:color w:val="242424"/>
          <w:spacing w:val="-1"/>
          <w:kern w:val="0"/>
          <w:sz w:val="30"/>
          <w:szCs w:val="30"/>
          <w14:ligatures w14:val="none"/>
        </w:rPr>
        <w:t>Mix 1/8 cup coconut flour and ½ cup lukewarm water into the remaining starter. Mix until smooth, and cover.</w:t>
      </w:r>
    </w:p>
    <w:p w14:paraId="42D0EE81" w14:textId="77777777" w:rsidR="008F62FF" w:rsidRPr="008F62FF" w:rsidRDefault="008F62FF" w:rsidP="008F62FF">
      <w:pPr>
        <w:numPr>
          <w:ilvl w:val="0"/>
          <w:numId w:val="1"/>
        </w:numPr>
        <w:shd w:val="clear" w:color="auto" w:fill="FFFFFF"/>
        <w:spacing w:before="274" w:line="480" w:lineRule="atLeast"/>
        <w:ind w:left="1170"/>
        <w:rPr>
          <w:rFonts w:ascii="Georgia" w:eastAsia="Times New Roman" w:hAnsi="Georgia" w:cs="Segoe UI"/>
          <w:color w:val="242424"/>
          <w:spacing w:val="-1"/>
          <w:kern w:val="0"/>
          <w:sz w:val="30"/>
          <w:szCs w:val="30"/>
          <w14:ligatures w14:val="none"/>
        </w:rPr>
      </w:pPr>
      <w:r w:rsidRPr="008F62FF">
        <w:rPr>
          <w:rFonts w:ascii="Georgia" w:eastAsia="Times New Roman" w:hAnsi="Georgia" w:cs="Segoe UI"/>
          <w:color w:val="242424"/>
          <w:spacing w:val="-1"/>
          <w:kern w:val="0"/>
          <w:sz w:val="30"/>
          <w:szCs w:val="30"/>
          <w14:ligatures w14:val="none"/>
        </w:rPr>
        <w:t>Leave the newly fed starter at room temperature for up to 4 hours then refrigerate.</w:t>
      </w:r>
    </w:p>
    <w:p w14:paraId="645A92F1" w14:textId="77777777" w:rsidR="008F62FF" w:rsidRPr="008F62FF" w:rsidRDefault="008F62FF" w:rsidP="008F62FF">
      <w:pPr>
        <w:shd w:val="clear" w:color="auto" w:fill="FFFFFF"/>
        <w:spacing w:before="514" w:line="480" w:lineRule="atLeast"/>
        <w:rPr>
          <w:rFonts w:ascii="Georgia" w:eastAsia="Times New Roman" w:hAnsi="Georgia" w:cs="Times New Roman"/>
          <w:color w:val="242424"/>
          <w:spacing w:val="-1"/>
          <w:kern w:val="0"/>
          <w:sz w:val="30"/>
          <w:szCs w:val="30"/>
          <w14:ligatures w14:val="none"/>
        </w:rPr>
      </w:pPr>
      <w:r w:rsidRPr="008F62FF">
        <w:rPr>
          <w:rFonts w:ascii="Georgia" w:eastAsia="Times New Roman" w:hAnsi="Georgia" w:cs="Times New Roman"/>
          <w:color w:val="242424"/>
          <w:spacing w:val="-1"/>
          <w:kern w:val="0"/>
          <w:sz w:val="30"/>
          <w:szCs w:val="30"/>
          <w14:ligatures w14:val="none"/>
        </w:rPr>
        <w:t xml:space="preserve">To prepare your starter for bread making, follow the first three bullet points above. Do not refrigerate. Allow it to become bubbly and feed every 12 hours until the mixture doubles or triples itself between feedings. That means the fermentation has become powerful enough to make bread rise. If needed, feed the starter once or twice more to make sure you’ll have enough left after making your recipe. For example, if </w:t>
      </w:r>
      <w:r w:rsidRPr="008F62FF">
        <w:rPr>
          <w:rFonts w:ascii="Georgia" w:eastAsia="Times New Roman" w:hAnsi="Georgia" w:cs="Times New Roman"/>
          <w:color w:val="242424"/>
          <w:spacing w:val="-1"/>
          <w:kern w:val="0"/>
          <w:sz w:val="30"/>
          <w:szCs w:val="30"/>
          <w14:ligatures w14:val="none"/>
        </w:rPr>
        <w:lastRenderedPageBreak/>
        <w:t>your sourdough </w:t>
      </w:r>
      <w:hyperlink r:id="rId8" w:tgtFrame="_blank" w:history="1">
        <w:r w:rsidRPr="008F62FF">
          <w:rPr>
            <w:rFonts w:ascii="Georgia" w:eastAsia="Times New Roman" w:hAnsi="Georgia" w:cs="Times New Roman"/>
            <w:color w:val="0000FF"/>
            <w:spacing w:val="-1"/>
            <w:kern w:val="0"/>
            <w:sz w:val="30"/>
            <w:szCs w:val="30"/>
            <w:u w:val="single"/>
            <w14:ligatures w14:val="none"/>
          </w:rPr>
          <w:t>bread recipe</w:t>
        </w:r>
      </w:hyperlink>
      <w:r w:rsidRPr="008F62FF">
        <w:rPr>
          <w:rFonts w:ascii="Georgia" w:eastAsia="Times New Roman" w:hAnsi="Georgia" w:cs="Times New Roman"/>
          <w:color w:val="242424"/>
          <w:spacing w:val="-1"/>
          <w:kern w:val="0"/>
          <w:sz w:val="30"/>
          <w:szCs w:val="30"/>
          <w14:ligatures w14:val="none"/>
        </w:rPr>
        <w:t> calls for 2 cups of starter, make sure you have 3 cups of starter available or continue feeding until you do.</w:t>
      </w:r>
    </w:p>
    <w:p w14:paraId="06E8F7F0" w14:textId="77777777" w:rsidR="003D7302" w:rsidRDefault="003D7302"/>
    <w:sectPr w:rsidR="003D7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D5878"/>
    <w:multiLevelType w:val="multilevel"/>
    <w:tmpl w:val="9D42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7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2FF"/>
    <w:rsid w:val="000A025D"/>
    <w:rsid w:val="003D7302"/>
    <w:rsid w:val="005E4EF7"/>
    <w:rsid w:val="008F62FF"/>
    <w:rsid w:val="00A44660"/>
    <w:rsid w:val="00CF7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9C0325"/>
  <w15:chartTrackingRefBased/>
  <w15:docId w15:val="{8BB3E942-F234-F147-BE57-1EA5EFCB6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F62FF"/>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62FF"/>
    <w:rPr>
      <w:rFonts w:ascii="Times New Roman" w:eastAsia="Times New Roman" w:hAnsi="Times New Roman" w:cs="Times New Roman"/>
      <w:b/>
      <w:bCs/>
      <w:kern w:val="0"/>
      <w:sz w:val="36"/>
      <w:szCs w:val="36"/>
      <w14:ligatures w14:val="none"/>
    </w:rPr>
  </w:style>
  <w:style w:type="paragraph" w:customStyle="1" w:styleId="pw-post-body-paragraph">
    <w:name w:val="pw-post-body-paragraph"/>
    <w:basedOn w:val="Normal"/>
    <w:rsid w:val="008F62F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F62FF"/>
    <w:rPr>
      <w:color w:val="0000FF"/>
      <w:u w:val="single"/>
    </w:rPr>
  </w:style>
  <w:style w:type="paragraph" w:customStyle="1" w:styleId="mw">
    <w:name w:val="mw"/>
    <w:basedOn w:val="Normal"/>
    <w:rsid w:val="008F62F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831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cotreasure.com/recipe-category/breads-muffins/" TargetMode="External"/><Relationship Id="rId3" Type="http://schemas.openxmlformats.org/officeDocument/2006/relationships/settings" Target="settings.xml"/><Relationship Id="rId7" Type="http://schemas.openxmlformats.org/officeDocument/2006/relationships/hyperlink" Target="https://cocotreasure.com/recipes/coconut-flour-pizza-cru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cotreasure.com/recipes/coconut-flatbread-greek-yogurt/" TargetMode="External"/><Relationship Id="rId5" Type="http://schemas.openxmlformats.org/officeDocument/2006/relationships/hyperlink" Target="https://cocotreasure.com/shop/organic-coconut-flou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2023-12-28T21:51:00Z</dcterms:created>
  <dcterms:modified xsi:type="dcterms:W3CDTF">2023-12-29T04:23:00Z</dcterms:modified>
</cp:coreProperties>
</file>