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FC3" w:rsidRDefault="006B324C">
      <w:r>
        <w:t>Ezekiel 36</w:t>
      </w:r>
    </w:p>
    <w:p w:rsidR="007A4F18" w:rsidRDefault="007A4F18">
      <w:r>
        <w:t xml:space="preserve">Background on Ezekiel. For the first 25 chapters, Ezekiel is in exile. The nation of Jerusalem is divided. </w:t>
      </w:r>
    </w:p>
    <w:p w:rsidR="007A4F18" w:rsidRDefault="007A4F18" w:rsidP="00D43A7F">
      <w:r>
        <w:t xml:space="preserve">In 597 the </w:t>
      </w:r>
      <w:proofErr w:type="spellStart"/>
      <w:r>
        <w:t>babalonians</w:t>
      </w:r>
      <w:proofErr w:type="spellEnd"/>
      <w:r>
        <w:t xml:space="preserve"> exiled the king of Judah along with his people. This included Ezekiel. At the beginning of the book of Ezekiel Jerusalem stands. Israel stands. Smack in the middle of the book Jerusalem is sacked by the Babylonians and the temple destroyed, and then the last section from vs chapter 33 on, including our passage tonight, were written after the temple had fallen. </w:t>
      </w:r>
      <w:r>
        <w:br/>
      </w:r>
      <w:r>
        <w:br/>
        <w:t xml:space="preserve">The temple was the central point of </w:t>
      </w:r>
      <w:proofErr w:type="spellStart"/>
      <w:proofErr w:type="gramStart"/>
      <w:r>
        <w:t>jewish</w:t>
      </w:r>
      <w:proofErr w:type="spellEnd"/>
      <w:proofErr w:type="gramEnd"/>
      <w:r>
        <w:t xml:space="preserve"> life. If you wanted a job, you networked with people at the temple to get one. If you wanted news, you hung out at the temple and talked to people, and learned of the machinations of the outside world. If you needed a loan, you looked for one at the temple. You wanted to buy land, you found your seller at the temple. You were ready to worship God or ready to submit to his system of sacrifices to cover sins, you went to the temple. It was smack dab In the middle of their </w:t>
      </w:r>
      <w:proofErr w:type="spellStart"/>
      <w:r>
        <w:t>every day</w:t>
      </w:r>
      <w:proofErr w:type="spellEnd"/>
      <w:r>
        <w:t xml:space="preserve"> life. </w:t>
      </w:r>
      <w:r>
        <w:br/>
      </w:r>
      <w:r>
        <w:br/>
      </w:r>
      <w:proofErr w:type="spellStart"/>
      <w:r>
        <w:t>Sorta</w:t>
      </w:r>
      <w:proofErr w:type="spellEnd"/>
      <w:r>
        <w:t xml:space="preserve"> like </w:t>
      </w:r>
      <w:proofErr w:type="spellStart"/>
      <w:r>
        <w:t>facebook</w:t>
      </w:r>
      <w:proofErr w:type="spellEnd"/>
      <w:r>
        <w:t xml:space="preserve">, but in a stronger way. Most people if they want to know </w:t>
      </w:r>
      <w:proofErr w:type="spellStart"/>
      <w:r>
        <w:t>whats</w:t>
      </w:r>
      <w:proofErr w:type="spellEnd"/>
      <w:r>
        <w:t xml:space="preserve"> going on these days they look to </w:t>
      </w:r>
      <w:proofErr w:type="spellStart"/>
      <w:r>
        <w:t>facebook</w:t>
      </w:r>
      <w:proofErr w:type="spellEnd"/>
      <w:r>
        <w:t xml:space="preserve">. </w:t>
      </w:r>
      <w:r w:rsidR="00C04966">
        <w:t xml:space="preserve">People are getting news from </w:t>
      </w:r>
      <w:proofErr w:type="spellStart"/>
      <w:r w:rsidR="00C04966">
        <w:t>facebook</w:t>
      </w:r>
      <w:proofErr w:type="spellEnd"/>
      <w:r w:rsidR="00C04966">
        <w:t xml:space="preserve">. Keeping up to date with friends on </w:t>
      </w:r>
      <w:proofErr w:type="spellStart"/>
      <w:r w:rsidR="00C04966">
        <w:t>facebook</w:t>
      </w:r>
      <w:proofErr w:type="spellEnd"/>
      <w:r w:rsidR="00C04966">
        <w:t xml:space="preserve">. Finding churches on </w:t>
      </w:r>
      <w:proofErr w:type="spellStart"/>
      <w:r w:rsidR="00C04966">
        <w:t>facebook</w:t>
      </w:r>
      <w:proofErr w:type="spellEnd"/>
      <w:r w:rsidR="00C04966">
        <w:t xml:space="preserve">. There are even churches that only exist on </w:t>
      </w:r>
      <w:proofErr w:type="spellStart"/>
      <w:r w:rsidR="00C04966">
        <w:t>facebook</w:t>
      </w:r>
      <w:proofErr w:type="spellEnd"/>
      <w:r w:rsidR="00C04966">
        <w:t xml:space="preserve">. </w:t>
      </w:r>
      <w:r w:rsidR="00C04966">
        <w:br/>
      </w:r>
      <w:r w:rsidR="00C04966">
        <w:br/>
        <w:t xml:space="preserve">Speaking of which, </w:t>
      </w:r>
      <w:proofErr w:type="gramStart"/>
      <w:r w:rsidR="00C04966">
        <w:t>One</w:t>
      </w:r>
      <w:proofErr w:type="gramEnd"/>
      <w:r w:rsidR="00C04966">
        <w:t xml:space="preserve"> of my goals for the first part of this year is making it so that people that are home sick like Brenda, or </w:t>
      </w:r>
      <w:proofErr w:type="spellStart"/>
      <w:r w:rsidR="00C04966">
        <w:t>dalia</w:t>
      </w:r>
      <w:proofErr w:type="spellEnd"/>
      <w:r w:rsidR="00C04966">
        <w:t xml:space="preserve">, </w:t>
      </w:r>
      <w:proofErr w:type="spellStart"/>
      <w:r w:rsidR="00C04966">
        <w:t>or</w:t>
      </w:r>
      <w:proofErr w:type="spellEnd"/>
      <w:r w:rsidR="00C04966">
        <w:t xml:space="preserve"> out of town – part of the year like </w:t>
      </w:r>
      <w:proofErr w:type="spellStart"/>
      <w:r w:rsidR="00C04966">
        <w:t>larry</w:t>
      </w:r>
      <w:proofErr w:type="spellEnd"/>
      <w:r w:rsidR="00C04966">
        <w:t xml:space="preserve"> and </w:t>
      </w:r>
      <w:proofErr w:type="spellStart"/>
      <w:r w:rsidR="00C04966">
        <w:t>judy</w:t>
      </w:r>
      <w:proofErr w:type="spellEnd"/>
      <w:r w:rsidR="00C04966">
        <w:t xml:space="preserve"> or for good like bob and sherry can be with us virtually. Shouldn’t cost more than a data plan from a cellular provider, a cellphone tripod, and someone to own setting it up, and starting it on Sunday mornings as church starts, and stopping it at the end of the service. Pretty cool huh? It won’t be perfect. But it might even give us better reach into our own community. People can see what we are about on a Sunday morning. </w:t>
      </w:r>
      <w:r w:rsidR="00C04966">
        <w:br/>
      </w:r>
      <w:r w:rsidR="00C04966">
        <w:br/>
      </w:r>
      <w:proofErr w:type="spellStart"/>
      <w:r w:rsidR="00C04966">
        <w:t>Any way</w:t>
      </w:r>
      <w:proofErr w:type="spellEnd"/>
      <w:r w:rsidR="00C04966">
        <w:t xml:space="preserve">, point being people are even trying to use </w:t>
      </w:r>
      <w:proofErr w:type="spellStart"/>
      <w:r w:rsidR="00C04966">
        <w:t>facebook</w:t>
      </w:r>
      <w:proofErr w:type="spellEnd"/>
      <w:r w:rsidR="00C04966">
        <w:t xml:space="preserve"> to reach God through these churches that only exist on </w:t>
      </w:r>
      <w:proofErr w:type="spellStart"/>
      <w:r w:rsidR="00C04966">
        <w:t>facebook</w:t>
      </w:r>
      <w:proofErr w:type="spellEnd"/>
      <w:r w:rsidR="00C04966">
        <w:t xml:space="preserve">. I’ve heard people have even been using </w:t>
      </w:r>
      <w:proofErr w:type="spellStart"/>
      <w:r w:rsidR="00C04966">
        <w:t>facebook</w:t>
      </w:r>
      <w:proofErr w:type="spellEnd"/>
      <w:r w:rsidR="00C04966">
        <w:t xml:space="preserve"> to successfully find jobs. Crazy no? What does </w:t>
      </w:r>
      <w:proofErr w:type="spellStart"/>
      <w:r w:rsidR="00C04966">
        <w:t>facebook</w:t>
      </w:r>
      <w:proofErr w:type="spellEnd"/>
      <w:r w:rsidR="00C04966">
        <w:t xml:space="preserve"> sound like? </w:t>
      </w:r>
      <w:proofErr w:type="spellStart"/>
      <w:r w:rsidR="00C04966">
        <w:t>Sorta</w:t>
      </w:r>
      <w:proofErr w:type="spellEnd"/>
      <w:r w:rsidR="00C04966">
        <w:t xml:space="preserve"> like the temple at the point in history that were talking about. One major difference is we have no pride in </w:t>
      </w:r>
      <w:proofErr w:type="spellStart"/>
      <w:r w:rsidR="00C04966">
        <w:t>facebook</w:t>
      </w:r>
      <w:proofErr w:type="spellEnd"/>
      <w:r w:rsidR="00C04966">
        <w:t xml:space="preserve">. Our ancestors didn’t help build it. We would be sad, but not devastated if </w:t>
      </w:r>
      <w:proofErr w:type="spellStart"/>
      <w:r w:rsidR="00C04966">
        <w:t>facebook</w:t>
      </w:r>
      <w:proofErr w:type="spellEnd"/>
      <w:r w:rsidR="00C04966">
        <w:t xml:space="preserve"> were gone tomorrow. With the </w:t>
      </w:r>
      <w:proofErr w:type="spellStart"/>
      <w:proofErr w:type="gramStart"/>
      <w:r w:rsidR="00C04966">
        <w:t>jews</w:t>
      </w:r>
      <w:proofErr w:type="spellEnd"/>
      <w:proofErr w:type="gramEnd"/>
      <w:r w:rsidR="00C04966">
        <w:t xml:space="preserve"> their ancestors did help build this thing. There was a pride and sense of belonging that came with that. The loss of the temple was a major moment in history for </w:t>
      </w:r>
      <w:proofErr w:type="spellStart"/>
      <w:proofErr w:type="gramStart"/>
      <w:r w:rsidR="00C04966">
        <w:t>jewish</w:t>
      </w:r>
      <w:proofErr w:type="spellEnd"/>
      <w:proofErr w:type="gramEnd"/>
      <w:r w:rsidR="00C04966">
        <w:t xml:space="preserve"> people. Sort of like 9/11 for us. Everyone remembers where they were and what they were doing at a few of these flash bulb moments in history. Presidential assassinations, </w:t>
      </w:r>
      <w:proofErr w:type="gramStart"/>
      <w:r w:rsidR="00C04966">
        <w:t>pearl harbor</w:t>
      </w:r>
      <w:proofErr w:type="gramEnd"/>
      <w:r w:rsidR="00C04966">
        <w:t xml:space="preserve">, 9/11 and so forth all have their circumstances burned into our memories. I wasn’t even alive for </w:t>
      </w:r>
      <w:proofErr w:type="gramStart"/>
      <w:r w:rsidR="00C04966">
        <w:t>pearl harbor</w:t>
      </w:r>
      <w:proofErr w:type="gramEnd"/>
      <w:r w:rsidR="00C04966">
        <w:t xml:space="preserve">, but I have heard what people call now </w:t>
      </w:r>
      <w:proofErr w:type="spellStart"/>
      <w:r w:rsidR="00C04966">
        <w:t>Esienhower’s</w:t>
      </w:r>
      <w:proofErr w:type="spellEnd"/>
      <w:r w:rsidR="00C04966">
        <w:t xml:space="preserve"> Infamy speech. We all know that the day we were bombed in Hawaii is a day that will live in infamy. The temples destruction was like that. Or like the pictures that came out of Germany at the end of the war of the conditions the Jews were found in at the various death camps. Pictures of mass murder horrified us as a nation. Repulsed us as a nation. Those picture still today horrify us. I went to the </w:t>
      </w:r>
      <w:proofErr w:type="spellStart"/>
      <w:r w:rsidR="00C04966">
        <w:t>haulocaust</w:t>
      </w:r>
      <w:proofErr w:type="spellEnd"/>
      <w:r w:rsidR="00C04966">
        <w:t xml:space="preserve"> museum in Washington DC where they show you videos of </w:t>
      </w:r>
      <w:proofErr w:type="spellStart"/>
      <w:r w:rsidR="00C04966">
        <w:t>nazi</w:t>
      </w:r>
      <w:proofErr w:type="spellEnd"/>
      <w:r w:rsidR="00C04966">
        <w:t xml:space="preserve"> doctors experimenting on the </w:t>
      </w:r>
      <w:proofErr w:type="spellStart"/>
      <w:proofErr w:type="gramStart"/>
      <w:r w:rsidR="00C04966">
        <w:t>jews</w:t>
      </w:r>
      <w:proofErr w:type="spellEnd"/>
      <w:proofErr w:type="gramEnd"/>
      <w:r w:rsidR="00C04966">
        <w:t xml:space="preserve"> in various ways. Basically torturing them. Injecting them with things. Exposing them to extreme temperatures, and then cutting them open to see what happened. It was horrifying the depths of evil that our enemy is willing to go to. We talked about radical corruption. Or total depravity last week. The things done to the temple </w:t>
      </w:r>
      <w:r w:rsidR="00C04966">
        <w:lastRenderedPageBreak/>
        <w:t xml:space="preserve">rise to this same level of horror for the </w:t>
      </w:r>
      <w:proofErr w:type="spellStart"/>
      <w:proofErr w:type="gramStart"/>
      <w:r w:rsidR="00C04966">
        <w:t>jews</w:t>
      </w:r>
      <w:proofErr w:type="spellEnd"/>
      <w:proofErr w:type="gramEnd"/>
      <w:r w:rsidR="00C04966">
        <w:t xml:space="preserve">. </w:t>
      </w:r>
      <w:proofErr w:type="gramStart"/>
      <w:r w:rsidR="00C04966">
        <w:t>Pigs</w:t>
      </w:r>
      <w:proofErr w:type="gramEnd"/>
      <w:r w:rsidR="00C04966">
        <w:t xml:space="preserve"> blood smeared over everything. Ornate carvings, and castings of gold were stolen, or burned. It was like the hub at the center of a wagon wheel. You’ve seen a wagon wheel? Its round. There are spokes, and at the center a wooden nub, and when the temple was destroyed it was like destroying the wooden hub at the center of the wagon wheel. Everything came crashing down, and broke. Their identity was broken. The nation split in two. They didn’t know who they were any more, and rather than turn to God they turned to these idols from neighboring countries. They were like a valley of dead dry bones spiritually, and emotionally. They were devastated. </w:t>
      </w:r>
      <w:r w:rsidR="00C04966">
        <w:br/>
      </w:r>
      <w:r w:rsidR="00C04966">
        <w:br/>
      </w:r>
      <w:proofErr w:type="spellStart"/>
      <w:r w:rsidR="00C04966">
        <w:t>Its</w:t>
      </w:r>
      <w:proofErr w:type="spellEnd"/>
      <w:r w:rsidR="00C04966">
        <w:t xml:space="preserve"> in this context that Ezekiel writes in Ezekiel </w:t>
      </w:r>
      <w:r w:rsidR="0001473E">
        <w:t>36:22-32 (read</w:t>
      </w:r>
      <w:proofErr w:type="gramStart"/>
      <w:r w:rsidR="0001473E">
        <w:t>)</w:t>
      </w:r>
      <w:proofErr w:type="gramEnd"/>
      <w:r w:rsidR="00C04966">
        <w:br/>
      </w:r>
      <w:r w:rsidR="00C04966">
        <w:br/>
      </w:r>
      <w:r>
        <w:t xml:space="preserve">Three questions: </w:t>
      </w:r>
      <w:r>
        <w:br/>
      </w:r>
      <w:r w:rsidR="0001473E">
        <w:t>How convinced are you that you have been saved by God’s grace alone, and for God’s glory among the nations?</w:t>
      </w:r>
      <w:r w:rsidR="0001473E">
        <w:br/>
      </w:r>
      <w:r w:rsidR="00DD7B4E">
        <w:br/>
        <w:t xml:space="preserve">We talk about this all the time, but not in so many words. </w:t>
      </w:r>
      <w:proofErr w:type="spellStart"/>
      <w:proofErr w:type="gramStart"/>
      <w:r w:rsidR="00DD7B4E">
        <w:t>Ive</w:t>
      </w:r>
      <w:proofErr w:type="spellEnd"/>
      <w:r w:rsidR="00DD7B4E">
        <w:t xml:space="preserve">  mentioned</w:t>
      </w:r>
      <w:proofErr w:type="gramEnd"/>
      <w:r w:rsidR="00DD7B4E">
        <w:t xml:space="preserve"> that </w:t>
      </w:r>
      <w:proofErr w:type="spellStart"/>
      <w:r w:rsidR="00DD7B4E">
        <w:t>jonathan</w:t>
      </w:r>
      <w:proofErr w:type="spellEnd"/>
      <w:r w:rsidR="00DD7B4E">
        <w:t xml:space="preserve"> Edwards quote nearly every week for several months. The only thing we contribute to our salvation is the sin that makes it necessary, and we looked at that pretty in depth last week. </w:t>
      </w:r>
      <w:r w:rsidR="00DD7B4E">
        <w:br/>
      </w:r>
      <w:r w:rsidR="00DD7B4E">
        <w:br/>
        <w:t xml:space="preserve">This week the main thrust of the message is the same. </w:t>
      </w:r>
      <w:r w:rsidR="00DD7B4E">
        <w:br/>
      </w:r>
      <w:r w:rsidR="00DD7B4E">
        <w:br/>
        <w:t xml:space="preserve">I came across a quote by R. C. Sproul out of Orlando. R.C. Sproul is a great preacher, pastor, and professor. He founded a seminary, has written scores of books not only on an academic level, but gives away more than 20 on many issues of the faith including this one, that are entry level and able to be understood by anyone who picks up the book. </w:t>
      </w:r>
      <w:r w:rsidR="00DD7B4E">
        <w:br/>
      </w:r>
      <w:r w:rsidR="00DD7B4E">
        <w:br/>
      </w:r>
      <w:proofErr w:type="spellStart"/>
      <w:r w:rsidR="00DD7B4E">
        <w:t>Any way</w:t>
      </w:r>
      <w:proofErr w:type="spellEnd"/>
      <w:r w:rsidR="00DD7B4E">
        <w:t xml:space="preserve">, the Sproul quote I read was this: Loving a holy God is beyond our moral power. The only kind of God we can love by our sinful nature is an unholy (little g) god, an idol made by our own hands. Unless we are born of the spirit of God, unless God sheds his holy love in our hearts, unless he </w:t>
      </w:r>
      <w:proofErr w:type="spellStart"/>
      <w:r w:rsidR="00DD7B4E">
        <w:t>stoops</w:t>
      </w:r>
      <w:proofErr w:type="spellEnd"/>
      <w:r w:rsidR="00DD7B4E">
        <w:t xml:space="preserve"> in his grace to change our hearts We WILL NOT love Him. To love a holy God requires grace, grace strong enough to pierce our hardened hearts and awaken our moribund souls. </w:t>
      </w:r>
      <w:r w:rsidR="0001473E">
        <w:br/>
      </w:r>
      <w:r w:rsidR="00DD7B4E">
        <w:br/>
        <w:t xml:space="preserve">Moribund of course means dead, dying, stagnant, or you could say it means rancid nasty rotting meat. </w:t>
      </w:r>
      <w:r w:rsidR="00DD7B4E">
        <w:br/>
      </w:r>
      <w:r w:rsidR="00DD7B4E">
        <w:br/>
        <w:t xml:space="preserve">But like we discussed last week, that’s exactly how </w:t>
      </w:r>
      <w:proofErr w:type="spellStart"/>
      <w:r w:rsidR="00DD7B4E">
        <w:t>ephesians</w:t>
      </w:r>
      <w:proofErr w:type="spellEnd"/>
      <w:r w:rsidR="00DD7B4E">
        <w:t xml:space="preserve"> 2 describes us. Who can tell me what </w:t>
      </w:r>
      <w:proofErr w:type="spellStart"/>
      <w:r w:rsidR="00DD7B4E">
        <w:t>eph</w:t>
      </w:r>
      <w:proofErr w:type="spellEnd"/>
      <w:r w:rsidR="00DD7B4E">
        <w:t xml:space="preserve"> 2 said? If no one, we will look it up. </w:t>
      </w:r>
      <w:r w:rsidR="00ED532E">
        <w:t xml:space="preserve">Yep that’s a good start. If you have a pen, I want you to underline every negative reference to man just in these 9 verses: </w:t>
      </w:r>
      <w:r w:rsidR="00ED532E">
        <w:br/>
      </w:r>
      <w:r w:rsidR="00ED532E">
        <w:rPr>
          <w:rStyle w:val="text"/>
        </w:rPr>
        <w:t xml:space="preserve">And you were </w:t>
      </w:r>
      <w:r w:rsidR="00ED532E" w:rsidRPr="00ED532E">
        <w:rPr>
          <w:rStyle w:val="text"/>
          <w:highlight w:val="yellow"/>
        </w:rPr>
        <w:t>dead</w:t>
      </w:r>
      <w:r w:rsidR="00ED532E">
        <w:rPr>
          <w:rStyle w:val="text"/>
        </w:rPr>
        <w:t xml:space="preserve"> in the </w:t>
      </w:r>
      <w:r w:rsidR="00ED532E" w:rsidRPr="00ED532E">
        <w:rPr>
          <w:rStyle w:val="text"/>
          <w:highlight w:val="yellow"/>
        </w:rPr>
        <w:t>trespasses</w:t>
      </w:r>
      <w:r w:rsidR="00ED532E">
        <w:rPr>
          <w:rStyle w:val="text"/>
        </w:rPr>
        <w:t xml:space="preserve"> and </w:t>
      </w:r>
      <w:r w:rsidR="00ED532E" w:rsidRPr="00ED532E">
        <w:rPr>
          <w:rStyle w:val="text"/>
          <w:highlight w:val="yellow"/>
        </w:rPr>
        <w:t>sins</w:t>
      </w:r>
      <w:r w:rsidR="00ED532E">
        <w:t xml:space="preserve"> </w:t>
      </w:r>
      <w:r w:rsidR="00ED532E">
        <w:rPr>
          <w:rStyle w:val="text"/>
          <w:vertAlign w:val="superscript"/>
        </w:rPr>
        <w:t>2 </w:t>
      </w:r>
      <w:r w:rsidR="00ED532E">
        <w:rPr>
          <w:rStyle w:val="text"/>
        </w:rPr>
        <w:t>in which you once walked, following the course of this world, following the prince of the power of the air, the spirit that is now at work in the sons of disobedience—</w:t>
      </w:r>
      <w:r w:rsidR="00ED532E">
        <w:t xml:space="preserve"> </w:t>
      </w:r>
      <w:r w:rsidR="00ED532E">
        <w:rPr>
          <w:rStyle w:val="text"/>
          <w:vertAlign w:val="superscript"/>
        </w:rPr>
        <w:t>3 </w:t>
      </w:r>
      <w:r w:rsidR="00ED532E">
        <w:rPr>
          <w:rStyle w:val="text"/>
        </w:rPr>
        <w:t>among whom we all once lived in the passions of our flesh, carrying out the desires of the body</w:t>
      </w:r>
      <w:r w:rsidR="00ED532E">
        <w:rPr>
          <w:rStyle w:val="text"/>
          <w:vertAlign w:val="superscript"/>
        </w:rPr>
        <w:t>[</w:t>
      </w:r>
      <w:hyperlink r:id="rId5" w:anchor="fen-ESV-29216a" w:tooltip="See footnote a" w:history="1">
        <w:r w:rsidR="00ED532E">
          <w:rPr>
            <w:rStyle w:val="Hyperlink"/>
            <w:vertAlign w:val="superscript"/>
          </w:rPr>
          <w:t>a</w:t>
        </w:r>
      </w:hyperlink>
      <w:r w:rsidR="00ED532E">
        <w:rPr>
          <w:rStyle w:val="text"/>
          <w:vertAlign w:val="superscript"/>
        </w:rPr>
        <w:t>]</w:t>
      </w:r>
      <w:r w:rsidR="00ED532E">
        <w:rPr>
          <w:rStyle w:val="text"/>
        </w:rPr>
        <w:t xml:space="preserve"> and the mind, and were by nature children of wrath, like the rest of mankind.</w:t>
      </w:r>
      <w:r w:rsidR="00ED532E">
        <w:rPr>
          <w:rStyle w:val="text"/>
          <w:vertAlign w:val="superscript"/>
        </w:rPr>
        <w:t>[</w:t>
      </w:r>
      <w:hyperlink r:id="rId6" w:anchor="fen-ESV-29216b" w:tooltip="See footnote b" w:history="1">
        <w:r w:rsidR="00ED532E">
          <w:rPr>
            <w:rStyle w:val="Hyperlink"/>
            <w:vertAlign w:val="superscript"/>
          </w:rPr>
          <w:t>b</w:t>
        </w:r>
      </w:hyperlink>
      <w:r w:rsidR="00ED532E">
        <w:rPr>
          <w:rStyle w:val="text"/>
          <w:vertAlign w:val="superscript"/>
        </w:rPr>
        <w:t>]</w:t>
      </w:r>
      <w:r w:rsidR="00ED532E">
        <w:t xml:space="preserve"> </w:t>
      </w:r>
      <w:r w:rsidR="00ED532E">
        <w:rPr>
          <w:rStyle w:val="text"/>
          <w:vertAlign w:val="superscript"/>
        </w:rPr>
        <w:t>4 </w:t>
      </w:r>
      <w:r w:rsidR="00ED532E">
        <w:rPr>
          <w:rStyle w:val="text"/>
        </w:rPr>
        <w:t>But</w:t>
      </w:r>
      <w:r w:rsidR="00ED532E">
        <w:rPr>
          <w:rStyle w:val="text"/>
          <w:vertAlign w:val="superscript"/>
        </w:rPr>
        <w:t>[</w:t>
      </w:r>
      <w:hyperlink r:id="rId7" w:anchor="fen-ESV-29217c" w:tooltip="See footnote c" w:history="1">
        <w:r w:rsidR="00ED532E">
          <w:rPr>
            <w:rStyle w:val="Hyperlink"/>
            <w:vertAlign w:val="superscript"/>
          </w:rPr>
          <w:t>c</w:t>
        </w:r>
      </w:hyperlink>
      <w:r w:rsidR="00ED532E">
        <w:rPr>
          <w:rStyle w:val="text"/>
          <w:vertAlign w:val="superscript"/>
        </w:rPr>
        <w:t>]</w:t>
      </w:r>
      <w:r w:rsidR="00ED532E">
        <w:rPr>
          <w:rStyle w:val="text"/>
        </w:rPr>
        <w:t xml:space="preserve"> God, being rich in mercy, because of the great love with which he loved us,</w:t>
      </w:r>
      <w:r w:rsidR="00ED532E">
        <w:t xml:space="preserve"> </w:t>
      </w:r>
      <w:r w:rsidR="00ED532E">
        <w:rPr>
          <w:rStyle w:val="text"/>
          <w:vertAlign w:val="superscript"/>
        </w:rPr>
        <w:t>5 </w:t>
      </w:r>
      <w:r w:rsidR="00ED532E">
        <w:rPr>
          <w:rStyle w:val="text"/>
        </w:rPr>
        <w:t>even when we were dead in our trespasses, made us alive together with Christ—by grace you have been saved—</w:t>
      </w:r>
      <w:r w:rsidR="00ED532E">
        <w:t xml:space="preserve"> </w:t>
      </w:r>
      <w:r w:rsidR="00ED532E">
        <w:rPr>
          <w:rStyle w:val="text"/>
          <w:vertAlign w:val="superscript"/>
        </w:rPr>
        <w:t>6 </w:t>
      </w:r>
      <w:r w:rsidR="00ED532E">
        <w:rPr>
          <w:rStyle w:val="text"/>
        </w:rPr>
        <w:t>and raised us up with him and seated us with him in the heavenly places in Christ Jesus,</w:t>
      </w:r>
      <w:r w:rsidR="00ED532E">
        <w:t xml:space="preserve"> </w:t>
      </w:r>
      <w:r w:rsidR="00ED532E">
        <w:rPr>
          <w:rStyle w:val="text"/>
          <w:vertAlign w:val="superscript"/>
        </w:rPr>
        <w:t>7 </w:t>
      </w:r>
      <w:r w:rsidR="00ED532E">
        <w:rPr>
          <w:rStyle w:val="text"/>
        </w:rPr>
        <w:t>so that in the coming ages he might show the immeasurable riches of his grace in kindness toward us in Christ Jesus.</w:t>
      </w:r>
      <w:r w:rsidR="00ED532E">
        <w:t xml:space="preserve"> </w:t>
      </w:r>
      <w:r w:rsidR="00ED532E">
        <w:rPr>
          <w:rStyle w:val="text"/>
          <w:vertAlign w:val="superscript"/>
        </w:rPr>
        <w:t>8 </w:t>
      </w:r>
      <w:r w:rsidR="00ED532E">
        <w:rPr>
          <w:rStyle w:val="text"/>
        </w:rPr>
        <w:t xml:space="preserve">For by grace you have </w:t>
      </w:r>
      <w:r w:rsidR="00ED532E">
        <w:rPr>
          <w:rStyle w:val="text"/>
        </w:rPr>
        <w:lastRenderedPageBreak/>
        <w:t>been saved through faith. And this is not your own doing; it is the gift of God,</w:t>
      </w:r>
      <w:r w:rsidR="00ED532E">
        <w:t xml:space="preserve"> </w:t>
      </w:r>
      <w:r w:rsidR="00ED532E">
        <w:rPr>
          <w:rStyle w:val="text"/>
          <w:vertAlign w:val="superscript"/>
        </w:rPr>
        <w:t>9 </w:t>
      </w:r>
      <w:r w:rsidR="00ED532E">
        <w:rPr>
          <w:rStyle w:val="text"/>
        </w:rPr>
        <w:t>not a result of works, so that no one may boast.</w:t>
      </w:r>
      <w:r w:rsidR="00ED532E">
        <w:t xml:space="preserve"> </w:t>
      </w:r>
      <w:r w:rsidR="00ED532E">
        <w:rPr>
          <w:rStyle w:val="text"/>
          <w:vertAlign w:val="superscript"/>
        </w:rPr>
        <w:t>10 </w:t>
      </w:r>
      <w:r w:rsidR="00ED532E">
        <w:rPr>
          <w:rStyle w:val="text"/>
        </w:rPr>
        <w:t>For we are his workmanship, created in Christ Jesus for good works, which God prepared beforehand, that we should walk in them.</w:t>
      </w:r>
      <w:r w:rsidR="00ED532E">
        <w:rPr>
          <w:rStyle w:val="text"/>
        </w:rPr>
        <w:br/>
      </w:r>
      <w:r w:rsidR="00ED532E">
        <w:rPr>
          <w:rStyle w:val="text"/>
        </w:rPr>
        <w:br/>
        <w:t xml:space="preserve">Dead, </w:t>
      </w:r>
      <w:proofErr w:type="spellStart"/>
      <w:r w:rsidR="00ED532E">
        <w:rPr>
          <w:rStyle w:val="text"/>
        </w:rPr>
        <w:t>Tresspassers</w:t>
      </w:r>
      <w:proofErr w:type="spellEnd"/>
      <w:r w:rsidR="00ED532E">
        <w:rPr>
          <w:rStyle w:val="text"/>
        </w:rPr>
        <w:t xml:space="preserve">, sinners, Followers of the world, followers of the powers of the air, or </w:t>
      </w:r>
      <w:proofErr w:type="spellStart"/>
      <w:r w:rsidR="00ED532E">
        <w:rPr>
          <w:rStyle w:val="text"/>
        </w:rPr>
        <w:t>satan</w:t>
      </w:r>
      <w:proofErr w:type="spellEnd"/>
      <w:r w:rsidR="00ED532E">
        <w:rPr>
          <w:rStyle w:val="text"/>
        </w:rPr>
        <w:t xml:space="preserve">, Sons of disobedience, lovers of the passions of the flesh, slaves to the passions of the body, slaves to the passions of the mind, by nature children of wrath, and then it says we were dead a second time. </w:t>
      </w:r>
      <w:r w:rsidR="00ED532E">
        <w:rPr>
          <w:rStyle w:val="text"/>
        </w:rPr>
        <w:br/>
      </w:r>
      <w:r w:rsidR="00ED532E">
        <w:rPr>
          <w:rStyle w:val="text"/>
        </w:rPr>
        <w:br/>
        <w:t xml:space="preserve">Slaves to </w:t>
      </w:r>
      <w:proofErr w:type="spellStart"/>
      <w:proofErr w:type="gramStart"/>
      <w:r w:rsidR="00ED532E">
        <w:rPr>
          <w:rStyle w:val="text"/>
        </w:rPr>
        <w:t>satan</w:t>
      </w:r>
      <w:proofErr w:type="spellEnd"/>
      <w:proofErr w:type="gramEnd"/>
      <w:r w:rsidR="00ED532E">
        <w:rPr>
          <w:rStyle w:val="text"/>
        </w:rPr>
        <w:t xml:space="preserve">, slaves to sin, slaves to our perverse passions of both our bodies and our minds. A dead corpse slaves to so many things, how on earth can we ever in our own power take steps to follow God in obedience and faith. We can’t can </w:t>
      </w:r>
      <w:proofErr w:type="gramStart"/>
      <w:r w:rsidR="00ED532E">
        <w:rPr>
          <w:rStyle w:val="text"/>
        </w:rPr>
        <w:t>we</w:t>
      </w:r>
      <w:proofErr w:type="gramEnd"/>
      <w:r w:rsidR="00ED532E">
        <w:rPr>
          <w:rStyle w:val="text"/>
        </w:rPr>
        <w:t xml:space="preserve"> – thus </w:t>
      </w:r>
      <w:proofErr w:type="spellStart"/>
      <w:r w:rsidR="00ED532E">
        <w:rPr>
          <w:rStyle w:val="text"/>
        </w:rPr>
        <w:t>ephesians</w:t>
      </w:r>
      <w:proofErr w:type="spellEnd"/>
      <w:r w:rsidR="00ED532E">
        <w:rPr>
          <w:rStyle w:val="text"/>
        </w:rPr>
        <w:t xml:space="preserve"> 2:8-9 By grace, through faith. God extends to us grace, he works in our hearts and souls to call us towards repentance. He puts that little spark in us, and then pours gasoline on it to start a bonfire in our souls. Who was it that did all the work in our salvation? </w:t>
      </w:r>
      <w:r w:rsidR="00ED532E">
        <w:rPr>
          <w:rStyle w:val="text"/>
        </w:rPr>
        <w:br/>
      </w:r>
      <w:r w:rsidR="00ED532E">
        <w:rPr>
          <w:rStyle w:val="text"/>
        </w:rPr>
        <w:br/>
        <w:t>Martin Luther, you’ll remember we talked about him extensively a year or so back, at the 500</w:t>
      </w:r>
      <w:r w:rsidR="00ED532E" w:rsidRPr="00ED532E">
        <w:rPr>
          <w:rStyle w:val="text"/>
          <w:vertAlign w:val="superscript"/>
        </w:rPr>
        <w:t>th</w:t>
      </w:r>
      <w:r w:rsidR="00ED532E">
        <w:rPr>
          <w:rStyle w:val="text"/>
        </w:rPr>
        <w:t xml:space="preserve"> anniversary of his 95 thesis being nailed to the door of the church at </w:t>
      </w:r>
      <w:proofErr w:type="spellStart"/>
      <w:proofErr w:type="gramStart"/>
      <w:r w:rsidR="00ED532E">
        <w:rPr>
          <w:rStyle w:val="text"/>
        </w:rPr>
        <w:t>wittenberg</w:t>
      </w:r>
      <w:proofErr w:type="spellEnd"/>
      <w:proofErr w:type="gramEnd"/>
      <w:r w:rsidR="00ED532E">
        <w:rPr>
          <w:rStyle w:val="text"/>
        </w:rPr>
        <w:t xml:space="preserve">. He was one of the fathers of the reformation, and his thought, and high view of scripture has helped shape Baptist thought and theology since the first group of people called themselves Baptist. </w:t>
      </w:r>
      <w:r w:rsidR="00ED532E">
        <w:rPr>
          <w:rStyle w:val="text"/>
        </w:rPr>
        <w:br/>
      </w:r>
      <w:r w:rsidR="00ED532E">
        <w:rPr>
          <w:rStyle w:val="text"/>
        </w:rPr>
        <w:br/>
      </w:r>
      <w:proofErr w:type="spellStart"/>
      <w:r w:rsidR="00ED532E">
        <w:rPr>
          <w:rStyle w:val="text"/>
        </w:rPr>
        <w:t>Any way</w:t>
      </w:r>
      <w:proofErr w:type="spellEnd"/>
      <w:r w:rsidR="00ED532E">
        <w:rPr>
          <w:rStyle w:val="text"/>
        </w:rPr>
        <w:t>, Martin Luther wrote: “</w:t>
      </w:r>
      <w:r w:rsidR="00ED532E">
        <w:t>If any man ascribes anything of salvation, even the very least, to the free-will of man — he knows nothing of grace, and he has no</w:t>
      </w:r>
      <w:r w:rsidR="00ED532E">
        <w:t xml:space="preserve">t learned Jesus Christ properly” </w:t>
      </w:r>
      <w:r w:rsidR="00ED532E">
        <w:br/>
      </w:r>
      <w:r w:rsidR="00ED532E">
        <w:br/>
        <w:t xml:space="preserve">This is a consistent thread throughout </w:t>
      </w:r>
      <w:r w:rsidR="00D43A7F">
        <w:t xml:space="preserve">the testimony of scripture, and the early middle, and later the protestant church. </w:t>
      </w:r>
      <w:r w:rsidR="00D43A7F">
        <w:br/>
      </w:r>
      <w:r w:rsidR="00D43A7F">
        <w:br/>
        <w:t xml:space="preserve">One of the early church fathers wrote of our sin nature: </w:t>
      </w:r>
      <w:r w:rsidR="00D43A7F">
        <w:rPr>
          <w:rStyle w:val="Emphasis"/>
          <w:u w:val="single"/>
        </w:rPr>
        <w:t xml:space="preserve">of his own will a man forsakes </w:t>
      </w:r>
      <w:hyperlink r:id="rId8" w:history="1">
        <w:r w:rsidR="00D43A7F">
          <w:rPr>
            <w:rStyle w:val="Hyperlink"/>
            <w:i/>
            <w:iCs/>
          </w:rPr>
          <w:t>God</w:t>
        </w:r>
      </w:hyperlink>
      <w:r w:rsidR="00D43A7F">
        <w:rPr>
          <w:rStyle w:val="Emphasis"/>
          <w:u w:val="single"/>
        </w:rPr>
        <w:t xml:space="preserve">, so as to be deservedly forsaken by </w:t>
      </w:r>
      <w:hyperlink r:id="rId9" w:history="1">
        <w:r w:rsidR="00D43A7F">
          <w:rPr>
            <w:rStyle w:val="Hyperlink"/>
            <w:i/>
            <w:iCs/>
          </w:rPr>
          <w:t>God</w:t>
        </w:r>
      </w:hyperlink>
      <w:r w:rsidR="00D43A7F">
        <w:rPr>
          <w:rStyle w:val="Emphasis"/>
          <w:u w:val="single"/>
        </w:rPr>
        <w:t>.</w:t>
      </w:r>
      <w:r w:rsidR="00D43A7F">
        <w:rPr>
          <w:rStyle w:val="Emphasis"/>
        </w:rPr>
        <w:t xml:space="preserve"> Who would deny this? He is powerful both to turn wills from </w:t>
      </w:r>
      <w:hyperlink r:id="rId10" w:history="1">
        <w:r w:rsidR="00D43A7F">
          <w:rPr>
            <w:rStyle w:val="Hyperlink"/>
            <w:i/>
            <w:iCs/>
          </w:rPr>
          <w:t>evil</w:t>
        </w:r>
      </w:hyperlink>
      <w:r w:rsidR="00D43A7F">
        <w:rPr>
          <w:rStyle w:val="Emphasis"/>
        </w:rPr>
        <w:t xml:space="preserve"> to good, and to convert those that are inclined to fall, or to direct them into a way pleasing to Himself</w:t>
      </w:r>
      <w:r w:rsidR="00D43A7F">
        <w:rPr>
          <w:rStyle w:val="Emphasis"/>
        </w:rPr>
        <w:t xml:space="preserve">. </w:t>
      </w:r>
      <w:r w:rsidR="00D43A7F">
        <w:rPr>
          <w:rStyle w:val="Emphasis"/>
        </w:rPr>
        <w:br/>
      </w:r>
      <w:r w:rsidR="00D43A7F">
        <w:rPr>
          <w:rStyle w:val="Emphasis"/>
        </w:rPr>
        <w:br/>
      </w:r>
      <w:r w:rsidR="00D43A7F">
        <w:rPr>
          <w:rStyle w:val="Emphasis"/>
          <w:i w:val="0"/>
        </w:rPr>
        <w:t xml:space="preserve">In context – and I have this book written by Augustine, he is saying that there is no desire in man for him to turn towards God. Our heart is sinful, and wicked. Our heart desires evil above all else apart from God. Apart from God even when we try to do good things we do those things with impure motives. </w:t>
      </w:r>
      <w:proofErr w:type="spellStart"/>
      <w:proofErr w:type="gramStart"/>
      <w:r w:rsidR="00D43A7F">
        <w:rPr>
          <w:rStyle w:val="Emphasis"/>
          <w:i w:val="0"/>
        </w:rPr>
        <w:t>Its</w:t>
      </w:r>
      <w:proofErr w:type="spellEnd"/>
      <w:proofErr w:type="gramEnd"/>
      <w:r w:rsidR="00D43A7F">
        <w:rPr>
          <w:rStyle w:val="Emphasis"/>
          <w:i w:val="0"/>
        </w:rPr>
        <w:t xml:space="preserve"> impossible, apart from God, to see anything of God as anything other than foolishness according to 2</w:t>
      </w:r>
      <w:r w:rsidR="00D43A7F" w:rsidRPr="00D43A7F">
        <w:rPr>
          <w:rStyle w:val="Emphasis"/>
          <w:i w:val="0"/>
          <w:vertAlign w:val="superscript"/>
        </w:rPr>
        <w:t>nd</w:t>
      </w:r>
      <w:r w:rsidR="00D43A7F">
        <w:rPr>
          <w:rStyle w:val="Emphasis"/>
          <w:i w:val="0"/>
        </w:rPr>
        <w:t xml:space="preserve"> Corinthians. </w:t>
      </w:r>
      <w:r w:rsidR="00D43A7F">
        <w:rPr>
          <w:rStyle w:val="Emphasis"/>
          <w:i w:val="0"/>
        </w:rPr>
        <w:br/>
      </w:r>
      <w:r w:rsidR="00D43A7F">
        <w:rPr>
          <w:rStyle w:val="Emphasis"/>
          <w:i w:val="0"/>
        </w:rPr>
        <w:br/>
        <w:t xml:space="preserve">This all is a part of the biblical order of salvation. The theological term for this is ordo </w:t>
      </w:r>
      <w:proofErr w:type="spellStart"/>
      <w:r w:rsidR="00D43A7F">
        <w:rPr>
          <w:rStyle w:val="Emphasis"/>
          <w:i w:val="0"/>
        </w:rPr>
        <w:t>salutis</w:t>
      </w:r>
      <w:proofErr w:type="spellEnd"/>
      <w:r w:rsidR="00D43A7F">
        <w:rPr>
          <w:rStyle w:val="Emphasis"/>
          <w:i w:val="0"/>
        </w:rPr>
        <w:t xml:space="preserve">. </w:t>
      </w:r>
      <w:proofErr w:type="gramStart"/>
      <w:r w:rsidR="00D43A7F">
        <w:rPr>
          <w:rStyle w:val="Emphasis"/>
          <w:i w:val="0"/>
        </w:rPr>
        <w:t>Its</w:t>
      </w:r>
      <w:proofErr w:type="gramEnd"/>
      <w:r w:rsidR="00D43A7F">
        <w:rPr>
          <w:rStyle w:val="Emphasis"/>
          <w:i w:val="0"/>
        </w:rPr>
        <w:t xml:space="preserve"> </w:t>
      </w:r>
      <w:proofErr w:type="spellStart"/>
      <w:r w:rsidR="00D43A7F">
        <w:rPr>
          <w:rStyle w:val="Emphasis"/>
          <w:i w:val="0"/>
        </w:rPr>
        <w:t>latin</w:t>
      </w:r>
      <w:proofErr w:type="spellEnd"/>
      <w:r w:rsidR="00D43A7F">
        <w:rPr>
          <w:rStyle w:val="Emphasis"/>
          <w:i w:val="0"/>
        </w:rPr>
        <w:t xml:space="preserve">, and it means order of salvation. That means the biblical order of the things that have to have happened in order for one to have actually been saved. Those things are: </w:t>
      </w:r>
      <w:r w:rsidR="00D43A7F" w:rsidRPr="00D43A7F">
        <w:rPr>
          <w:rStyle w:val="Emphasis"/>
          <w:i w:val="0"/>
        </w:rPr>
        <w:t>Predestination</w:t>
      </w:r>
      <w:r w:rsidR="00D43A7F">
        <w:rPr>
          <w:rStyle w:val="Emphasis"/>
          <w:i w:val="0"/>
        </w:rPr>
        <w:t xml:space="preserve">, </w:t>
      </w:r>
      <w:r w:rsidR="00D43A7F" w:rsidRPr="00D43A7F">
        <w:rPr>
          <w:rStyle w:val="Emphasis"/>
          <w:i w:val="0"/>
        </w:rPr>
        <w:t>Election</w:t>
      </w:r>
      <w:r w:rsidR="00D43A7F">
        <w:rPr>
          <w:rStyle w:val="Emphasis"/>
          <w:i w:val="0"/>
        </w:rPr>
        <w:t xml:space="preserve">, </w:t>
      </w:r>
      <w:r w:rsidR="00D43A7F" w:rsidRPr="00D43A7F">
        <w:rPr>
          <w:rStyle w:val="Emphasis"/>
          <w:i w:val="0"/>
        </w:rPr>
        <w:t>Calling</w:t>
      </w:r>
      <w:r w:rsidR="00D43A7F">
        <w:rPr>
          <w:rStyle w:val="Emphasis"/>
          <w:i w:val="0"/>
        </w:rPr>
        <w:t xml:space="preserve">, </w:t>
      </w:r>
      <w:r w:rsidR="00D43A7F" w:rsidRPr="00D43A7F">
        <w:rPr>
          <w:rStyle w:val="Emphasis"/>
          <w:i w:val="0"/>
        </w:rPr>
        <w:t>Regeneration</w:t>
      </w:r>
      <w:r w:rsidR="00D43A7F">
        <w:rPr>
          <w:rStyle w:val="Emphasis"/>
          <w:i w:val="0"/>
        </w:rPr>
        <w:t xml:space="preserve">, </w:t>
      </w:r>
      <w:r w:rsidR="00D43A7F" w:rsidRPr="00D43A7F">
        <w:rPr>
          <w:rStyle w:val="Emphasis"/>
          <w:i w:val="0"/>
        </w:rPr>
        <w:t>Faith</w:t>
      </w:r>
      <w:r w:rsidR="00D43A7F">
        <w:rPr>
          <w:rStyle w:val="Emphasis"/>
          <w:i w:val="0"/>
        </w:rPr>
        <w:t>, R</w:t>
      </w:r>
      <w:r w:rsidR="00D43A7F" w:rsidRPr="00D43A7F">
        <w:rPr>
          <w:rStyle w:val="Emphasis"/>
          <w:i w:val="0"/>
        </w:rPr>
        <w:t>epentance</w:t>
      </w:r>
      <w:r w:rsidR="00D43A7F">
        <w:rPr>
          <w:rStyle w:val="Emphasis"/>
          <w:i w:val="0"/>
        </w:rPr>
        <w:t xml:space="preserve">, </w:t>
      </w:r>
      <w:r w:rsidR="00D43A7F" w:rsidRPr="00D43A7F">
        <w:rPr>
          <w:rStyle w:val="Emphasis"/>
          <w:i w:val="0"/>
        </w:rPr>
        <w:t>Justification</w:t>
      </w:r>
      <w:r w:rsidR="00D43A7F">
        <w:rPr>
          <w:rStyle w:val="Emphasis"/>
          <w:i w:val="0"/>
        </w:rPr>
        <w:t xml:space="preserve">, </w:t>
      </w:r>
      <w:r w:rsidR="00D43A7F" w:rsidRPr="00D43A7F">
        <w:rPr>
          <w:rStyle w:val="Emphasis"/>
          <w:i w:val="0"/>
        </w:rPr>
        <w:t>Adoption</w:t>
      </w:r>
      <w:r w:rsidR="00D43A7F">
        <w:rPr>
          <w:rStyle w:val="Emphasis"/>
          <w:i w:val="0"/>
        </w:rPr>
        <w:t xml:space="preserve">, </w:t>
      </w:r>
      <w:r w:rsidR="00D43A7F" w:rsidRPr="00D43A7F">
        <w:rPr>
          <w:rStyle w:val="Emphasis"/>
          <w:i w:val="0"/>
        </w:rPr>
        <w:t>Sanctification</w:t>
      </w:r>
      <w:r w:rsidR="00D43A7F">
        <w:rPr>
          <w:rStyle w:val="Emphasis"/>
          <w:i w:val="0"/>
        </w:rPr>
        <w:t xml:space="preserve">, </w:t>
      </w:r>
      <w:r w:rsidR="00D43A7F" w:rsidRPr="00D43A7F">
        <w:rPr>
          <w:rStyle w:val="Emphasis"/>
          <w:i w:val="0"/>
        </w:rPr>
        <w:t>Perseverance</w:t>
      </w:r>
      <w:r w:rsidR="00D43A7F">
        <w:rPr>
          <w:rStyle w:val="Emphasis"/>
          <w:i w:val="0"/>
        </w:rPr>
        <w:t xml:space="preserve">, </w:t>
      </w:r>
      <w:proofErr w:type="gramStart"/>
      <w:r w:rsidR="00D43A7F">
        <w:rPr>
          <w:rStyle w:val="Emphasis"/>
          <w:i w:val="0"/>
        </w:rPr>
        <w:t>G</w:t>
      </w:r>
      <w:r w:rsidR="00D43A7F" w:rsidRPr="00D43A7F">
        <w:rPr>
          <w:rStyle w:val="Emphasis"/>
          <w:i w:val="0"/>
        </w:rPr>
        <w:t>lorification</w:t>
      </w:r>
      <w:proofErr w:type="gramEnd"/>
      <w:r w:rsidR="00D43A7F">
        <w:rPr>
          <w:rStyle w:val="Emphasis"/>
          <w:i w:val="0"/>
        </w:rPr>
        <w:t xml:space="preserve">. </w:t>
      </w:r>
      <w:r w:rsidR="00D43A7F">
        <w:rPr>
          <w:rStyle w:val="Emphasis"/>
          <w:i w:val="0"/>
        </w:rPr>
        <w:br/>
      </w:r>
      <w:r w:rsidR="00D43A7F">
        <w:rPr>
          <w:rStyle w:val="Emphasis"/>
          <w:i w:val="0"/>
        </w:rPr>
        <w:br/>
        <w:t>A lot of those things happen almost at the same time</w:t>
      </w:r>
      <w:r w:rsidR="001A1EFB">
        <w:rPr>
          <w:rStyle w:val="Emphasis"/>
          <w:i w:val="0"/>
        </w:rPr>
        <w:t xml:space="preserve"> AND we have talked about these in the past, so we will skip right over a lot of these. The important thing is that order lines up with what we have been talking about and comes out of scripture – mainly romans. Where Paul lays them out for us pretty clearly in romans 8 and 9.</w:t>
      </w:r>
      <w:r w:rsidR="001A1EFB">
        <w:rPr>
          <w:rStyle w:val="Emphasis"/>
          <w:i w:val="0"/>
        </w:rPr>
        <w:br/>
      </w:r>
      <w:proofErr w:type="gramStart"/>
      <w:r w:rsidR="001A1EFB">
        <w:rPr>
          <w:rStyle w:val="Emphasis"/>
          <w:i w:val="0"/>
        </w:rPr>
        <w:lastRenderedPageBreak/>
        <w:t>Next  I</w:t>
      </w:r>
      <w:proofErr w:type="gramEnd"/>
      <w:r w:rsidR="001A1EFB">
        <w:rPr>
          <w:rStyle w:val="Emphasis"/>
          <w:i w:val="0"/>
        </w:rPr>
        <w:t xml:space="preserve"> want to talk about another question, and that is why did God save me. </w:t>
      </w:r>
      <w:r w:rsidR="0029006B">
        <w:rPr>
          <w:rStyle w:val="Emphasis"/>
          <w:i w:val="0"/>
        </w:rPr>
        <w:br/>
      </w:r>
      <w:r w:rsidR="0029006B">
        <w:rPr>
          <w:rStyle w:val="Emphasis"/>
          <w:i w:val="0"/>
        </w:rPr>
        <w:br/>
        <w:t xml:space="preserve">The simple answer is he saved us for his glory. We’ve already described our state. Apart from Christ we are all as unholy as it gets. We are all as wayward as we individually are able to be. Yet still God chose us. God chose Greg, and Paula, and Kurt, and so on. God chose us. But it wasn’t because of anything you or I would or could do. </w:t>
      </w:r>
      <w:r w:rsidR="0029006B">
        <w:rPr>
          <w:rStyle w:val="Emphasis"/>
          <w:i w:val="0"/>
        </w:rPr>
        <w:br/>
      </w:r>
      <w:r w:rsidR="0029006B">
        <w:rPr>
          <w:rStyle w:val="Emphasis"/>
          <w:i w:val="0"/>
        </w:rPr>
        <w:br/>
      </w:r>
      <w:proofErr w:type="spellStart"/>
      <w:r w:rsidR="0029006B">
        <w:rPr>
          <w:rStyle w:val="Emphasis"/>
          <w:i w:val="0"/>
        </w:rPr>
        <w:t>Its</w:t>
      </w:r>
      <w:proofErr w:type="spellEnd"/>
      <w:r w:rsidR="0029006B">
        <w:rPr>
          <w:rStyle w:val="Emphasis"/>
          <w:i w:val="0"/>
        </w:rPr>
        <w:t xml:space="preserve"> surprising to me at least, that in light of all that God would choose to save any of us. How did God approach sinners that weren’t part of his chosen people in the </w:t>
      </w:r>
      <w:proofErr w:type="gramStart"/>
      <w:r w:rsidR="0029006B">
        <w:rPr>
          <w:rStyle w:val="Emphasis"/>
          <w:i w:val="0"/>
        </w:rPr>
        <w:t>old testament</w:t>
      </w:r>
      <w:proofErr w:type="gramEnd"/>
      <w:r w:rsidR="0029006B">
        <w:rPr>
          <w:rStyle w:val="Emphasis"/>
          <w:i w:val="0"/>
        </w:rPr>
        <w:t xml:space="preserve">? We just read through the conquering of the </w:t>
      </w:r>
      <w:proofErr w:type="gramStart"/>
      <w:r w:rsidR="0029006B">
        <w:rPr>
          <w:rStyle w:val="Emphasis"/>
          <w:i w:val="0"/>
        </w:rPr>
        <w:t>promised land</w:t>
      </w:r>
      <w:proofErr w:type="gramEnd"/>
      <w:r w:rsidR="0029006B">
        <w:rPr>
          <w:rStyle w:val="Emphasis"/>
          <w:i w:val="0"/>
        </w:rPr>
        <w:t xml:space="preserve"> a few months back. What did God do, or have done to all those child sacrificing idol worshipping monsters? He was patient with them for a time, and then ultimately wiped them out. </w:t>
      </w:r>
      <w:r w:rsidR="0029006B">
        <w:rPr>
          <w:rStyle w:val="Emphasis"/>
          <w:i w:val="0"/>
        </w:rPr>
        <w:br/>
      </w:r>
      <w:r w:rsidR="0029006B">
        <w:rPr>
          <w:rStyle w:val="Emphasis"/>
          <w:i w:val="0"/>
        </w:rPr>
        <w:br/>
        <w:t xml:space="preserve">Why because God hates sin. Because these pagan nations KNEW that the God of Israel was something special. Yet they chose to reject him any way in favor of their nasty carnality. In favor of the lusts of their flesh, and mind, and in obedience to the prince of the powers of the air, and because they were by nature children of wrath. While the specifics were different, the </w:t>
      </w:r>
      <w:proofErr w:type="gramStart"/>
      <w:r w:rsidR="0029006B">
        <w:rPr>
          <w:rStyle w:val="Emphasis"/>
          <w:i w:val="0"/>
        </w:rPr>
        <w:t>new testament</w:t>
      </w:r>
      <w:proofErr w:type="gramEnd"/>
      <w:r w:rsidR="0029006B">
        <w:rPr>
          <w:rStyle w:val="Emphasis"/>
          <w:i w:val="0"/>
        </w:rPr>
        <w:t xml:space="preserve"> describes us in much the same way. Dead in our trespasses and sins. Slaves to sin. </w:t>
      </w:r>
      <w:r w:rsidR="0029006B">
        <w:rPr>
          <w:rStyle w:val="Emphasis"/>
          <w:i w:val="0"/>
        </w:rPr>
        <w:br/>
      </w:r>
      <w:r w:rsidR="0029006B">
        <w:rPr>
          <w:rStyle w:val="Emphasis"/>
          <w:i w:val="0"/>
        </w:rPr>
        <w:br/>
        <w:t xml:space="preserve">Charles </w:t>
      </w:r>
      <w:proofErr w:type="spellStart"/>
      <w:r w:rsidR="0029006B">
        <w:rPr>
          <w:rStyle w:val="Emphasis"/>
          <w:i w:val="0"/>
        </w:rPr>
        <w:t>spurgeon</w:t>
      </w:r>
      <w:proofErr w:type="spellEnd"/>
      <w:r w:rsidR="0029006B">
        <w:rPr>
          <w:rStyle w:val="Emphasis"/>
          <w:i w:val="0"/>
        </w:rPr>
        <w:t xml:space="preserve"> preached on John 5:40 – in fact someone turn there in a pew bible and read it for me. </w:t>
      </w:r>
      <w:r w:rsidR="00DF632B">
        <w:rPr>
          <w:rStyle w:val="Emphasis"/>
          <w:i w:val="0"/>
        </w:rPr>
        <w:t xml:space="preserve">This is Jesus speaking, and he says you will not come to me that you might have life. </w:t>
      </w:r>
      <w:r w:rsidR="0029006B">
        <w:rPr>
          <w:rStyle w:val="Emphasis"/>
          <w:i w:val="0"/>
        </w:rPr>
        <w:br/>
      </w:r>
      <w:r w:rsidR="0029006B">
        <w:rPr>
          <w:rStyle w:val="Emphasis"/>
          <w:i w:val="0"/>
        </w:rPr>
        <w:br/>
        <w:t xml:space="preserve">Charles </w:t>
      </w:r>
      <w:proofErr w:type="spellStart"/>
      <w:r w:rsidR="0029006B">
        <w:rPr>
          <w:rStyle w:val="Emphasis"/>
          <w:i w:val="0"/>
        </w:rPr>
        <w:t>spurgeon</w:t>
      </w:r>
      <w:proofErr w:type="spellEnd"/>
      <w:r w:rsidR="0029006B">
        <w:rPr>
          <w:rStyle w:val="Emphasis"/>
          <w:i w:val="0"/>
        </w:rPr>
        <w:t xml:space="preserve"> wrote: </w:t>
      </w:r>
      <w:r w:rsidR="0029006B">
        <w:t>no man by nature ever will come to Christ, for the text says, "You will not come to me, that you might have life."</w:t>
      </w:r>
      <w:r w:rsidR="0029006B">
        <w:rPr>
          <w:rStyle w:val="Emphasis"/>
          <w:i w:val="0"/>
        </w:rPr>
        <w:br/>
      </w:r>
      <w:r w:rsidR="0029006B">
        <w:rPr>
          <w:rStyle w:val="Emphasis"/>
          <w:i w:val="0"/>
        </w:rPr>
        <w:br/>
        <w:t>The Israelites were no different than us today. Look back at vs 16</w:t>
      </w:r>
      <w:r w:rsidR="00DF632B">
        <w:rPr>
          <w:rStyle w:val="Emphasis"/>
          <w:i w:val="0"/>
        </w:rPr>
        <w:t>-22</w:t>
      </w:r>
      <w:r w:rsidR="0029006B">
        <w:rPr>
          <w:rStyle w:val="Emphasis"/>
          <w:i w:val="0"/>
        </w:rPr>
        <w:t xml:space="preserve"> with me of Ezekiel 36</w:t>
      </w:r>
      <w:r w:rsidR="00DF632B">
        <w:rPr>
          <w:rStyle w:val="Emphasis"/>
          <w:i w:val="0"/>
        </w:rPr>
        <w:br/>
      </w:r>
      <w:r w:rsidR="00DF632B">
        <w:rPr>
          <w:rStyle w:val="Emphasis"/>
          <w:i w:val="0"/>
        </w:rPr>
        <w:br/>
        <w:t xml:space="preserve">The Israelites had done nothing to warrant being saved as a people. Everything they had done only earned them God’s wrath. </w:t>
      </w:r>
      <w:r w:rsidR="00DF632B">
        <w:rPr>
          <w:rStyle w:val="Emphasis"/>
          <w:i w:val="0"/>
        </w:rPr>
        <w:br/>
      </w:r>
      <w:r w:rsidR="00DF632B">
        <w:rPr>
          <w:rStyle w:val="Emphasis"/>
          <w:i w:val="0"/>
        </w:rPr>
        <w:br/>
        <w:t xml:space="preserve">You might say the only thing they contributed to their salvation was the sin that made it necessary. </w:t>
      </w:r>
      <w:r w:rsidR="00DF632B">
        <w:rPr>
          <w:rStyle w:val="Emphasis"/>
          <w:i w:val="0"/>
        </w:rPr>
        <w:br/>
      </w:r>
      <w:r w:rsidR="00DF632B">
        <w:rPr>
          <w:rStyle w:val="Emphasis"/>
          <w:i w:val="0"/>
        </w:rPr>
        <w:br/>
        <w:t xml:space="preserve">But, and without any merit on their part God chose to reach down, and save some. I think this action is in keeping with who God is. Because of his mercy, because of his grace, because of his great love. But also because of name among the nations. </w:t>
      </w:r>
      <w:r w:rsidR="0029006B">
        <w:rPr>
          <w:rStyle w:val="Emphasis"/>
          <w:i w:val="0"/>
        </w:rPr>
        <w:br/>
      </w:r>
      <w:r w:rsidR="0029006B">
        <w:rPr>
          <w:rStyle w:val="Emphasis"/>
          <w:i w:val="0"/>
        </w:rPr>
        <w:br/>
      </w:r>
      <w:r w:rsidR="00DF632B">
        <w:t xml:space="preserve">A friend preached on this passage a while back and he said God is a lot different than us. He said how </w:t>
      </w:r>
      <w:proofErr w:type="gramStart"/>
      <w:r w:rsidR="00DF632B">
        <w:t>would your wife</w:t>
      </w:r>
      <w:proofErr w:type="gramEnd"/>
      <w:r w:rsidR="00DF632B">
        <w:t xml:space="preserve"> feel if you wrote a book of poetry about </w:t>
      </w:r>
      <w:proofErr w:type="spellStart"/>
      <w:r w:rsidR="00DF632B">
        <w:t>your self</w:t>
      </w:r>
      <w:proofErr w:type="spellEnd"/>
      <w:r w:rsidR="00DF632B">
        <w:t xml:space="preserve">. How to love you better, and praise you more accurately, full of descriptions of how your spouse expected you to live in light of your own greatness. </w:t>
      </w:r>
      <w:r w:rsidR="00DF632B">
        <w:br/>
      </w:r>
      <w:r w:rsidR="00DF632B">
        <w:br/>
        <w:t xml:space="preserve">I think your spouse would probably – rightly – beat you with the book wrote. </w:t>
      </w:r>
      <w:r w:rsidR="00DF632B">
        <w:br/>
        <w:t xml:space="preserve">But we are talking about God here aren’t we. Some people say that this makes God conceited. But He’s God. Who else’s Glory should God be concerned with? Certainly not mine. Nor yours. Only his. It is for </w:t>
      </w:r>
      <w:r w:rsidR="00DF632B">
        <w:lastRenderedPageBreak/>
        <w:t xml:space="preserve">his glory that he chooses to save some. </w:t>
      </w:r>
      <w:proofErr w:type="spellStart"/>
      <w:r w:rsidR="00DF632B">
        <w:t>Were</w:t>
      </w:r>
      <w:proofErr w:type="spellEnd"/>
      <w:r w:rsidR="00DF632B">
        <w:t xml:space="preserve"> going to close with the gospel here in a moment, but before we do I just want to read you one more quote. The author was a man who had one of those crazy titles. He is the “right </w:t>
      </w:r>
      <w:proofErr w:type="spellStart"/>
      <w:r w:rsidR="00DF632B">
        <w:t>reverened</w:t>
      </w:r>
      <w:proofErr w:type="spellEnd"/>
      <w:r w:rsidR="00DF632B">
        <w:t xml:space="preserve">” Richard </w:t>
      </w:r>
      <w:proofErr w:type="spellStart"/>
      <w:r w:rsidR="00DF632B">
        <w:t>Sibbes</w:t>
      </w:r>
      <w:proofErr w:type="spellEnd"/>
      <w:r w:rsidR="00DF632B">
        <w:t xml:space="preserve">. He said “Cast yourself into the arms of Christ, and if you perish, perish there. If mercy is to be found anywhere, it is there”. </w:t>
      </w:r>
      <w:r w:rsidR="00DF632B">
        <w:br/>
      </w:r>
      <w:r w:rsidR="00DF632B">
        <w:br/>
        <w:t>Gospel.</w:t>
      </w:r>
      <w:bookmarkStart w:id="0" w:name="_GoBack"/>
      <w:bookmarkEnd w:id="0"/>
      <w:r w:rsidR="00ED532E">
        <w:br/>
      </w:r>
    </w:p>
    <w:sectPr w:rsidR="007A4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24C"/>
    <w:rsid w:val="0001473E"/>
    <w:rsid w:val="001A1EFB"/>
    <w:rsid w:val="0029006B"/>
    <w:rsid w:val="005A3FC3"/>
    <w:rsid w:val="006B324C"/>
    <w:rsid w:val="007A4F18"/>
    <w:rsid w:val="009A73B0"/>
    <w:rsid w:val="00C04966"/>
    <w:rsid w:val="00D43A7F"/>
    <w:rsid w:val="00DD7B4E"/>
    <w:rsid w:val="00DF632B"/>
    <w:rsid w:val="00ED5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C78192-1E8C-4D33-A98F-CBC8E6A4D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D532E"/>
  </w:style>
  <w:style w:type="character" w:styleId="Hyperlink">
    <w:name w:val="Hyperlink"/>
    <w:basedOn w:val="DefaultParagraphFont"/>
    <w:uiPriority w:val="99"/>
    <w:semiHidden/>
    <w:unhideWhenUsed/>
    <w:rsid w:val="00ED532E"/>
    <w:rPr>
      <w:color w:val="0000FF"/>
      <w:u w:val="single"/>
    </w:rPr>
  </w:style>
  <w:style w:type="character" w:styleId="Emphasis">
    <w:name w:val="Emphasis"/>
    <w:basedOn w:val="DefaultParagraphFont"/>
    <w:uiPriority w:val="20"/>
    <w:qFormat/>
    <w:rsid w:val="00D43A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00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advent.org/cathen/06608a.htm" TargetMode="External"/><Relationship Id="rId3" Type="http://schemas.openxmlformats.org/officeDocument/2006/relationships/settings" Target="settings.xml"/><Relationship Id="rId7" Type="http://schemas.openxmlformats.org/officeDocument/2006/relationships/hyperlink" Target="https://www.biblegateway.com/passage/?search=Ephesians+2&amp;version=E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biblegateway.com/passage/?search=Ephesians+2&amp;version=ESV" TargetMode="External"/><Relationship Id="rId11" Type="http://schemas.openxmlformats.org/officeDocument/2006/relationships/fontTable" Target="fontTable.xml"/><Relationship Id="rId5" Type="http://schemas.openxmlformats.org/officeDocument/2006/relationships/hyperlink" Target="https://www.biblegateway.com/passage/?search=Ephesians+2&amp;version=ESV" TargetMode="External"/><Relationship Id="rId10" Type="http://schemas.openxmlformats.org/officeDocument/2006/relationships/hyperlink" Target="http://www.newadvent.org/cathen/05649a.htm" TargetMode="External"/><Relationship Id="rId4" Type="http://schemas.openxmlformats.org/officeDocument/2006/relationships/webSettings" Target="webSettings.xml"/><Relationship Id="rId9" Type="http://schemas.openxmlformats.org/officeDocument/2006/relationships/hyperlink" Target="http://www.newadvent.org/cathen/06608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81005-4F7F-4CE5-988C-BF44A7467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1883</TotalTime>
  <Pages>5</Pages>
  <Words>2103</Words>
  <Characters>11991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2019-01-10T15:42:00Z</dcterms:created>
  <dcterms:modified xsi:type="dcterms:W3CDTF">2019-01-12T20:32:00Z</dcterms:modified>
</cp:coreProperties>
</file>