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FCA0E" w14:textId="711D206A" w:rsidR="003D7302" w:rsidRDefault="0015413A">
      <w:r>
        <w:t xml:space="preserve">To Whom it May Concern. </w:t>
      </w:r>
      <w:r>
        <w:br/>
      </w:r>
      <w:r>
        <w:br/>
        <w:t xml:space="preserve">Joshua and Sarah are wonderful people. Their commitment to becoming parents stretches back a long time. I first met Josh and Sarah at Bible College where Josh was studying the bible, and Sarah was studying to become a teacher. </w:t>
      </w:r>
      <w:r>
        <w:br/>
      </w:r>
      <w:r>
        <w:br/>
        <w:t xml:space="preserve">One story that I think typifies </w:t>
      </w:r>
      <w:proofErr w:type="gramStart"/>
      <w:r>
        <w:t>both of them</w:t>
      </w:r>
      <w:proofErr w:type="gramEnd"/>
      <w:r>
        <w:t xml:space="preserve"> (though the story only involves Josh) took place as I was preparing for graduation. One particular class had a particularly difficult and </w:t>
      </w:r>
      <w:proofErr w:type="spellStart"/>
      <w:proofErr w:type="gramStart"/>
      <w:r>
        <w:t>nit picky</w:t>
      </w:r>
      <w:proofErr w:type="spellEnd"/>
      <w:proofErr w:type="gramEnd"/>
      <w:r>
        <w:t xml:space="preserve"> professor. In passing he noticed a minor mistake that would have harmed my grade greatly, and he spent precious time during finals week, to help me identify and rectify potential issues in my paper in the hour before I was to present and defend it. I ended up with an A- </w:t>
      </w:r>
      <w:proofErr w:type="gramStart"/>
      <w:r>
        <w:t>as a result of</w:t>
      </w:r>
      <w:proofErr w:type="gramEnd"/>
      <w:r>
        <w:t xml:space="preserve"> his help. He could have spent the time studying for other classes, but his self-sacrificial others first mentality meant that he spent that time helping me instead. </w:t>
      </w:r>
      <w:r>
        <w:br/>
      </w:r>
      <w:r>
        <w:br/>
        <w:t xml:space="preserve">They both do what it takes to help those that need it; including, and perhaps especially children like Sam whose struggles surprised them for a </w:t>
      </w:r>
      <w:proofErr w:type="gramStart"/>
      <w:r>
        <w:t>moment, but</w:t>
      </w:r>
      <w:proofErr w:type="gramEnd"/>
      <w:r>
        <w:t xml:space="preserve"> didn’t weaken their long term resolve to adopt and build a family with those two precious children. </w:t>
      </w:r>
      <w:r w:rsidR="002C53B6">
        <w:t xml:space="preserve">While things were hard for them while they were in Taiwan, I can definitely speak to their unwavering resolve to bring </w:t>
      </w:r>
      <w:proofErr w:type="gramStart"/>
      <w:r w:rsidR="002C53B6">
        <w:t>those two home</w:t>
      </w:r>
      <w:proofErr w:type="gramEnd"/>
      <w:r w:rsidR="002C53B6">
        <w:t xml:space="preserve">, and into their family. They will bring that same </w:t>
      </w:r>
      <w:proofErr w:type="spellStart"/>
      <w:r w:rsidR="002C53B6">
        <w:t>self sacrificial</w:t>
      </w:r>
      <w:proofErr w:type="spellEnd"/>
      <w:r w:rsidR="002C53B6">
        <w:t xml:space="preserve"> love to the table to ensure Sam gets everything he could need. They are committed. </w:t>
      </w:r>
      <w:r>
        <w:br/>
      </w:r>
      <w:r>
        <w:br/>
        <w:t xml:space="preserve">I wouldn’t say this for many people, but I can say without hesitation or reservation that I would let either of them care for my own children, even my daughter with mental health issues. </w:t>
      </w:r>
      <w:r>
        <w:br/>
      </w:r>
      <w:r>
        <w:br/>
        <w:t xml:space="preserve">I can’t think of a better home for any child; nor better more committed parents to love and nurture </w:t>
      </w:r>
      <w:r w:rsidR="002C53B6">
        <w:t xml:space="preserve">both children – but especially for Sam - a sweet and special child, who needs special parents. </w:t>
      </w:r>
      <w:r w:rsidR="002C53B6">
        <w:br/>
      </w:r>
      <w:r w:rsidR="002C53B6">
        <w:br/>
        <w:t xml:space="preserve">Reverend Kenneth Gregory Baker </w:t>
      </w:r>
      <w:r w:rsidR="002C53B6">
        <w:br/>
      </w:r>
      <w:r w:rsidR="004C50B2">
        <w:br/>
      </w:r>
      <w:r w:rsidR="002C53B6">
        <w:br/>
        <w:t>_________________________________________</w:t>
      </w:r>
      <w:r w:rsidR="002C53B6">
        <w:br/>
      </w:r>
      <w:r w:rsidR="002C53B6">
        <w:br/>
        <w:t>Bachelor of Arts in Biblical Studies  - Trinity College of Florida</w:t>
      </w:r>
      <w:r w:rsidR="002C53B6">
        <w:br/>
        <w:t>In Progress: Master of Divinity – Southeastern Baptist Theological Seminary</w:t>
      </w:r>
      <w:r w:rsidR="002C53B6">
        <w:br/>
        <w:t>Licensed and Ordained by the Southern Baptist Convention</w:t>
      </w:r>
      <w:r w:rsidR="002C53B6">
        <w:br/>
        <w:t xml:space="preserve">Pastor of Lakeview Fellowship Church in Hudson, Florida. </w:t>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3A"/>
    <w:rsid w:val="0015413A"/>
    <w:rsid w:val="002C53B6"/>
    <w:rsid w:val="003D7302"/>
    <w:rsid w:val="004C50B2"/>
    <w:rsid w:val="005E4EF7"/>
    <w:rsid w:val="00841157"/>
    <w:rsid w:val="00A44660"/>
    <w:rsid w:val="00C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549EB0"/>
  <w15:chartTrackingRefBased/>
  <w15:docId w15:val="{C5484DF5-34EA-054E-8696-C3037C71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2023-09-08T18:19:00Z</cp:lastPrinted>
  <dcterms:created xsi:type="dcterms:W3CDTF">2023-09-08T17:09:00Z</dcterms:created>
  <dcterms:modified xsi:type="dcterms:W3CDTF">2023-09-09T15:58:00Z</dcterms:modified>
</cp:coreProperties>
</file>