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BA7C6" w14:textId="77777777" w:rsidR="00B86D6B" w:rsidRPr="00B86D6B" w:rsidRDefault="00B86D6B" w:rsidP="00B86D6B">
      <w:pPr>
        <w:spacing w:before="75" w:after="75" w:line="240" w:lineRule="auto"/>
        <w:ind w:right="75"/>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1 John Chapter 1</w:t>
      </w:r>
    </w:p>
    <w:p w14:paraId="36003843"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1:</w:t>
      </w:r>
      <w:r w:rsidRPr="00B86D6B">
        <w:rPr>
          <w:rFonts w:ascii="Segoe UI" w:eastAsia="Times New Roman" w:hAnsi="Segoe UI" w:cs="Segoe UI"/>
          <w:kern w:val="0"/>
          <w:sz w:val="21"/>
          <w:szCs w:val="21"/>
          <w14:ligatures w14:val="none"/>
        </w:rPr>
        <w:t> That which was from the beginning, which we have heard, which we have seen with our eyes, which we have looked at and our hands have touched—this we proclaim concerning the Word of life.</w:t>
      </w:r>
    </w:p>
    <w:p w14:paraId="417B3A61"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2:</w:t>
      </w:r>
      <w:r w:rsidRPr="00B86D6B">
        <w:rPr>
          <w:rFonts w:ascii="Segoe UI" w:eastAsia="Times New Roman" w:hAnsi="Segoe UI" w:cs="Segoe UI"/>
          <w:kern w:val="0"/>
          <w:sz w:val="21"/>
          <w:szCs w:val="21"/>
          <w14:ligatures w14:val="none"/>
        </w:rPr>
        <w:t xml:space="preserve"> The life appeared; we have seen it and testify to it, and we proclaim to you the eternal life, which was with the </w:t>
      </w:r>
      <w:proofErr w:type="gramStart"/>
      <w:r w:rsidRPr="00B86D6B">
        <w:rPr>
          <w:rFonts w:ascii="Segoe UI" w:eastAsia="Times New Roman" w:hAnsi="Segoe UI" w:cs="Segoe UI"/>
          <w:kern w:val="0"/>
          <w:sz w:val="21"/>
          <w:szCs w:val="21"/>
          <w14:ligatures w14:val="none"/>
        </w:rPr>
        <w:t>Father</w:t>
      </w:r>
      <w:proofErr w:type="gramEnd"/>
      <w:r w:rsidRPr="00B86D6B">
        <w:rPr>
          <w:rFonts w:ascii="Segoe UI" w:eastAsia="Times New Roman" w:hAnsi="Segoe UI" w:cs="Segoe UI"/>
          <w:kern w:val="0"/>
          <w:sz w:val="21"/>
          <w:szCs w:val="21"/>
          <w14:ligatures w14:val="none"/>
        </w:rPr>
        <w:t xml:space="preserve"> and has appeared to us.</w:t>
      </w:r>
    </w:p>
    <w:p w14:paraId="2F7B857D"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3:</w:t>
      </w:r>
      <w:r w:rsidRPr="00B86D6B">
        <w:rPr>
          <w:rFonts w:ascii="Segoe UI" w:eastAsia="Times New Roman" w:hAnsi="Segoe UI" w:cs="Segoe UI"/>
          <w:kern w:val="0"/>
          <w:sz w:val="21"/>
          <w:szCs w:val="21"/>
          <w14:ligatures w14:val="none"/>
        </w:rPr>
        <w:t xml:space="preserve"> We proclaim to you </w:t>
      </w:r>
      <w:proofErr w:type="gramStart"/>
      <w:r w:rsidRPr="00B86D6B">
        <w:rPr>
          <w:rFonts w:ascii="Segoe UI" w:eastAsia="Times New Roman" w:hAnsi="Segoe UI" w:cs="Segoe UI"/>
          <w:kern w:val="0"/>
          <w:sz w:val="21"/>
          <w:szCs w:val="21"/>
          <w14:ligatures w14:val="none"/>
        </w:rPr>
        <w:t>what</w:t>
      </w:r>
      <w:proofErr w:type="gramEnd"/>
      <w:r w:rsidRPr="00B86D6B">
        <w:rPr>
          <w:rFonts w:ascii="Segoe UI" w:eastAsia="Times New Roman" w:hAnsi="Segoe UI" w:cs="Segoe UI"/>
          <w:kern w:val="0"/>
          <w:sz w:val="21"/>
          <w:szCs w:val="21"/>
          <w14:ligatures w14:val="none"/>
        </w:rPr>
        <w:t xml:space="preserve"> we have seen and heard, so that you also may have fellowship with us. And our fellowship is with the Father and with his Son, Jesus Christ.</w:t>
      </w:r>
    </w:p>
    <w:p w14:paraId="30BCD59E"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4:</w:t>
      </w:r>
      <w:r w:rsidRPr="00B86D6B">
        <w:rPr>
          <w:rFonts w:ascii="Segoe UI" w:eastAsia="Times New Roman" w:hAnsi="Segoe UI" w:cs="Segoe UI"/>
          <w:kern w:val="0"/>
          <w:sz w:val="21"/>
          <w:szCs w:val="21"/>
          <w14:ligatures w14:val="none"/>
        </w:rPr>
        <w:t> We write this to make our joy complete.</w:t>
      </w:r>
    </w:p>
    <w:p w14:paraId="575BD3A2"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5:</w:t>
      </w:r>
      <w:r w:rsidRPr="00B86D6B">
        <w:rPr>
          <w:rFonts w:ascii="Segoe UI" w:eastAsia="Times New Roman" w:hAnsi="Segoe UI" w:cs="Segoe UI"/>
          <w:kern w:val="0"/>
          <w:sz w:val="21"/>
          <w:szCs w:val="21"/>
          <w14:ligatures w14:val="none"/>
        </w:rPr>
        <w:t> This is the message we have heard from him and declare to you: God is light; in him there is no darkness at all.</w:t>
      </w:r>
    </w:p>
    <w:p w14:paraId="78D2C165"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6:</w:t>
      </w:r>
      <w:r w:rsidRPr="00B86D6B">
        <w:rPr>
          <w:rFonts w:ascii="Segoe UI" w:eastAsia="Times New Roman" w:hAnsi="Segoe UI" w:cs="Segoe UI"/>
          <w:kern w:val="0"/>
          <w:sz w:val="21"/>
          <w:szCs w:val="21"/>
          <w14:ligatures w14:val="none"/>
        </w:rPr>
        <w:t> If we claim to have fellowship with him and yet walk in the darkness, we lie and do not live out the truth.</w:t>
      </w:r>
    </w:p>
    <w:p w14:paraId="48522DD6"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7:</w:t>
      </w:r>
      <w:r w:rsidRPr="00B86D6B">
        <w:rPr>
          <w:rFonts w:ascii="Segoe UI" w:eastAsia="Times New Roman" w:hAnsi="Segoe UI" w:cs="Segoe UI"/>
          <w:kern w:val="0"/>
          <w:sz w:val="21"/>
          <w:szCs w:val="21"/>
          <w14:ligatures w14:val="none"/>
        </w:rPr>
        <w:t> But if we walk in the light, as he is in the light, we have fellowship with one another, and the blood of Jesus, his Son, purifies us from all sin.</w:t>
      </w:r>
    </w:p>
    <w:p w14:paraId="13B54509"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8:</w:t>
      </w:r>
      <w:r w:rsidRPr="00B86D6B">
        <w:rPr>
          <w:rFonts w:ascii="Segoe UI" w:eastAsia="Times New Roman" w:hAnsi="Segoe UI" w:cs="Segoe UI"/>
          <w:kern w:val="0"/>
          <w:sz w:val="21"/>
          <w:szCs w:val="21"/>
          <w14:ligatures w14:val="none"/>
        </w:rPr>
        <w:t> If we claim to be without sin, we deceive ourselves and the truth is not in us.</w:t>
      </w:r>
    </w:p>
    <w:p w14:paraId="2C261907"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9:</w:t>
      </w:r>
      <w:r w:rsidRPr="00B86D6B">
        <w:rPr>
          <w:rFonts w:ascii="Segoe UI" w:eastAsia="Times New Roman" w:hAnsi="Segoe UI" w:cs="Segoe UI"/>
          <w:kern w:val="0"/>
          <w:sz w:val="21"/>
          <w:szCs w:val="21"/>
          <w14:ligatures w14:val="none"/>
        </w:rPr>
        <w:t> If we confess our sins, he is faithful and just and will forgive us our sins and purify us from all unrighteousness.</w:t>
      </w:r>
    </w:p>
    <w:p w14:paraId="4C9AE235" w14:textId="77777777" w:rsidR="00B86D6B" w:rsidRPr="00B86D6B" w:rsidRDefault="00B86D6B" w:rsidP="00B86D6B">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Verse 10:</w:t>
      </w:r>
      <w:r w:rsidRPr="00B86D6B">
        <w:rPr>
          <w:rFonts w:ascii="Segoe UI" w:eastAsia="Times New Roman" w:hAnsi="Segoe UI" w:cs="Segoe UI"/>
          <w:kern w:val="0"/>
          <w:sz w:val="21"/>
          <w:szCs w:val="21"/>
          <w14:ligatures w14:val="none"/>
        </w:rPr>
        <w:t> If we claim we have not sinned, we make him out to be a liar and his word is not in us.</w:t>
      </w:r>
    </w:p>
    <w:p w14:paraId="6CE4DBB9" w14:textId="77777777" w:rsidR="00B86D6B" w:rsidRPr="00B86D6B" w:rsidRDefault="004C4455" w:rsidP="00B86D6B">
      <w:pPr>
        <w:spacing w:after="0" w:line="240" w:lineRule="auto"/>
        <w:rPr>
          <w:rFonts w:ascii="Segoe UI" w:eastAsia="Times New Roman" w:hAnsi="Segoe UI" w:cs="Segoe UI"/>
          <w:kern w:val="0"/>
          <w:sz w:val="21"/>
          <w:szCs w:val="21"/>
          <w14:ligatures w14:val="none"/>
        </w:rPr>
      </w:pPr>
      <w:r w:rsidRPr="004C4455">
        <w:rPr>
          <w:rFonts w:ascii="Times New Roman" w:eastAsia="Times New Roman" w:hAnsi="Times New Roman" w:cs="Times New Roman"/>
          <w:noProof/>
          <w:kern w:val="0"/>
        </w:rPr>
        <w:pict w14:anchorId="763F1BD5">
          <v:rect id="_x0000_i1025" alt="" style="width:468pt;height:.05pt;mso-width-percent:0;mso-height-percent:0;mso-width-percent:0;mso-height-percent:0" o:hrstd="t" o:hr="t" fillcolor="#a0a0a0" stroked="f"/>
        </w:pict>
      </w:r>
    </w:p>
    <w:p w14:paraId="22CE4B8F" w14:textId="77777777" w:rsidR="00B86D6B" w:rsidRPr="00B86D6B" w:rsidRDefault="00B86D6B" w:rsidP="00B86D6B">
      <w:pPr>
        <w:spacing w:before="75" w:after="75" w:line="240" w:lineRule="auto"/>
        <w:ind w:right="75"/>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Commitment</w:t>
      </w:r>
    </w:p>
    <w:p w14:paraId="5F357075" w14:textId="27D815C4" w:rsidR="00B86D6B" w:rsidRPr="00B86D6B" w:rsidRDefault="00B86D6B" w:rsidP="00B86D6B">
      <w:pPr>
        <w:spacing w:before="75" w:after="75" w:line="240" w:lineRule="auto"/>
        <w:ind w:right="75"/>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Before God and on my honor as a Christian, I here-by</w:t>
      </w:r>
      <w:r w:rsidRPr="00B86D6B">
        <w:rPr>
          <w:rFonts w:ascii="Segoe UI" w:eastAsia="Times New Roman" w:hAnsi="Segoe UI" w:cs="Segoe UI"/>
          <w:kern w:val="0"/>
          <w:sz w:val="21"/>
          <w:szCs w:val="21"/>
          <w14:ligatures w14:val="none"/>
        </w:rPr>
        <w:t xml:space="preserve"> commit to memorizing 1 John Chapter 1.</w:t>
      </w:r>
    </w:p>
    <w:p w14:paraId="20282B99" w14:textId="77777777" w:rsidR="00B86D6B" w:rsidRPr="00B86D6B" w:rsidRDefault="00B86D6B" w:rsidP="00B86D6B">
      <w:pPr>
        <w:spacing w:before="75" w:after="75" w:line="240" w:lineRule="auto"/>
        <w:ind w:right="75"/>
        <w:rPr>
          <w:rFonts w:ascii="Segoe UI" w:eastAsia="Times New Roman" w:hAnsi="Segoe UI" w:cs="Segoe UI"/>
          <w:kern w:val="0"/>
          <w:sz w:val="21"/>
          <w:szCs w:val="21"/>
          <w14:ligatures w14:val="none"/>
        </w:rPr>
      </w:pPr>
      <w:r w:rsidRPr="00B86D6B">
        <w:rPr>
          <w:rFonts w:ascii="Segoe UI" w:eastAsia="Times New Roman" w:hAnsi="Segoe UI" w:cs="Segoe UI"/>
          <w:b/>
          <w:bCs/>
          <w:kern w:val="0"/>
          <w:sz w:val="21"/>
          <w:szCs w:val="21"/>
          <w14:ligatures w14:val="none"/>
        </w:rPr>
        <w:t>Signature: ___________________________</w:t>
      </w:r>
    </w:p>
    <w:p w14:paraId="5AA34BCB" w14:textId="77777777" w:rsidR="00DD6941" w:rsidRPr="00B86D6B" w:rsidRDefault="00DD6941"/>
    <w:sectPr w:rsidR="00DD6941" w:rsidRPr="00B86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4B0"/>
    <w:multiLevelType w:val="multilevel"/>
    <w:tmpl w:val="4DC6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70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D6B"/>
    <w:rsid w:val="001076BC"/>
    <w:rsid w:val="001A2A46"/>
    <w:rsid w:val="00476C69"/>
    <w:rsid w:val="004C4455"/>
    <w:rsid w:val="00581DF4"/>
    <w:rsid w:val="0058350F"/>
    <w:rsid w:val="00AD0025"/>
    <w:rsid w:val="00B86D6B"/>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556E"/>
  <w15:chartTrackingRefBased/>
  <w15:docId w15:val="{E8AF4586-A97D-9740-B2A9-C2B4B843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D6B"/>
    <w:rPr>
      <w:rFonts w:eastAsiaTheme="majorEastAsia" w:cstheme="majorBidi"/>
      <w:color w:val="272727" w:themeColor="text1" w:themeTint="D8"/>
    </w:rPr>
  </w:style>
  <w:style w:type="paragraph" w:styleId="Title">
    <w:name w:val="Title"/>
    <w:basedOn w:val="Normal"/>
    <w:next w:val="Normal"/>
    <w:link w:val="TitleChar"/>
    <w:uiPriority w:val="10"/>
    <w:qFormat/>
    <w:rsid w:val="00B86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D6B"/>
    <w:pPr>
      <w:spacing w:before="160"/>
      <w:jc w:val="center"/>
    </w:pPr>
    <w:rPr>
      <w:i/>
      <w:iCs/>
      <w:color w:val="404040" w:themeColor="text1" w:themeTint="BF"/>
    </w:rPr>
  </w:style>
  <w:style w:type="character" w:customStyle="1" w:styleId="QuoteChar">
    <w:name w:val="Quote Char"/>
    <w:basedOn w:val="DefaultParagraphFont"/>
    <w:link w:val="Quote"/>
    <w:uiPriority w:val="29"/>
    <w:rsid w:val="00B86D6B"/>
    <w:rPr>
      <w:i/>
      <w:iCs/>
      <w:color w:val="404040" w:themeColor="text1" w:themeTint="BF"/>
    </w:rPr>
  </w:style>
  <w:style w:type="paragraph" w:styleId="ListParagraph">
    <w:name w:val="List Paragraph"/>
    <w:basedOn w:val="Normal"/>
    <w:uiPriority w:val="34"/>
    <w:qFormat/>
    <w:rsid w:val="00B86D6B"/>
    <w:pPr>
      <w:ind w:left="720"/>
      <w:contextualSpacing/>
    </w:pPr>
  </w:style>
  <w:style w:type="character" w:styleId="IntenseEmphasis">
    <w:name w:val="Intense Emphasis"/>
    <w:basedOn w:val="DefaultParagraphFont"/>
    <w:uiPriority w:val="21"/>
    <w:qFormat/>
    <w:rsid w:val="00B86D6B"/>
    <w:rPr>
      <w:i/>
      <w:iCs/>
      <w:color w:val="0F4761" w:themeColor="accent1" w:themeShade="BF"/>
    </w:rPr>
  </w:style>
  <w:style w:type="paragraph" w:styleId="IntenseQuote">
    <w:name w:val="Intense Quote"/>
    <w:basedOn w:val="Normal"/>
    <w:next w:val="Normal"/>
    <w:link w:val="IntenseQuoteChar"/>
    <w:uiPriority w:val="30"/>
    <w:qFormat/>
    <w:rsid w:val="00B86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D6B"/>
    <w:rPr>
      <w:i/>
      <w:iCs/>
      <w:color w:val="0F4761" w:themeColor="accent1" w:themeShade="BF"/>
    </w:rPr>
  </w:style>
  <w:style w:type="character" w:styleId="IntenseReference">
    <w:name w:val="Intense Reference"/>
    <w:basedOn w:val="DefaultParagraphFont"/>
    <w:uiPriority w:val="32"/>
    <w:qFormat/>
    <w:rsid w:val="00B86D6B"/>
    <w:rPr>
      <w:b/>
      <w:bCs/>
      <w:smallCaps/>
      <w:color w:val="0F4761" w:themeColor="accent1" w:themeShade="BF"/>
      <w:spacing w:val="5"/>
    </w:rPr>
  </w:style>
  <w:style w:type="paragraph" w:styleId="NormalWeb">
    <w:name w:val="Normal (Web)"/>
    <w:basedOn w:val="Normal"/>
    <w:uiPriority w:val="99"/>
    <w:semiHidden/>
    <w:unhideWhenUsed/>
    <w:rsid w:val="00B86D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6D6B"/>
    <w:rPr>
      <w:b/>
      <w:bCs/>
    </w:rPr>
  </w:style>
  <w:style w:type="character" w:customStyle="1" w:styleId="apple-converted-space">
    <w:name w:val="apple-converted-space"/>
    <w:basedOn w:val="DefaultParagraphFont"/>
    <w:rsid w:val="00B86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18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2025-03-15T18:54:00Z</dcterms:created>
  <dcterms:modified xsi:type="dcterms:W3CDTF">2025-03-15T18:57:00Z</dcterms:modified>
</cp:coreProperties>
</file>