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6C1D5" w14:textId="2282EB70" w:rsidR="00212FB5" w:rsidRPr="00212FB5" w:rsidRDefault="00212FB5" w:rsidP="004D3A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2FB5">
        <w:rPr>
          <w:rFonts w:ascii="Times New Roman" w:eastAsia="Times New Roman" w:hAnsi="Times New Roman" w:cs="Times New Roman"/>
          <w:b/>
          <w:bCs/>
          <w:kern w:val="36"/>
          <w:sz w:val="48"/>
          <w:szCs w:val="48"/>
          <w14:ligatures w14:val="none"/>
        </w:rPr>
        <w:t>The Gospel That Reformed the World</w:t>
      </w:r>
    </w:p>
    <w:p w14:paraId="70182698" w14:textId="4C112F6F"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i/>
          <w:iCs/>
          <w:kern w:val="0"/>
          <w14:ligatures w14:val="none"/>
        </w:rPr>
        <w:t>Romans 10:1–13</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b/>
          <w:bCs/>
          <w:kern w:val="0"/>
          <w:sz w:val="36"/>
          <w:szCs w:val="36"/>
          <w14:ligatures w14:val="none"/>
        </w:rPr>
        <w:t>Introduction — One Truth in Many Voices</w:t>
      </w:r>
    </w:p>
    <w:p w14:paraId="732975C3" w14:textId="53B4E4FE"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If you’ve brought your Bible—and I hope you have—please open with me to Romans chapter 10, beginning in verse 1.</w:t>
      </w:r>
    </w:p>
    <w:p w14:paraId="1027E567" w14:textId="5DC1C0E2"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 xml:space="preserve">It’s remarkable how the Lord unites His people around a single truth through many different voices. The women of our church, in their Bible study, are in Galatians 3—discovering how the law was a guardian until Christ came, and how we are sons and daughters of God through faith alone. The men, in their study of </w:t>
      </w:r>
      <w:r w:rsidRPr="00212FB5">
        <w:rPr>
          <w:rFonts w:ascii="Times New Roman" w:eastAsia="Times New Roman" w:hAnsi="Times New Roman" w:cs="Times New Roman"/>
          <w:i/>
          <w:iCs/>
          <w:kern w:val="0"/>
          <w14:ligatures w14:val="none"/>
        </w:rPr>
        <w:t>A Journey in Grace</w:t>
      </w:r>
      <w:r w:rsidRPr="00212FB5">
        <w:rPr>
          <w:rFonts w:ascii="Times New Roman" w:eastAsia="Times New Roman" w:hAnsi="Times New Roman" w:cs="Times New Roman"/>
          <w:kern w:val="0"/>
          <w14:ligatures w14:val="none"/>
        </w:rPr>
        <w:t>, are tracing a young man’s awakening to the doctrines of grace—the rediscovery of God’s sovereign mercy in salvation.</w:t>
      </w:r>
    </w:p>
    <w:p w14:paraId="659864E7"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And here we are in Romans 10, where Paul pleads with tears that Israel—his own kinsmen according to the flesh—might be saved.</w:t>
      </w:r>
    </w:p>
    <w:p w14:paraId="2263CC82"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They had zeal, but no knowledge; passion, but no peace; religion, but no righteousness.</w:t>
      </w:r>
    </w:p>
    <w:p w14:paraId="221BE51A" w14:textId="6D118B6B"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In other words, they had everything but Christ.</w:t>
      </w:r>
    </w:p>
    <w:p w14:paraId="2330E86B"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And as we read, we’ll hear echoes not only of Paul’s own heartache but of a German monk standing before a wooden door in Wittenberg over fifteen hundred years later.</w:t>
      </w:r>
    </w:p>
    <w:p w14:paraId="113CACAC" w14:textId="551E8899"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The hammer that struck the church door in 1517 was the echo of Paul’s pen in Romans 10.</w:t>
      </w:r>
    </w:p>
    <w:p w14:paraId="599D838D" w14:textId="0F6B31AC"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Let’s read together:</w:t>
      </w:r>
    </w:p>
    <w:p w14:paraId="0ACC936A" w14:textId="77777777" w:rsidR="00212FB5" w:rsidRPr="00212FB5" w:rsidRDefault="00212FB5" w:rsidP="00212FB5">
      <w:pPr>
        <w:spacing w:after="0" w:line="240" w:lineRule="auto"/>
        <w:rPr>
          <w:rFonts w:ascii=".AppleSystemUIFont" w:eastAsia="Times New Roman" w:hAnsi=".AppleSystemUIFont" w:cs="Times New Roman"/>
          <w:color w:val="0E0E0E"/>
          <w:kern w:val="0"/>
          <w:sz w:val="21"/>
          <w:szCs w:val="21"/>
          <w14:ligatures w14:val="none"/>
        </w:rPr>
      </w:pPr>
      <w:r w:rsidRPr="00212FB5">
        <w:rPr>
          <w:rFonts w:ascii=".AppleSystemUIFont" w:eastAsia="Times New Roman" w:hAnsi=".AppleSystemUIFont" w:cs="Times New Roman"/>
          <w:color w:val="0E0E0E"/>
          <w:kern w:val="0"/>
          <w:sz w:val="21"/>
          <w:szCs w:val="21"/>
          <w14:ligatures w14:val="none"/>
        </w:rPr>
        <w:t xml:space="preserve">“Brothers, my heart’s desire and </w:t>
      </w:r>
      <w:proofErr w:type="spellStart"/>
      <w:r w:rsidRPr="00212FB5">
        <w:rPr>
          <w:rFonts w:ascii=".AppleSystemUIFont" w:eastAsia="Times New Roman" w:hAnsi=".AppleSystemUIFont" w:cs="Times New Roman"/>
          <w:color w:val="0E0E0E"/>
          <w:kern w:val="0"/>
          <w:sz w:val="21"/>
          <w:szCs w:val="21"/>
          <w14:ligatures w14:val="none"/>
        </w:rPr>
        <w:t>prayer</w:t>
      </w:r>
      <w:proofErr w:type="spellEnd"/>
      <w:r w:rsidRPr="00212FB5">
        <w:rPr>
          <w:rFonts w:ascii=".AppleSystemUIFont" w:eastAsia="Times New Roman" w:hAnsi=".AppleSystemUIFont" w:cs="Times New Roman"/>
          <w:color w:val="0E0E0E"/>
          <w:kern w:val="0"/>
          <w:sz w:val="21"/>
          <w:szCs w:val="21"/>
          <w14:ligatures w14:val="none"/>
        </w:rPr>
        <w:t xml:space="preserve"> to God for them is that they may be saved. For I bear them witness that they have a zeal for God, but not according to knowledge. For, being ignorant of the righteousness of God, and seeking to establish their own, they did not submit to God’s righteousness. For Christ is the end of the law for righteousness to everyone who believes.”</w:t>
      </w:r>
    </w:p>
    <w:p w14:paraId="632C7D77" w14:textId="1E5D5007" w:rsidR="00212FB5" w:rsidRPr="00212FB5" w:rsidRDefault="00212FB5" w:rsidP="00FA4AA5">
      <w:pPr>
        <w:spacing w:after="0" w:line="240" w:lineRule="auto"/>
        <w:rPr>
          <w:rFonts w:ascii=".AppleSystemUIFont" w:eastAsia="Times New Roman" w:hAnsi=".AppleSystemUIFont" w:cs="Times New Roman"/>
          <w:color w:val="0E0E0E"/>
          <w:kern w:val="0"/>
          <w:sz w:val="21"/>
          <w:szCs w:val="21"/>
          <w14:ligatures w14:val="none"/>
        </w:rPr>
      </w:pPr>
      <w:r w:rsidRPr="00212FB5">
        <w:rPr>
          <w:rFonts w:ascii=".AppleSystemUIFont" w:eastAsia="Times New Roman" w:hAnsi=".AppleSystemUIFont" w:cs="Times New Roman"/>
          <w:color w:val="0E0E0E"/>
          <w:kern w:val="0"/>
          <w:sz w:val="21"/>
          <w:szCs w:val="21"/>
          <w14:ligatures w14:val="none"/>
        </w:rPr>
        <w:t xml:space="preserve">— </w:t>
      </w:r>
      <w:r w:rsidRPr="00212FB5">
        <w:rPr>
          <w:rFonts w:ascii=".AppleSystemUIFont" w:eastAsia="Times New Roman" w:hAnsi=".AppleSystemUIFont" w:cs="Times New Roman"/>
          <w:i/>
          <w:iCs/>
          <w:color w:val="0E0E0E"/>
          <w:kern w:val="0"/>
          <w:sz w:val="21"/>
          <w:szCs w:val="21"/>
          <w14:ligatures w14:val="none"/>
        </w:rPr>
        <w:t>Romans 10:1–4 (ESV)</w:t>
      </w:r>
    </w:p>
    <w:p w14:paraId="3CD63990"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Before he ever nailed his theses to the door, Luther tried to find peace through confession, penance, and prayer—until he discovered that the Word of God was not far off in relics or rituals, but near him, in the gospel.</w:t>
      </w:r>
    </w:p>
    <w:p w14:paraId="0613A223" w14:textId="7DCE032E" w:rsidR="00212FB5" w:rsidRPr="00212FB5" w:rsidRDefault="00212FB5" w:rsidP="00FA4AA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That same Word is near us this morning.</w:t>
      </w:r>
    </w:p>
    <w:p w14:paraId="3CE54CD6" w14:textId="635CEE6D" w:rsidR="00212FB5" w:rsidRPr="00212FB5" w:rsidRDefault="00212FB5" w:rsidP="00FA4A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2FB5">
        <w:rPr>
          <w:rFonts w:ascii="Times New Roman" w:eastAsia="Times New Roman" w:hAnsi="Times New Roman" w:cs="Times New Roman"/>
          <w:b/>
          <w:bCs/>
          <w:kern w:val="0"/>
          <w:sz w:val="36"/>
          <w:szCs w:val="36"/>
          <w14:ligatures w14:val="none"/>
        </w:rPr>
        <w:t>I. Sola Scriptura — The Word Near You</w:t>
      </w:r>
    </w:p>
    <w:p w14:paraId="72197532" w14:textId="7F33A908"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i/>
          <w:iCs/>
          <w:kern w:val="0"/>
          <w14:ligatures w14:val="none"/>
        </w:rPr>
        <w:t>(Romans 10:5–8; cf. Galatians 3:8)</w:t>
      </w:r>
    </w:p>
    <w:p w14:paraId="268DA2B1" w14:textId="7BE88526"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 xml:space="preserve">Paul begins not with speculation but with Scripture. He quotes Moses to show that the gospel was never a new idea—it was always </w:t>
      </w:r>
      <w:proofErr w:type="gramStart"/>
      <w:r w:rsidRPr="00212FB5">
        <w:rPr>
          <w:rFonts w:ascii="Times New Roman" w:eastAsia="Times New Roman" w:hAnsi="Times New Roman" w:cs="Times New Roman"/>
          <w:kern w:val="0"/>
          <w14:ligatures w14:val="none"/>
        </w:rPr>
        <w:t>near</w:t>
      </w:r>
      <w:proofErr w:type="gramEnd"/>
      <w:r w:rsidRPr="00212FB5">
        <w:rPr>
          <w:rFonts w:ascii="Times New Roman" w:eastAsia="Times New Roman" w:hAnsi="Times New Roman" w:cs="Times New Roman"/>
          <w:kern w:val="0"/>
          <w14:ligatures w14:val="none"/>
        </w:rPr>
        <w:t>.</w:t>
      </w:r>
    </w:p>
    <w:p w14:paraId="040F6D06" w14:textId="2248FC91" w:rsidR="00212FB5" w:rsidRPr="00212FB5" w:rsidRDefault="00212FB5" w:rsidP="00FA4AA5">
      <w:pPr>
        <w:spacing w:after="0" w:line="240" w:lineRule="auto"/>
        <w:rPr>
          <w:rFonts w:ascii=".AppleSystemUIFont" w:eastAsia="Times New Roman" w:hAnsi=".AppleSystemUIFont" w:cs="Times New Roman"/>
          <w:color w:val="0E0E0E"/>
          <w:kern w:val="0"/>
          <w:sz w:val="21"/>
          <w:szCs w:val="21"/>
          <w14:ligatures w14:val="none"/>
        </w:rPr>
      </w:pPr>
      <w:r w:rsidRPr="00212FB5">
        <w:rPr>
          <w:rFonts w:ascii=".AppleSystemUIFont" w:eastAsia="Times New Roman" w:hAnsi=".AppleSystemUIFont" w:cs="Times New Roman"/>
          <w:color w:val="0E0E0E"/>
          <w:kern w:val="0"/>
          <w:sz w:val="21"/>
          <w:szCs w:val="21"/>
          <w14:ligatures w14:val="none"/>
        </w:rPr>
        <w:lastRenderedPageBreak/>
        <w:t>“The word is near you, in your mouth and in your heart.”</w:t>
      </w:r>
    </w:p>
    <w:p w14:paraId="5ED620BF"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The same Word that Abraham believed, the same promise that Moses proclaimed, is the Word that saves today.</w:t>
      </w:r>
    </w:p>
    <w:p w14:paraId="0F037EEA" w14:textId="650E0098"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 xml:space="preserve">The Reformers called this </w:t>
      </w:r>
      <w:r w:rsidRPr="00212FB5">
        <w:rPr>
          <w:rFonts w:ascii="Times New Roman" w:eastAsia="Times New Roman" w:hAnsi="Times New Roman" w:cs="Times New Roman"/>
          <w:i/>
          <w:iCs/>
          <w:kern w:val="0"/>
          <w14:ligatures w14:val="none"/>
        </w:rPr>
        <w:t>Sola Scriptura</w:t>
      </w:r>
      <w:r w:rsidRPr="00212FB5">
        <w:rPr>
          <w:rFonts w:ascii="Times New Roman" w:eastAsia="Times New Roman" w:hAnsi="Times New Roman" w:cs="Times New Roman"/>
          <w:kern w:val="0"/>
          <w14:ligatures w14:val="none"/>
        </w:rPr>
        <w:t>—</w:t>
      </w:r>
      <w:r w:rsidRPr="00212FB5">
        <w:rPr>
          <w:rFonts w:ascii="Times New Roman" w:eastAsia="Times New Roman" w:hAnsi="Times New Roman" w:cs="Times New Roman"/>
          <w:i/>
          <w:iCs/>
          <w:kern w:val="0"/>
          <w14:ligatures w14:val="none"/>
        </w:rPr>
        <w:t>Scripture alone</w:t>
      </w:r>
      <w:r w:rsidRPr="00212FB5">
        <w:rPr>
          <w:rFonts w:ascii="Times New Roman" w:eastAsia="Times New Roman" w:hAnsi="Times New Roman" w:cs="Times New Roman"/>
          <w:kern w:val="0"/>
          <w14:ligatures w14:val="none"/>
        </w:rPr>
        <w:t>—because they knew that the Word of God is sufficient for life and salvation.</w:t>
      </w:r>
    </w:p>
    <w:p w14:paraId="1428986C"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Luther said, “Scripture is the cradle wherein Christ lies.”</w:t>
      </w:r>
    </w:p>
    <w:p w14:paraId="7593C3E5" w14:textId="6539B0B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That means every page, every promise, every prophecy points toward the same Savior Paul is preaching here.</w:t>
      </w:r>
    </w:p>
    <w:p w14:paraId="40CF15D0"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 xml:space="preserve">When human traditions overshadow the Word, the gospel becomes </w:t>
      </w:r>
      <w:proofErr w:type="gramStart"/>
      <w:r w:rsidRPr="00212FB5">
        <w:rPr>
          <w:rFonts w:ascii="Times New Roman" w:eastAsia="Times New Roman" w:hAnsi="Times New Roman" w:cs="Times New Roman"/>
          <w:kern w:val="0"/>
          <w14:ligatures w14:val="none"/>
        </w:rPr>
        <w:t>distant—buried</w:t>
      </w:r>
      <w:proofErr w:type="gramEnd"/>
      <w:r w:rsidRPr="00212FB5">
        <w:rPr>
          <w:rFonts w:ascii="Times New Roman" w:eastAsia="Times New Roman" w:hAnsi="Times New Roman" w:cs="Times New Roman"/>
          <w:kern w:val="0"/>
          <w14:ligatures w14:val="none"/>
        </w:rPr>
        <w:t xml:space="preserve"> beneath rituals and systems and rules. But Paul says, “The Word is near you.”</w:t>
      </w:r>
    </w:p>
    <w:p w14:paraId="71752028" w14:textId="713D531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Near enough to hear. Near enough to believe. Near enough to save.</w:t>
      </w:r>
    </w:p>
    <w:p w14:paraId="315098EC" w14:textId="58A987CC"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 xml:space="preserve">The same temptation that led Israel to seek righteousness by their own effort now drives many in our own age to look beyond the Word that is already </w:t>
      </w:r>
      <w:proofErr w:type="gramStart"/>
      <w:r w:rsidRPr="00212FB5">
        <w:rPr>
          <w:rFonts w:ascii="Times New Roman" w:eastAsia="Times New Roman" w:hAnsi="Times New Roman" w:cs="Times New Roman"/>
          <w:kern w:val="0"/>
          <w14:ligatures w14:val="none"/>
        </w:rPr>
        <w:t>near</w:t>
      </w:r>
      <w:proofErr w:type="gramEnd"/>
      <w:r w:rsidRPr="00212FB5">
        <w:rPr>
          <w:rFonts w:ascii="Times New Roman" w:eastAsia="Times New Roman" w:hAnsi="Times New Roman" w:cs="Times New Roman"/>
          <w:kern w:val="0"/>
          <w14:ligatures w14:val="none"/>
        </w:rPr>
        <w:t>. The human heart has not changed—it still prefers mystery over obedience, spectacle over Scripture.</w:t>
      </w:r>
    </w:p>
    <w:p w14:paraId="43EB909A" w14:textId="7ACB9345"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That’s why so many chase spectacle</w:t>
      </w:r>
      <w:proofErr w:type="gramStart"/>
      <w:r w:rsidRPr="00212FB5">
        <w:rPr>
          <w:rFonts w:ascii="Times New Roman" w:eastAsia="Times New Roman" w:hAnsi="Times New Roman" w:cs="Times New Roman"/>
          <w:kern w:val="0"/>
          <w14:ligatures w14:val="none"/>
        </w:rPr>
        <w:t>—“</w:t>
      </w:r>
      <w:proofErr w:type="gramEnd"/>
      <w:r w:rsidRPr="00212FB5">
        <w:rPr>
          <w:rFonts w:ascii="Times New Roman" w:eastAsia="Times New Roman" w:hAnsi="Times New Roman" w:cs="Times New Roman"/>
          <w:kern w:val="0"/>
          <w14:ligatures w14:val="none"/>
        </w:rPr>
        <w:t xml:space="preserve">prophets” and supposed Bible “codes”—looking past the Bible they already hold; it’s the same whisper from Eden: </w:t>
      </w:r>
      <w:r w:rsidRPr="00212FB5">
        <w:rPr>
          <w:rFonts w:ascii="Times New Roman" w:eastAsia="Times New Roman" w:hAnsi="Times New Roman" w:cs="Times New Roman"/>
          <w:i/>
          <w:iCs/>
          <w:kern w:val="0"/>
          <w14:ligatures w14:val="none"/>
        </w:rPr>
        <w:t>“Did God really say?”</w:t>
      </w:r>
    </w:p>
    <w:p w14:paraId="3F173432"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We’ve seen what happens when people seek truth outside of God’s Word. In Jeremiah’s day, the people of Judah baked cakes and poured out drink offerings to what they called “the queen of heaven.” They thought they were honoring God with extra devotion—but they were, in fact, grieving Him with borrowed worship.</w:t>
      </w:r>
    </w:p>
    <w:p w14:paraId="6A7382AF" w14:textId="6EDDA910"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 xml:space="preserve">And centuries later, the church would make the same mistake </w:t>
      </w:r>
      <w:proofErr w:type="gramStart"/>
      <w:r w:rsidRPr="00212FB5">
        <w:rPr>
          <w:rFonts w:ascii="Times New Roman" w:eastAsia="Times New Roman" w:hAnsi="Times New Roman" w:cs="Times New Roman"/>
          <w:kern w:val="0"/>
          <w14:ligatures w14:val="none"/>
        </w:rPr>
        <w:t>again—lifting</w:t>
      </w:r>
      <w:proofErr w:type="gramEnd"/>
      <w:r w:rsidRPr="00212FB5">
        <w:rPr>
          <w:rFonts w:ascii="Times New Roman" w:eastAsia="Times New Roman" w:hAnsi="Times New Roman" w:cs="Times New Roman"/>
          <w:kern w:val="0"/>
          <w14:ligatures w14:val="none"/>
        </w:rPr>
        <w:t xml:space="preserve"> up Mary, not as the humble servant who magnified the Lord, but as a co-redeemer who must be magnified herself.</w:t>
      </w:r>
    </w:p>
    <w:p w14:paraId="6C695EA5"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The same impulse that drove Judah to the queen of heaven drives hearts today to elevate tradition above truth, and creature above Creator.</w:t>
      </w:r>
    </w:p>
    <w:p w14:paraId="1A02B9F5" w14:textId="48ABB356"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But Scripture alone guards us from such error.</w:t>
      </w:r>
    </w:p>
    <w:p w14:paraId="75A49D4E"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Beloved, when we stay close to the Word, we stay close to Christ.</w:t>
      </w:r>
    </w:p>
    <w:p w14:paraId="4733A71B"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He is not hidden in rites, relics, or rituals.</w:t>
      </w:r>
    </w:p>
    <w:p w14:paraId="15BB3AFF" w14:textId="7E0BD310"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The Word is near you—near enough to hear, near enough to believe, near enough to save.</w:t>
      </w:r>
    </w:p>
    <w:p w14:paraId="1C32A9CB" w14:textId="5882BC7E" w:rsidR="00212FB5" w:rsidRPr="00212FB5" w:rsidRDefault="00212FB5" w:rsidP="00FA4AA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Friends, God’s Word does not need to be improved; it needs to be believed.</w:t>
      </w:r>
    </w:p>
    <w:p w14:paraId="05C7E3A3" w14:textId="769C18A3" w:rsidR="00212FB5" w:rsidRPr="00212FB5" w:rsidRDefault="00212FB5" w:rsidP="00FA4A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2FB5">
        <w:rPr>
          <w:rFonts w:ascii="Times New Roman" w:eastAsia="Times New Roman" w:hAnsi="Times New Roman" w:cs="Times New Roman"/>
          <w:b/>
          <w:bCs/>
          <w:kern w:val="0"/>
          <w:sz w:val="36"/>
          <w:szCs w:val="36"/>
          <w14:ligatures w14:val="none"/>
        </w:rPr>
        <w:t>II. Sola Gratia — The Grace That Reaches Don</w:t>
      </w:r>
    </w:p>
    <w:p w14:paraId="72E3BEDE" w14:textId="4D695D30"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i/>
          <w:iCs/>
          <w:kern w:val="0"/>
          <w14:ligatures w14:val="none"/>
        </w:rPr>
        <w:lastRenderedPageBreak/>
        <w:t>(Romans 10:1–4 revisited; Galatians 3:24</w:t>
      </w:r>
    </w:p>
    <w:p w14:paraId="726CA77A" w14:textId="5E28D6BF"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Paul’s heart in these opening verses is soaked in grace.</w:t>
      </w:r>
    </w:p>
    <w:p w14:paraId="3D86BE5E" w14:textId="5FC35532" w:rsidR="00212FB5" w:rsidRPr="00212FB5" w:rsidRDefault="00212FB5" w:rsidP="00FA4AA5">
      <w:pPr>
        <w:spacing w:after="0" w:line="240" w:lineRule="auto"/>
        <w:rPr>
          <w:rFonts w:ascii=".AppleSystemUIFont" w:eastAsia="Times New Roman" w:hAnsi=".AppleSystemUIFont" w:cs="Times New Roman"/>
          <w:color w:val="0E0E0E"/>
          <w:kern w:val="0"/>
          <w:sz w:val="21"/>
          <w:szCs w:val="21"/>
          <w14:ligatures w14:val="none"/>
        </w:rPr>
      </w:pPr>
      <w:r w:rsidRPr="00212FB5">
        <w:rPr>
          <w:rFonts w:ascii=".AppleSystemUIFont" w:eastAsia="Times New Roman" w:hAnsi=".AppleSystemUIFont" w:cs="Times New Roman"/>
          <w:color w:val="0E0E0E"/>
          <w:kern w:val="0"/>
          <w:sz w:val="21"/>
          <w:szCs w:val="21"/>
          <w14:ligatures w14:val="none"/>
        </w:rPr>
        <w:t xml:space="preserve">“Brothers, my heart’s desire and </w:t>
      </w:r>
      <w:proofErr w:type="spellStart"/>
      <w:r w:rsidRPr="00212FB5">
        <w:rPr>
          <w:rFonts w:ascii=".AppleSystemUIFont" w:eastAsia="Times New Roman" w:hAnsi=".AppleSystemUIFont" w:cs="Times New Roman"/>
          <w:color w:val="0E0E0E"/>
          <w:kern w:val="0"/>
          <w:sz w:val="21"/>
          <w:szCs w:val="21"/>
          <w14:ligatures w14:val="none"/>
        </w:rPr>
        <w:t>prayer</w:t>
      </w:r>
      <w:proofErr w:type="spellEnd"/>
      <w:r w:rsidRPr="00212FB5">
        <w:rPr>
          <w:rFonts w:ascii=".AppleSystemUIFont" w:eastAsia="Times New Roman" w:hAnsi=".AppleSystemUIFont" w:cs="Times New Roman"/>
          <w:color w:val="0E0E0E"/>
          <w:kern w:val="0"/>
          <w:sz w:val="21"/>
          <w:szCs w:val="21"/>
          <w14:ligatures w14:val="none"/>
        </w:rPr>
        <w:t xml:space="preserve"> to God for them is that they may be saved.”</w:t>
      </w:r>
    </w:p>
    <w:p w14:paraId="7541EA85"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You can almost hear the break in his voice. He loves his people.</w:t>
      </w:r>
    </w:p>
    <w:p w14:paraId="29E83053" w14:textId="63A84A03"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He remembers what it was like to chase righteousness through rule-keeping. He had the pedigree, the training, the zeal—and yet all of it left him bankrupt before a holy God.</w:t>
      </w:r>
    </w:p>
    <w:p w14:paraId="536F7F8E" w14:textId="4A2C2FAE"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That’s why verse 4 lands with such thunderous hope:</w:t>
      </w:r>
    </w:p>
    <w:p w14:paraId="1A18EDE5" w14:textId="1C2DF0D8" w:rsidR="00212FB5" w:rsidRPr="00212FB5" w:rsidRDefault="00212FB5" w:rsidP="00FA4AA5">
      <w:pPr>
        <w:spacing w:after="0" w:line="240" w:lineRule="auto"/>
        <w:rPr>
          <w:rFonts w:ascii=".AppleSystemUIFont" w:eastAsia="Times New Roman" w:hAnsi=".AppleSystemUIFont" w:cs="Times New Roman"/>
          <w:color w:val="0E0E0E"/>
          <w:kern w:val="0"/>
          <w:sz w:val="21"/>
          <w:szCs w:val="21"/>
          <w14:ligatures w14:val="none"/>
        </w:rPr>
      </w:pPr>
      <w:r w:rsidRPr="00212FB5">
        <w:rPr>
          <w:rFonts w:ascii=".AppleSystemUIFont" w:eastAsia="Times New Roman" w:hAnsi=".AppleSystemUIFont" w:cs="Times New Roman"/>
          <w:color w:val="0E0E0E"/>
          <w:kern w:val="0"/>
          <w:sz w:val="21"/>
          <w:szCs w:val="21"/>
          <w14:ligatures w14:val="none"/>
        </w:rPr>
        <w:t>“For Christ is the end of the law for righteousness to everyone who believes.”</w:t>
      </w:r>
    </w:p>
    <w:p w14:paraId="496B2F33"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Grace means that God has done for us what we could never do for ourselves.</w:t>
      </w:r>
    </w:p>
    <w:p w14:paraId="2FFE9C88"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The law was never a ladder to climb; it was a mirror to show our need.</w:t>
      </w:r>
    </w:p>
    <w:p w14:paraId="7024B762" w14:textId="297D3EA6"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Paul says in Galatians 3:24, “The law was our guardian until Christ came, in order that we might be justified by faith.”</w:t>
      </w:r>
    </w:p>
    <w:p w14:paraId="4203287F" w14:textId="44D9384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The law guards but cannot give life. It convicts but cannot convert. It exposes sin but cannot erase it.</w:t>
      </w:r>
    </w:p>
    <w:p w14:paraId="0E3561F6"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Israel’s tragedy—and ours whenever we trust our performance—is that they mistook the law’s diagnosis for its cure.</w:t>
      </w:r>
    </w:p>
    <w:p w14:paraId="491A11DD" w14:textId="5C50CAB1"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They were, as Paul says, “ignorant of the righteousness of God and seeking to establish their own.”</w:t>
      </w:r>
    </w:p>
    <w:p w14:paraId="082C17CA"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That same self-righteous impulse hides in all of us.</w:t>
      </w:r>
    </w:p>
    <w:p w14:paraId="7DD0B275" w14:textId="227CCC68"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It’s what drives the moralist to boast, the religious man to compare, and the weary Christian to try harder instead of resting deeper.</w:t>
      </w:r>
    </w:p>
    <w:p w14:paraId="4A5B3122"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But grace descends.</w:t>
      </w:r>
    </w:p>
    <w:p w14:paraId="2778BE25"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Grace doesn’t stand at the top of the staircase shouting, “Climb higher.”</w:t>
      </w:r>
    </w:p>
    <w:p w14:paraId="0B7F0CE1" w14:textId="28BA7F09"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Grace walks down the steps, takes our trembling hand, and carries us home.</w:t>
      </w:r>
    </w:p>
    <w:p w14:paraId="241DDCB8"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Thomas Watson said, “Grace does not find men worthy; it makes them so.”</w:t>
      </w:r>
    </w:p>
    <w:p w14:paraId="307C8681" w14:textId="528E12EC"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That’s the scandal of it—God giving to the undeserving what can never be earned.</w:t>
      </w:r>
      <w:r w:rsidR="00FA4AA5">
        <w:rPr>
          <w:rFonts w:ascii="Times New Roman" w:eastAsia="Times New Roman" w:hAnsi="Times New Roman" w:cs="Times New Roman"/>
          <w:kern w:val="0"/>
          <w14:ligatures w14:val="none"/>
        </w:rPr>
        <w:br/>
      </w:r>
      <w:r w:rsidR="00FA4AA5">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 xml:space="preserve">And that’s what Paul discovered on the Damascus road. The very law he thought he was </w:t>
      </w:r>
      <w:r w:rsidRPr="00212FB5">
        <w:rPr>
          <w:rFonts w:ascii="Times New Roman" w:eastAsia="Times New Roman" w:hAnsi="Times New Roman" w:cs="Times New Roman"/>
          <w:kern w:val="0"/>
          <w14:ligatures w14:val="none"/>
        </w:rPr>
        <w:lastRenderedPageBreak/>
        <w:t xml:space="preserve">upholding condemned him, until grace stopped him in his tracks with a blinding light and a merciful voice: </w:t>
      </w:r>
      <w:r w:rsidRPr="00212FB5">
        <w:rPr>
          <w:rFonts w:ascii="Times New Roman" w:eastAsia="Times New Roman" w:hAnsi="Times New Roman" w:cs="Times New Roman"/>
          <w:i/>
          <w:iCs/>
          <w:kern w:val="0"/>
          <w14:ligatures w14:val="none"/>
        </w:rPr>
        <w:t>“Saul, Saul, why are you persecuting Me?”</w:t>
      </w:r>
    </w:p>
    <w:p w14:paraId="37E1113E" w14:textId="2F78C0D3"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In that moment, the persecutor met the pursued Savior. The hunter became the hunted, and mercy overtook him.</w:t>
      </w:r>
    </w:p>
    <w:p w14:paraId="505F5748"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Grace doesn’t just wait politely at the door — it runs us down.</w:t>
      </w:r>
    </w:p>
    <w:p w14:paraId="74A4443D"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It overtakes the rebel, embraces the wanderer, and reforms the heart it captures.</w:t>
      </w:r>
    </w:p>
    <w:p w14:paraId="4FCE3A6F" w14:textId="468A375E"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That’s what it did for Paul, and that’s what it still does for us.</w:t>
      </w:r>
    </w:p>
    <w:p w14:paraId="35A49CC6"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Grace doesn’t sit around wringing its hands, hoping you’ll someday turn to Jesus.</w:t>
      </w:r>
    </w:p>
    <w:p w14:paraId="071F39B7"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Grace is a cheetah, and we are a limping gazelle. The outcome is certain.</w:t>
      </w:r>
    </w:p>
    <w:p w14:paraId="1933E9F6" w14:textId="3F7AED63"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It doesn’t chase to toy with us; it chases to rescue us. And when it catches us, it doesn’t tear us apart — it puts us back together.</w:t>
      </w:r>
    </w:p>
    <w:p w14:paraId="4F8B60A5" w14:textId="69F1B971"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 xml:space="preserve">That’s the power of </w:t>
      </w:r>
      <w:r w:rsidRPr="00212FB5">
        <w:rPr>
          <w:rFonts w:ascii="Times New Roman" w:eastAsia="Times New Roman" w:hAnsi="Times New Roman" w:cs="Times New Roman"/>
          <w:i/>
          <w:iCs/>
          <w:kern w:val="0"/>
          <w14:ligatures w14:val="none"/>
        </w:rPr>
        <w:t>Sola Gratia</w:t>
      </w:r>
      <w:r w:rsidRPr="00212FB5">
        <w:rPr>
          <w:rFonts w:ascii="Times New Roman" w:eastAsia="Times New Roman" w:hAnsi="Times New Roman" w:cs="Times New Roman"/>
          <w:kern w:val="0"/>
          <w14:ligatures w14:val="none"/>
        </w:rPr>
        <w:t>: grace always reaches the one it pursues, and when it does, it leaves them changed forever.</w:t>
      </w:r>
    </w:p>
    <w:p w14:paraId="044264BB" w14:textId="79641304"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12FB5">
        <w:rPr>
          <w:rFonts w:ascii="Times New Roman" w:eastAsia="Times New Roman" w:hAnsi="Times New Roman" w:cs="Times New Roman"/>
          <w:b/>
          <w:bCs/>
          <w:kern w:val="0"/>
          <w14:ligatures w14:val="none"/>
        </w:rPr>
        <w:t>So</w:t>
      </w:r>
      <w:proofErr w:type="gramEnd"/>
      <w:r w:rsidRPr="00212FB5">
        <w:rPr>
          <w:rFonts w:ascii="Times New Roman" w:eastAsia="Times New Roman" w:hAnsi="Times New Roman" w:cs="Times New Roman"/>
          <w:b/>
          <w:bCs/>
          <w:kern w:val="0"/>
          <w14:ligatures w14:val="none"/>
        </w:rPr>
        <w:t xml:space="preserve"> what does grace do in people like us?</w:t>
      </w:r>
    </w:p>
    <w:p w14:paraId="021F114F"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Beloved, grace isn’t God looking the other way. It’s God looking directly—unflinchingly—at our sin and choosing to deal with it Himself.</w:t>
      </w:r>
    </w:p>
    <w:p w14:paraId="61C11BA1" w14:textId="0F3A8109"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It’s not leniency; it’s substitution. Grace doesn’t excuse sin—it overthrows it, like patriots tossing tea into Boston Harbor. That tea never stood a chance.</w:t>
      </w:r>
    </w:p>
    <w:p w14:paraId="484DE833"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Maybe you’re here today feeling like you’ve fallen too far, that your zeal has burned out, that you’ve failed too often.</w:t>
      </w:r>
    </w:p>
    <w:p w14:paraId="6FD1B7E7"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 xml:space="preserve">The good news of </w:t>
      </w:r>
      <w:r w:rsidRPr="00212FB5">
        <w:rPr>
          <w:rFonts w:ascii="Times New Roman" w:eastAsia="Times New Roman" w:hAnsi="Times New Roman" w:cs="Times New Roman"/>
          <w:i/>
          <w:iCs/>
          <w:kern w:val="0"/>
          <w14:ligatures w14:val="none"/>
        </w:rPr>
        <w:t>Sola Gratia</w:t>
      </w:r>
      <w:r w:rsidRPr="00212FB5">
        <w:rPr>
          <w:rFonts w:ascii="Times New Roman" w:eastAsia="Times New Roman" w:hAnsi="Times New Roman" w:cs="Times New Roman"/>
          <w:kern w:val="0"/>
          <w14:ligatures w14:val="none"/>
        </w:rPr>
        <w:t xml:space="preserve"> is that your failures don’t repel God’s mercy—they attract it.</w:t>
      </w:r>
    </w:p>
    <w:p w14:paraId="3408DDDB" w14:textId="5274DE0E"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As the Puritans used to say, “Our sins are the wounds into which the balm of Christ is poured.”</w:t>
      </w:r>
    </w:p>
    <w:p w14:paraId="5333F42C"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And when grace takes aim, it doesn’t miss.</w:t>
      </w:r>
    </w:p>
    <w:p w14:paraId="0B2B1F1E"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 xml:space="preserve">I think of that Olympic marksman—steady hand, clear eye, no panic, no wasted motion. While others trembled and overcorrected, he simply lifted the rifle, exhaled, and struck the target </w:t>
      </w:r>
      <w:proofErr w:type="gramStart"/>
      <w:r w:rsidRPr="00212FB5">
        <w:rPr>
          <w:rFonts w:ascii="Times New Roman" w:eastAsia="Times New Roman" w:hAnsi="Times New Roman" w:cs="Times New Roman"/>
          <w:kern w:val="0"/>
          <w14:ligatures w14:val="none"/>
        </w:rPr>
        <w:t>again and again</w:t>
      </w:r>
      <w:proofErr w:type="gramEnd"/>
      <w:r w:rsidRPr="00212FB5">
        <w:rPr>
          <w:rFonts w:ascii="Times New Roman" w:eastAsia="Times New Roman" w:hAnsi="Times New Roman" w:cs="Times New Roman"/>
          <w:kern w:val="0"/>
          <w14:ligatures w14:val="none"/>
        </w:rPr>
        <w:t>.</w:t>
      </w:r>
    </w:p>
    <w:p w14:paraId="3B4DC0FC" w14:textId="6877AA3B"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That’s grace. It doesn’t scramble or strain; it simply hits what it’s after—your heart.</w:t>
      </w:r>
    </w:p>
    <w:p w14:paraId="30F159DE"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When Paul says, “Christ is the end of the law for righteousness,” he means the striving is over.</w:t>
      </w:r>
    </w:p>
    <w:p w14:paraId="361156B7"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lastRenderedPageBreak/>
        <w:t xml:space="preserve">The endless measuring, comparing, </w:t>
      </w:r>
      <w:proofErr w:type="gramStart"/>
      <w:r w:rsidRPr="00212FB5">
        <w:rPr>
          <w:rFonts w:ascii="Times New Roman" w:eastAsia="Times New Roman" w:hAnsi="Times New Roman" w:cs="Times New Roman"/>
          <w:kern w:val="0"/>
          <w14:ligatures w14:val="none"/>
        </w:rPr>
        <w:t>performing—over</w:t>
      </w:r>
      <w:proofErr w:type="gramEnd"/>
      <w:r w:rsidRPr="00212FB5">
        <w:rPr>
          <w:rFonts w:ascii="Times New Roman" w:eastAsia="Times New Roman" w:hAnsi="Times New Roman" w:cs="Times New Roman"/>
          <w:kern w:val="0"/>
          <w14:ligatures w14:val="none"/>
        </w:rPr>
        <w:t>.</w:t>
      </w:r>
    </w:p>
    <w:p w14:paraId="3EE7D50E" w14:textId="6A9BEB11"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Because grace has reached down… and when grace reaches down, it never misses its mark.</w:t>
      </w:r>
      <w:r w:rsidR="00FA4AA5">
        <w:rPr>
          <w:rFonts w:ascii="Times New Roman" w:eastAsia="Times New Roman" w:hAnsi="Times New Roman" w:cs="Times New Roman"/>
          <w:kern w:val="0"/>
          <w14:ligatures w14:val="none"/>
        </w:rPr>
        <w:br/>
      </w:r>
      <w:r w:rsidR="00FA4AA5">
        <w:rPr>
          <w:rFonts w:ascii="Times New Roman" w:eastAsia="Times New Roman" w:hAnsi="Times New Roman" w:cs="Times New Roman"/>
          <w:kern w:val="0"/>
          <w14:ligatures w14:val="none"/>
        </w:rPr>
        <w:br/>
      </w:r>
      <w:r w:rsidRPr="00212FB5">
        <w:rPr>
          <w:rFonts w:ascii="Times New Roman" w:eastAsia="Times New Roman" w:hAnsi="Times New Roman" w:cs="Times New Roman"/>
          <w:b/>
          <w:bCs/>
          <w:kern w:val="0"/>
          <w:sz w:val="36"/>
          <w:szCs w:val="36"/>
          <w14:ligatures w14:val="none"/>
        </w:rPr>
        <w:t>III. Sola Fide — The Faith That Receives</w:t>
      </w:r>
    </w:p>
    <w:p w14:paraId="1E2DA425" w14:textId="7A95E515"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i/>
          <w:iCs/>
          <w:kern w:val="0"/>
          <w14:ligatures w14:val="none"/>
        </w:rPr>
        <w:t>(Romans 10:9–10; Galatians 3:11)</w:t>
      </w:r>
    </w:p>
    <w:p w14:paraId="66922BAB" w14:textId="638244C6"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When grace captures the heart, faith opens the hand.</w:t>
      </w:r>
    </w:p>
    <w:p w14:paraId="3A9DCDC0" w14:textId="17953A39" w:rsidR="00212FB5" w:rsidRPr="00212FB5" w:rsidRDefault="00212FB5" w:rsidP="00FA4AA5">
      <w:pPr>
        <w:spacing w:after="0" w:line="240" w:lineRule="auto"/>
        <w:rPr>
          <w:rFonts w:ascii=".AppleSystemUIFont" w:eastAsia="Times New Roman" w:hAnsi=".AppleSystemUIFont" w:cs="Times New Roman"/>
          <w:color w:val="0E0E0E"/>
          <w:kern w:val="0"/>
          <w:sz w:val="21"/>
          <w:szCs w:val="21"/>
          <w14:ligatures w14:val="none"/>
        </w:rPr>
      </w:pPr>
      <w:r w:rsidRPr="00212FB5">
        <w:rPr>
          <w:rFonts w:ascii=".AppleSystemUIFont" w:eastAsia="Times New Roman" w:hAnsi=".AppleSystemUIFont" w:cs="Times New Roman"/>
          <w:color w:val="0E0E0E"/>
          <w:kern w:val="0"/>
          <w:sz w:val="21"/>
          <w:szCs w:val="21"/>
          <w14:ligatures w14:val="none"/>
        </w:rPr>
        <w:t>“If you confess with your mouth that Jesus is Lord and believe in your heart that God raised him from the dead, you will be saved.”</w:t>
      </w:r>
    </w:p>
    <w:p w14:paraId="52EB0196"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Do you hear the simplicity in that?</w:t>
      </w:r>
    </w:p>
    <w:p w14:paraId="1CA8B23C"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No rituals. No ceremonies. No endless ladder of merit.</w:t>
      </w:r>
    </w:p>
    <w:p w14:paraId="0ECA5A01"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Just belief — and even that belief is the gift of God.</w:t>
      </w:r>
    </w:p>
    <w:p w14:paraId="7CA5DCB1" w14:textId="52E74B76"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No rites, no relics, no rituals. No secret codes. Just Jesus.</w:t>
      </w:r>
    </w:p>
    <w:p w14:paraId="02106086"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Faith is not a work.</w:t>
      </w:r>
    </w:p>
    <w:p w14:paraId="4953AFA6"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It’s the end of working.</w:t>
      </w:r>
    </w:p>
    <w:p w14:paraId="2A864B46"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It’s not an accomplishment to boast in, but the surrender of boasting altogether.</w:t>
      </w:r>
    </w:p>
    <w:p w14:paraId="666890F4" w14:textId="0E46D4E6"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It’s the humble confession that we can’t do it on our own. We’re too weak. We can’t make it.</w:t>
      </w:r>
    </w:p>
    <w:p w14:paraId="548DCCC3"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We’re a lot like Florence Chadwick, who tried to swim from Catalina Island to the California mainland. She was the best of her day—strong, disciplined, determined. She swam for fifteen hours straight through cold, fog, and fatigue. But when she was only a mile from shore, the fog thickened. She couldn’t see the coastline anymore, and she gave up.</w:t>
      </w:r>
    </w:p>
    <w:p w14:paraId="7FAAB3C4" w14:textId="4E6225AA"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Later she said, “If I could have seen the shore, I would have made it.”</w:t>
      </w:r>
    </w:p>
    <w:p w14:paraId="52BF697A"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That’s the human story. We swim hard, but the fog of sin blinds us. We can’t see the shore. And no amount of self-confidence can part that fog.</w:t>
      </w:r>
    </w:p>
    <w:p w14:paraId="143E5027"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We don’t need more faith in ourselves — we need faith from God.</w:t>
      </w:r>
    </w:p>
    <w:p w14:paraId="4ADC53F2" w14:textId="264BC7BF"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A faith He supplies.</w:t>
      </w:r>
    </w:p>
    <w:p w14:paraId="018D3FBD"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Faith is the open hand of a beggar reaching out to receive what grace has already purchased.</w:t>
      </w:r>
    </w:p>
    <w:p w14:paraId="15C0694A" w14:textId="07DFC31C"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It’s the untying of the white flag that’s been clenched in our fist, finally raising it to the One who’s been gently chasing us all along.</w:t>
      </w:r>
      <w:r w:rsidR="00FA4AA5">
        <w:rPr>
          <w:rFonts w:ascii="Times New Roman" w:eastAsia="Times New Roman" w:hAnsi="Times New Roman" w:cs="Times New Roman"/>
          <w:kern w:val="0"/>
          <w14:ligatures w14:val="none"/>
        </w:rPr>
        <w:br/>
      </w:r>
      <w:r w:rsidR="00FA4AA5">
        <w:rPr>
          <w:rFonts w:ascii="Times New Roman" w:eastAsia="Times New Roman" w:hAnsi="Times New Roman" w:cs="Times New Roman"/>
          <w:kern w:val="0"/>
          <w14:ligatures w14:val="none"/>
        </w:rPr>
        <w:lastRenderedPageBreak/>
        <w:br/>
      </w:r>
      <w:r w:rsidRPr="00212FB5">
        <w:rPr>
          <w:rFonts w:ascii="Times New Roman" w:eastAsia="Times New Roman" w:hAnsi="Times New Roman" w:cs="Times New Roman"/>
          <w:kern w:val="0"/>
          <w14:ligatures w14:val="none"/>
        </w:rPr>
        <w:t xml:space="preserve">That’s why Paul writes elsewhere, </w:t>
      </w:r>
      <w:r w:rsidRPr="00212FB5">
        <w:rPr>
          <w:rFonts w:ascii="Times New Roman" w:eastAsia="Times New Roman" w:hAnsi="Times New Roman" w:cs="Times New Roman"/>
          <w:i/>
          <w:iCs/>
          <w:kern w:val="0"/>
          <w14:ligatures w14:val="none"/>
        </w:rPr>
        <w:t>“The righteous shall live by faith.”</w:t>
      </w:r>
      <w:r w:rsidRPr="00212FB5">
        <w:rPr>
          <w:rFonts w:ascii="Times New Roman" w:eastAsia="Times New Roman" w:hAnsi="Times New Roman" w:cs="Times New Roman"/>
          <w:kern w:val="0"/>
          <w14:ligatures w14:val="none"/>
        </w:rPr>
        <w:t xml:space="preserve"> (Galatians 3:11)</w:t>
      </w:r>
    </w:p>
    <w:p w14:paraId="7445532A" w14:textId="4FA64CB8"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That verse lit the torch of the Reformation. Martin Luther called it “the gate to paradise</w:t>
      </w:r>
      <w:proofErr w:type="gramStart"/>
      <w:r w:rsidRPr="00212FB5">
        <w:rPr>
          <w:rFonts w:ascii="Times New Roman" w:eastAsia="Times New Roman" w:hAnsi="Times New Roman" w:cs="Times New Roman"/>
          <w:kern w:val="0"/>
          <w14:ligatures w14:val="none"/>
        </w:rPr>
        <w:t>.”</w:t>
      </w:r>
      <w:r w:rsidR="00FA4AA5">
        <w:rPr>
          <w:rFonts w:ascii="Times New Roman" w:eastAsia="Times New Roman" w:hAnsi="Times New Roman" w:cs="Times New Roman"/>
          <w:kern w:val="0"/>
          <w14:ligatures w14:val="none"/>
        </w:rPr>
        <w:t>=</w:t>
      </w:r>
      <w:proofErr w:type="gramEnd"/>
    </w:p>
    <w:p w14:paraId="30954192" w14:textId="39DA11AD"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Before he understood justification by faith, Luther feared the righteousness of God. He saw it only as judgment. But when he read Romans 1:17</w:t>
      </w:r>
      <w:proofErr w:type="gramStart"/>
      <w:r w:rsidRPr="00212FB5">
        <w:rPr>
          <w:rFonts w:ascii="Times New Roman" w:eastAsia="Times New Roman" w:hAnsi="Times New Roman" w:cs="Times New Roman"/>
          <w:kern w:val="0"/>
          <w14:ligatures w14:val="none"/>
        </w:rPr>
        <w:t>—</w:t>
      </w:r>
      <w:r w:rsidRPr="00212FB5">
        <w:rPr>
          <w:rFonts w:ascii="Times New Roman" w:eastAsia="Times New Roman" w:hAnsi="Times New Roman" w:cs="Times New Roman"/>
          <w:i/>
          <w:iCs/>
          <w:kern w:val="0"/>
          <w14:ligatures w14:val="none"/>
        </w:rPr>
        <w:t>“</w:t>
      </w:r>
      <w:proofErr w:type="gramEnd"/>
      <w:r w:rsidRPr="00212FB5">
        <w:rPr>
          <w:rFonts w:ascii="Times New Roman" w:eastAsia="Times New Roman" w:hAnsi="Times New Roman" w:cs="Times New Roman"/>
          <w:i/>
          <w:iCs/>
          <w:kern w:val="0"/>
          <w14:ligatures w14:val="none"/>
        </w:rPr>
        <w:t>The just shall live by faith”</w:t>
      </w:r>
      <w:r w:rsidRPr="00212FB5">
        <w:rPr>
          <w:rFonts w:ascii="Times New Roman" w:eastAsia="Times New Roman" w:hAnsi="Times New Roman" w:cs="Times New Roman"/>
          <w:kern w:val="0"/>
          <w14:ligatures w14:val="none"/>
        </w:rPr>
        <w:t>—his world turned upside down. He said, “I felt myself altogether born again and entered paradise itself through open gates.”</w:t>
      </w:r>
    </w:p>
    <w:p w14:paraId="6901436C"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Luther’s concern was that he could never be good enough.</w:t>
      </w:r>
    </w:p>
    <w:p w14:paraId="708467B7"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But faith says, “I don’t have to be enough, because God is.”</w:t>
      </w:r>
    </w:p>
    <w:p w14:paraId="228BBD63"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As Colossians 3 reminds us, “I am hidden with Christ in God.”</w:t>
      </w:r>
    </w:p>
    <w:p w14:paraId="57E2E8A7" w14:textId="7DE4E3B9"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 xml:space="preserve">That’s the assurance of </w:t>
      </w:r>
      <w:r w:rsidRPr="00212FB5">
        <w:rPr>
          <w:rFonts w:ascii="Times New Roman" w:eastAsia="Times New Roman" w:hAnsi="Times New Roman" w:cs="Times New Roman"/>
          <w:i/>
          <w:iCs/>
          <w:kern w:val="0"/>
          <w14:ligatures w14:val="none"/>
        </w:rPr>
        <w:t>Sola Fide</w:t>
      </w:r>
      <w:r w:rsidRPr="00212FB5">
        <w:rPr>
          <w:rFonts w:ascii="Times New Roman" w:eastAsia="Times New Roman" w:hAnsi="Times New Roman" w:cs="Times New Roman"/>
          <w:kern w:val="0"/>
          <w14:ligatures w14:val="none"/>
        </w:rPr>
        <w:t>—my life is secure not because I hold on tightly to Christ, but because He holds tightly to me.</w:t>
      </w:r>
    </w:p>
    <w:p w14:paraId="370432D9"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Faith doesn’t earn righteousness; it receives it.</w:t>
      </w:r>
    </w:p>
    <w:p w14:paraId="371F830D"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It’s not the cause of salvation but the channel through which salvation flows.</w:t>
      </w:r>
    </w:p>
    <w:p w14:paraId="4EF369DB"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Spurgeon said, “Faith is the silver channel through which the mercy of God flows.”</w:t>
      </w:r>
    </w:p>
    <w:p w14:paraId="6B30D21E"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It’s not the well; it’s the pipe.</w:t>
      </w:r>
    </w:p>
    <w:p w14:paraId="6B70FE85" w14:textId="51013428"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Not the light; it’s the window.</w:t>
      </w:r>
    </w:p>
    <w:p w14:paraId="68E11220"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Beloved, we live in a world allergic to faith because faith admits dependence. Our culture loves autonomy, control, and self-confidence. We hear it every day: “Pull yourself up by your bootstraps.” But faith says, “I cannot save myself.”</w:t>
      </w:r>
    </w:p>
    <w:p w14:paraId="02681E7D" w14:textId="363AB76D"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And that confession is the beginning of true rest.</w:t>
      </w:r>
    </w:p>
    <w:p w14:paraId="6F665D20"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 xml:space="preserve">That’s why Jesus said, </w:t>
      </w:r>
      <w:r w:rsidRPr="00212FB5">
        <w:rPr>
          <w:rFonts w:ascii="Times New Roman" w:eastAsia="Times New Roman" w:hAnsi="Times New Roman" w:cs="Times New Roman"/>
          <w:i/>
          <w:iCs/>
          <w:kern w:val="0"/>
          <w14:ligatures w14:val="none"/>
        </w:rPr>
        <w:t>“Come to Me, all who labor and are heavy laden, and I will give you rest.”</w:t>
      </w:r>
      <w:r w:rsidRPr="00212FB5">
        <w:rPr>
          <w:rFonts w:ascii="Times New Roman" w:eastAsia="Times New Roman" w:hAnsi="Times New Roman" w:cs="Times New Roman"/>
          <w:kern w:val="0"/>
          <w14:ligatures w14:val="none"/>
        </w:rPr>
        <w:t xml:space="preserve"> (Matthew 11:28)</w:t>
      </w:r>
    </w:p>
    <w:p w14:paraId="450F8BEA"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Faith isn’t a new kind of labor; it’s the end of labor.</w:t>
      </w:r>
    </w:p>
    <w:p w14:paraId="7ED14AC3" w14:textId="059BA2B9"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It’s dropping the tools of self-righteous self-salvation and resting in the finished work of Christ.</w:t>
      </w:r>
    </w:p>
    <w:p w14:paraId="009C8E89" w14:textId="3146DD21"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Friends, saving faith is not believing in spite of evidence; it’s believing because of evidence—because the tomb is empty, the cross is sufficient, and the Savior is alive.</w:t>
      </w:r>
      <w:r w:rsidR="00FA4AA5">
        <w:rPr>
          <w:rFonts w:ascii="Times New Roman" w:eastAsia="Times New Roman" w:hAnsi="Times New Roman" w:cs="Times New Roman"/>
          <w:kern w:val="0"/>
          <w14:ligatures w14:val="none"/>
        </w:rPr>
        <w:br/>
      </w:r>
      <w:r w:rsidR="00FA4AA5">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lastRenderedPageBreak/>
        <w:t>As Paul says here, “If you confess with your mouth and believe in your heart that God raised Him from the dead, you will be saved.”</w:t>
      </w:r>
    </w:p>
    <w:p w14:paraId="1114C137"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That’s a promise, not a probability.</w:t>
      </w:r>
    </w:p>
    <w:p w14:paraId="47CCE13D" w14:textId="79585D45" w:rsidR="00212FB5" w:rsidRPr="00212FB5" w:rsidRDefault="00212FB5" w:rsidP="00FA4AA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Faith receives what grace provides, and both point to Christ alone.</w:t>
      </w:r>
    </w:p>
    <w:p w14:paraId="36A96152" w14:textId="6A009E10" w:rsidR="00212FB5" w:rsidRPr="00212FB5" w:rsidRDefault="00212FB5" w:rsidP="00FA4A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2FB5">
        <w:rPr>
          <w:rFonts w:ascii="Times New Roman" w:eastAsia="Times New Roman" w:hAnsi="Times New Roman" w:cs="Times New Roman"/>
          <w:b/>
          <w:bCs/>
          <w:kern w:val="0"/>
          <w:sz w:val="36"/>
          <w:szCs w:val="36"/>
          <w14:ligatures w14:val="none"/>
        </w:rPr>
        <w:t>IV. Solus Christus — The Person Who Saves</w:t>
      </w:r>
    </w:p>
    <w:p w14:paraId="02585197" w14:textId="34BCBAB5"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i/>
          <w:iCs/>
          <w:kern w:val="0"/>
          <w14:ligatures w14:val="none"/>
        </w:rPr>
        <w:t>(Romans 10:11–12; John 14:6; Acts 4:12; Ephesians 2:1–5; 1 Timothy 2:5)</w:t>
      </w:r>
    </w:p>
    <w:p w14:paraId="113EC4DB"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Every road of redemption leads to one destination—Christ.</w:t>
      </w:r>
    </w:p>
    <w:p w14:paraId="3012C57A"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Grace comes from Him.</w:t>
      </w:r>
    </w:p>
    <w:p w14:paraId="5B2EA17A"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Faith rests in Him.</w:t>
      </w:r>
    </w:p>
    <w:p w14:paraId="3771DEDF" w14:textId="47538500"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Salvation stands or falls with Him.</w:t>
      </w:r>
    </w:p>
    <w:p w14:paraId="10E38717" w14:textId="6A222345" w:rsidR="00212FB5" w:rsidRPr="00212FB5" w:rsidRDefault="00212FB5" w:rsidP="00FA4AA5">
      <w:pPr>
        <w:spacing w:after="0" w:line="240" w:lineRule="auto"/>
        <w:rPr>
          <w:rFonts w:ascii=".AppleSystemUIFont" w:eastAsia="Times New Roman" w:hAnsi=".AppleSystemUIFont" w:cs="Times New Roman"/>
          <w:color w:val="0E0E0E"/>
          <w:kern w:val="0"/>
          <w:sz w:val="21"/>
          <w:szCs w:val="21"/>
          <w14:ligatures w14:val="none"/>
        </w:rPr>
      </w:pPr>
      <w:r w:rsidRPr="00212FB5">
        <w:rPr>
          <w:rFonts w:ascii=".AppleSystemUIFont" w:eastAsia="Times New Roman" w:hAnsi=".AppleSystemUIFont" w:cs="Times New Roman"/>
          <w:color w:val="0E0E0E"/>
          <w:kern w:val="0"/>
          <w:sz w:val="21"/>
          <w:szCs w:val="21"/>
          <w14:ligatures w14:val="none"/>
        </w:rPr>
        <w:t>“For the Scripture says, ‘Everyone who believes in Him will not be put to shame.’ For there is no distinction between Jew and Greek; for the same Lord is Lord of all, bestowing His riches on all who call on Him.”</w:t>
      </w:r>
    </w:p>
    <w:p w14:paraId="4E1FB2CC" w14:textId="3AAFF8D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Church, this is our hope on Monday morning as much as on Sunday.</w:t>
      </w:r>
    </w:p>
    <w:p w14:paraId="311B1CEB"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That little phrase</w:t>
      </w:r>
      <w:proofErr w:type="gramStart"/>
      <w:r w:rsidRPr="00212FB5">
        <w:rPr>
          <w:rFonts w:ascii="Times New Roman" w:eastAsia="Times New Roman" w:hAnsi="Times New Roman" w:cs="Times New Roman"/>
          <w:kern w:val="0"/>
          <w14:ligatures w14:val="none"/>
        </w:rPr>
        <w:t>—“</w:t>
      </w:r>
      <w:proofErr w:type="gramEnd"/>
      <w:r w:rsidRPr="00212FB5">
        <w:rPr>
          <w:rFonts w:ascii="Times New Roman" w:eastAsia="Times New Roman" w:hAnsi="Times New Roman" w:cs="Times New Roman"/>
          <w:kern w:val="0"/>
          <w14:ligatures w14:val="none"/>
        </w:rPr>
        <w:t>in Him”—is the center of the Christian universe.</w:t>
      </w:r>
    </w:p>
    <w:p w14:paraId="122EA780" w14:textId="0BEA23BB"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 xml:space="preserve">The gospel is not </w:t>
      </w:r>
      <w:r w:rsidRPr="00212FB5">
        <w:rPr>
          <w:rFonts w:ascii="Times New Roman" w:eastAsia="Times New Roman" w:hAnsi="Times New Roman" w:cs="Times New Roman"/>
          <w:i/>
          <w:iCs/>
          <w:kern w:val="0"/>
          <w14:ligatures w14:val="none"/>
        </w:rPr>
        <w:t>“be better”</w:t>
      </w:r>
      <w:r w:rsidRPr="00212FB5">
        <w:rPr>
          <w:rFonts w:ascii="Times New Roman" w:eastAsia="Times New Roman" w:hAnsi="Times New Roman" w:cs="Times New Roman"/>
          <w:kern w:val="0"/>
          <w14:ligatures w14:val="none"/>
        </w:rPr>
        <w:t xml:space="preserve">; it’s </w:t>
      </w:r>
      <w:r w:rsidRPr="00212FB5">
        <w:rPr>
          <w:rFonts w:ascii="Times New Roman" w:eastAsia="Times New Roman" w:hAnsi="Times New Roman" w:cs="Times New Roman"/>
          <w:i/>
          <w:iCs/>
          <w:kern w:val="0"/>
          <w14:ligatures w14:val="none"/>
        </w:rPr>
        <w:t>“be in Christ.”</w:t>
      </w:r>
    </w:p>
    <w:p w14:paraId="22DE0945" w14:textId="527B17A4"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Religion says, “Try harder.”</w:t>
      </w:r>
      <w:r w:rsidR="00FA4AA5">
        <w:rPr>
          <w:rFonts w:ascii="Times New Roman" w:eastAsia="Times New Roman" w:hAnsi="Times New Roman" w:cs="Times New Roman"/>
          <w:kern w:val="0"/>
          <w14:ligatures w14:val="none"/>
        </w:rPr>
        <w:t xml:space="preserve"> </w:t>
      </w:r>
      <w:r w:rsidRPr="00212FB5">
        <w:rPr>
          <w:rFonts w:ascii="Times New Roman" w:eastAsia="Times New Roman" w:hAnsi="Times New Roman" w:cs="Times New Roman"/>
          <w:kern w:val="0"/>
          <w14:ligatures w14:val="none"/>
        </w:rPr>
        <w:t>Christ says, “It is finished.”</w:t>
      </w:r>
      <w:r w:rsidR="00FA4AA5">
        <w:rPr>
          <w:rFonts w:ascii="Times New Roman" w:eastAsia="Times New Roman" w:hAnsi="Times New Roman" w:cs="Times New Roman"/>
          <w:kern w:val="0"/>
          <w14:ligatures w14:val="none"/>
        </w:rPr>
        <w:t xml:space="preserve"> </w:t>
      </w:r>
      <w:r w:rsidRPr="00212FB5">
        <w:rPr>
          <w:rFonts w:ascii="Times New Roman" w:eastAsia="Times New Roman" w:hAnsi="Times New Roman" w:cs="Times New Roman"/>
          <w:kern w:val="0"/>
          <w14:ligatures w14:val="none"/>
        </w:rPr>
        <w:t>The world says, “Find your truth.”</w:t>
      </w:r>
    </w:p>
    <w:p w14:paraId="12D31573" w14:textId="7C023BA3"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Christ says, “I am the Truth.”</w:t>
      </w:r>
      <w:r w:rsidR="00FA4AA5">
        <w:rPr>
          <w:rFonts w:ascii="Times New Roman" w:eastAsia="Times New Roman" w:hAnsi="Times New Roman" w:cs="Times New Roman"/>
          <w:kern w:val="0"/>
          <w14:ligatures w14:val="none"/>
        </w:rPr>
        <w:t xml:space="preserve"> </w:t>
      </w:r>
      <w:r w:rsidRPr="00212FB5">
        <w:rPr>
          <w:rFonts w:ascii="Times New Roman" w:eastAsia="Times New Roman" w:hAnsi="Times New Roman" w:cs="Times New Roman"/>
          <w:kern w:val="0"/>
          <w14:ligatures w14:val="none"/>
        </w:rPr>
        <w:t>Philosophers build systems. Prophets point ahead. Priests stand between.</w:t>
      </w:r>
    </w:p>
    <w:p w14:paraId="46EA9C8B"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I’m reminded of Ephesians 2</w:t>
      </w:r>
      <w:proofErr w:type="gramStart"/>
      <w:r w:rsidRPr="00212FB5">
        <w:rPr>
          <w:rFonts w:ascii="Times New Roman" w:eastAsia="Times New Roman" w:hAnsi="Times New Roman" w:cs="Times New Roman"/>
          <w:kern w:val="0"/>
          <w14:ligatures w14:val="none"/>
        </w:rPr>
        <w:t>—“</w:t>
      </w:r>
      <w:proofErr w:type="gramEnd"/>
      <w:r w:rsidRPr="00212FB5">
        <w:rPr>
          <w:rFonts w:ascii="Times New Roman" w:eastAsia="Times New Roman" w:hAnsi="Times New Roman" w:cs="Times New Roman"/>
          <w:kern w:val="0"/>
          <w14:ligatures w14:val="none"/>
        </w:rPr>
        <w:t>You were dead in your trespasses and sins.”</w:t>
      </w:r>
    </w:p>
    <w:p w14:paraId="31844A14"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What can a dead man do to be better, to try harder, to find his truth?</w:t>
      </w:r>
    </w:p>
    <w:p w14:paraId="65883347" w14:textId="358959A9"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Nothing. Such a man doesn’t need advice; he needs resurrection.</w:t>
      </w:r>
      <w:r w:rsidR="00FA4AA5">
        <w:rPr>
          <w:rFonts w:ascii="Times New Roman" w:eastAsia="Times New Roman" w:hAnsi="Times New Roman" w:cs="Times New Roman"/>
          <w:kern w:val="0"/>
          <w14:ligatures w14:val="none"/>
        </w:rPr>
        <w:t xml:space="preserve"> </w:t>
      </w:r>
      <w:r w:rsidRPr="00212FB5">
        <w:rPr>
          <w:rFonts w:ascii="Times New Roman" w:eastAsia="Times New Roman" w:hAnsi="Times New Roman" w:cs="Times New Roman"/>
          <w:kern w:val="0"/>
          <w14:ligatures w14:val="none"/>
        </w:rPr>
        <w:t>He needs Jesus.</w:t>
      </w:r>
    </w:p>
    <w:p w14:paraId="352419D6"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Because only Jesus saves—because only Jesus became the sacrifice.</w:t>
      </w:r>
    </w:p>
    <w:p w14:paraId="450007ED"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Only Jesus could drink down the cup of God’s wrath to its bitter dregs and then cry out in triumph, “It is finished.”</w:t>
      </w:r>
    </w:p>
    <w:p w14:paraId="12628C26"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There are no ladders to God; there is one cross from God to man.</w:t>
      </w:r>
    </w:p>
    <w:p w14:paraId="69A75A61"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lastRenderedPageBreak/>
        <w:t>One Mediator between God and man—the man Christ Jesus (1 Timothy 2:5).</w:t>
      </w:r>
    </w:p>
    <w:p w14:paraId="303587C7"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When Israel brought sacrifices, they were shadows pointing to a substance—the Lamb who would come.</w:t>
      </w:r>
    </w:p>
    <w:p w14:paraId="10A6B5F0"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Every drop of blood on the altar whispered, “Someone must die.”</w:t>
      </w:r>
    </w:p>
    <w:p w14:paraId="669E6717"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At Calvary, the whisper became a roar.</w:t>
      </w:r>
    </w:p>
    <w:p w14:paraId="3CC25C05" w14:textId="77777777" w:rsidR="00212FB5" w:rsidRPr="00212FB5" w:rsidRDefault="00212FB5" w:rsidP="00212FB5">
      <w:pPr>
        <w:spacing w:after="0" w:line="240" w:lineRule="auto"/>
        <w:rPr>
          <w:rFonts w:ascii=".AppleSystemUIFont" w:eastAsia="Times New Roman" w:hAnsi=".AppleSystemUIFont" w:cs="Times New Roman"/>
          <w:color w:val="0E0E0E"/>
          <w:kern w:val="0"/>
          <w:sz w:val="21"/>
          <w:szCs w:val="21"/>
          <w14:ligatures w14:val="none"/>
        </w:rPr>
      </w:pPr>
      <w:r w:rsidRPr="00212FB5">
        <w:rPr>
          <w:rFonts w:ascii=".AppleSystemUIFont" w:eastAsia="Times New Roman" w:hAnsi=".AppleSystemUIFont" w:cs="Times New Roman"/>
          <w:i/>
          <w:iCs/>
          <w:color w:val="0E0E0E"/>
          <w:kern w:val="0"/>
          <w:sz w:val="21"/>
          <w:szCs w:val="21"/>
          <w14:ligatures w14:val="none"/>
        </w:rPr>
        <w:t>“He was pierced for our transgressions, crushed for our iniquities; the punishment that brought us peace was upon Him, and by His wounds we are healed.”</w:t>
      </w:r>
      <w:r w:rsidRPr="00212FB5">
        <w:rPr>
          <w:rFonts w:ascii=".AppleSystemUIFont" w:eastAsia="Times New Roman" w:hAnsi=".AppleSystemUIFont" w:cs="Times New Roman"/>
          <w:color w:val="0E0E0E"/>
          <w:kern w:val="0"/>
          <w:sz w:val="21"/>
          <w:szCs w:val="21"/>
          <w14:ligatures w14:val="none"/>
        </w:rPr>
        <w:t xml:space="preserve"> (Isaiah 53:5)</w:t>
      </w:r>
    </w:p>
    <w:p w14:paraId="4AE848FA"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 xml:space="preserve">There is no other name under heaven by which we might be saved, because no one else was worthy or able to drink down the cup of almighty God’s eternal wrath and declare, </w:t>
      </w:r>
      <w:r w:rsidRPr="00212FB5">
        <w:rPr>
          <w:rFonts w:ascii="Times New Roman" w:eastAsia="Times New Roman" w:hAnsi="Times New Roman" w:cs="Times New Roman"/>
          <w:i/>
          <w:iCs/>
          <w:kern w:val="0"/>
          <w14:ligatures w14:val="none"/>
        </w:rPr>
        <w:t>“It is finished.”</w:t>
      </w:r>
    </w:p>
    <w:p w14:paraId="4C448818"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No one else can take our sinful record and declare us not guilty while taking the judgment Himself.</w:t>
      </w:r>
    </w:p>
    <w:p w14:paraId="7C25E26C"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No one else loved us so much as to die on the cross for our sins.</w:t>
      </w:r>
    </w:p>
    <w:p w14:paraId="546C440A"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No one.</w:t>
      </w:r>
    </w:p>
    <w:p w14:paraId="07D6FD8F"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He did not come to make salvation possible—He came to make it certain for His people.</w:t>
      </w:r>
    </w:p>
    <w:p w14:paraId="5DCA0614"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As Thomas Brooks wrote, “Christ did not die to make men salvable, but to make salvation sure.”</w:t>
      </w:r>
    </w:p>
    <w:p w14:paraId="0F8837CD"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This is the scandal of the gospel: that the sinless One would take the sinner’s place, that the Judge would bear the judgment.</w:t>
      </w:r>
    </w:p>
    <w:p w14:paraId="77D16BF7"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We call that substitution.</w:t>
      </w:r>
    </w:p>
    <w:p w14:paraId="454128DE" w14:textId="6039BFE0" w:rsidR="00212FB5" w:rsidRPr="00212FB5" w:rsidRDefault="00212FB5" w:rsidP="004D3A2F">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Luther called it the great exchange—our sin for His righteousness, our shame for His glory, our death for His life.</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b/>
          <w:bCs/>
          <w:kern w:val="0"/>
          <w:sz w:val="27"/>
          <w:szCs w:val="27"/>
          <w14:ligatures w14:val="none"/>
        </w:rPr>
        <w:t>The Sufficiency That Ends All Additions</w:t>
      </w:r>
      <w:r w:rsidR="004D3A2F">
        <w:rPr>
          <w:rFonts w:ascii="Times New Roman" w:eastAsia="Times New Roman" w:hAnsi="Times New Roman" w:cs="Times New Roman"/>
          <w:b/>
          <w:bCs/>
          <w:kern w:val="0"/>
          <w:sz w:val="27"/>
          <w:szCs w:val="27"/>
          <w14:ligatures w14:val="none"/>
        </w:rPr>
        <w:br/>
      </w:r>
      <w:r w:rsidRPr="00212FB5">
        <w:rPr>
          <w:rFonts w:ascii="Times New Roman" w:eastAsia="Times New Roman" w:hAnsi="Times New Roman" w:cs="Times New Roman"/>
          <w:kern w:val="0"/>
          <w14:ligatures w14:val="none"/>
        </w:rPr>
        <w:t>The Reformers fought for this truth: Christ plus anything ruins everything.</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Christ plus Mary? Idolatry.</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Christ plus sacraments? Bondage.</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Christ plus works? Condemnation.</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But Christ alone is enough.</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His righteousness doesn’t need our polish; His cross doesn’t need our nails.</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There’s no co-mediator, no purgatory, no celestial bureaucracy.</w:t>
      </w:r>
    </w:p>
    <w:p w14:paraId="13FF507A" w14:textId="63B9E634"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Just the risen Son of God, interceding for His people even now.</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 xml:space="preserve">Hebrews 7 says, </w:t>
      </w:r>
      <w:r w:rsidRPr="00212FB5">
        <w:rPr>
          <w:rFonts w:ascii="Times New Roman" w:eastAsia="Times New Roman" w:hAnsi="Times New Roman" w:cs="Times New Roman"/>
          <w:i/>
          <w:iCs/>
          <w:kern w:val="0"/>
          <w14:ligatures w14:val="none"/>
        </w:rPr>
        <w:t>“He is able to save to the uttermost those who draw near to God through Him, since He always lives to make intercession for them.”</w:t>
      </w:r>
    </w:p>
    <w:p w14:paraId="583E9005" w14:textId="2B1C9C78" w:rsidR="00212FB5" w:rsidRPr="00212FB5" w:rsidRDefault="00212FB5" w:rsidP="004D3A2F">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lastRenderedPageBreak/>
        <w:t>That means when you fail—and you will—Christ’s prayers are stronger than your sin.</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b/>
          <w:bCs/>
          <w:kern w:val="0"/>
          <w14:ligatures w14:val="none"/>
        </w:rPr>
        <w:t>Application</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Beloved, in a world overflowing with saviors—political, religious, self-help, and digital—there is still only one Name by which we must be saved.</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And spoiler alert—it’s not the name of any politician.</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Our culture wants a customizable Christ—one who agrees with our desires and blesses our idols.</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But the Christ of Scripture doesn’t conform to us; He transforms us.</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He doesn’t bless every path; He is the path.</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He doesn’t share His throne; He alone is Lord.</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As Tim Keller once said, “If your god never disagrees with you, you might just be worshipping an idealized version of yourself.”</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If salvation depended on us, we’d lose it before sunset—</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like a toddler trying to keep white clothes clean while playing in the mud.</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But praise God, our salvation depends not on our grip of Him, but His grip of us.</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And that’s good news—because the exclusivity of Christ is the safety of the sinner.</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If salvation were in our hands, we’d fumble it.</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But since it’s in His, it’s as secure as His throne in heaven.</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“Grace comes from Christ. Faith rests in Christ. Salvation belongs to Christ. And all of it exists for one purpose—to magnify the glory of God.</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 xml:space="preserve">That brings us to the final cry of the Reformation: </w:t>
      </w:r>
      <w:r w:rsidRPr="00212FB5">
        <w:rPr>
          <w:rFonts w:ascii="Times New Roman" w:eastAsia="Times New Roman" w:hAnsi="Times New Roman" w:cs="Times New Roman"/>
          <w:i/>
          <w:iCs/>
          <w:kern w:val="0"/>
          <w14:ligatures w14:val="none"/>
        </w:rPr>
        <w:t>Soli Deo Gloria</w:t>
      </w:r>
      <w:r w:rsidRPr="00212FB5">
        <w:rPr>
          <w:rFonts w:ascii="Times New Roman" w:eastAsia="Times New Roman" w:hAnsi="Times New Roman" w:cs="Times New Roman"/>
          <w:kern w:val="0"/>
          <w14:ligatures w14:val="none"/>
        </w:rPr>
        <w:t xml:space="preserve"> — To the Glory of God Alone.”</w:t>
      </w:r>
      <w:r w:rsidR="004D3A2F">
        <w:rPr>
          <w:rFonts w:ascii="Times New Roman" w:eastAsia="Times New Roman" w:hAnsi="Times New Roman" w:cs="Times New Roman"/>
          <w:kern w:val="0"/>
          <w14:ligatures w14:val="none"/>
        </w:rPr>
        <w:br/>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b/>
          <w:bCs/>
          <w:kern w:val="0"/>
          <w:sz w:val="36"/>
          <w:szCs w:val="36"/>
          <w14:ligatures w14:val="none"/>
        </w:rPr>
        <w:t>Closing — The Gospel That Still Reforms Hearts</w:t>
      </w:r>
      <w:r w:rsidR="004D3A2F">
        <w:rPr>
          <w:rFonts w:ascii="Times New Roman" w:eastAsia="Times New Roman" w:hAnsi="Times New Roman" w:cs="Times New Roman"/>
          <w:b/>
          <w:bCs/>
          <w:kern w:val="0"/>
          <w:sz w:val="36"/>
          <w:szCs w:val="36"/>
          <w14:ligatures w14:val="none"/>
        </w:rPr>
        <w:br/>
      </w:r>
      <w:r w:rsidRPr="00212FB5">
        <w:rPr>
          <w:rFonts w:ascii=".AppleSystemUIFont" w:eastAsia="Times New Roman" w:hAnsi=".AppleSystemUIFont" w:cs="Times New Roman"/>
          <w:color w:val="0E0E0E"/>
          <w:kern w:val="0"/>
          <w:sz w:val="21"/>
          <w:szCs w:val="21"/>
          <w14:ligatures w14:val="none"/>
        </w:rPr>
        <w:t>“Grace alone. Faith alone. Christ alone. According to Scripture alone. To the glory of God alone.”</w:t>
      </w:r>
      <w:r w:rsidR="004D3A2F">
        <w:rPr>
          <w:rFonts w:ascii=".AppleSystemUIFont" w:eastAsia="Times New Roman" w:hAnsi=".AppleSystemUIFont" w:cs="Times New Roman"/>
          <w:color w:val="0E0E0E"/>
          <w:kern w:val="0"/>
          <w:sz w:val="21"/>
          <w:szCs w:val="21"/>
          <w14:ligatures w14:val="none"/>
        </w:rPr>
        <w:br/>
      </w:r>
      <w:r w:rsidRPr="00212FB5">
        <w:rPr>
          <w:rFonts w:ascii="Times New Roman" w:eastAsia="Times New Roman" w:hAnsi="Times New Roman" w:cs="Times New Roman"/>
          <w:kern w:val="0"/>
          <w14:ligatures w14:val="none"/>
        </w:rPr>
        <w:t>That’s not just a slogan of the past — it’s the heartbeat of heaven.</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It’s the melody that began at creation, thundered at Calvary, and will echo forever around the throne of the Lamb.</w:t>
      </w:r>
      <w:r w:rsidR="004D3A2F">
        <w:rPr>
          <w:rFonts w:ascii="Times New Roman" w:eastAsia="Times New Roman" w:hAnsi="Times New Roman" w:cs="Times New Roman"/>
          <w:kern w:val="0"/>
          <w14:ligatures w14:val="none"/>
        </w:rPr>
        <w:br/>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Beloved, the gospel is not an idea to admire; it’s a Savior to adore.</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It is the story of a holy God who would not leave rebels to die in their sin,</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but stepped down from glory, wrapped Himself in flesh,</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and lived the life we could never live.</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He perfectly obeyed every word of the law we shattered.</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He took our guilt, our shame, our wrath — and nailed it to the cross.</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There, on that dark hill outside Jerusalem, the sin of man met the mercy of God.</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The wrath we deserved was poured out on the Son who did not deserve it.</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The justice of heaven was satisfied, and the gates of paradise swung open to the unworthy.</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Three days later, the tomb was empty — because grace doesn’t stay buried.</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Faith was vindicated, death was defeated, and hell was silenced.</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And even now, the risen Christ reigns, calling sinners to Himself with the same invitation Paul preached:</w:t>
      </w:r>
      <w:r w:rsidR="004D3A2F">
        <w:rPr>
          <w:rFonts w:ascii="Times New Roman" w:eastAsia="Times New Roman" w:hAnsi="Times New Roman" w:cs="Times New Roman"/>
          <w:kern w:val="0"/>
          <w14:ligatures w14:val="none"/>
        </w:rPr>
        <w:br/>
      </w:r>
      <w:r w:rsidRPr="00212FB5">
        <w:rPr>
          <w:rFonts w:ascii=".AppleSystemUIFont" w:eastAsia="Times New Roman" w:hAnsi=".AppleSystemUIFont" w:cs="Times New Roman"/>
          <w:color w:val="0E0E0E"/>
          <w:kern w:val="0"/>
          <w:sz w:val="21"/>
          <w:szCs w:val="21"/>
          <w14:ligatures w14:val="none"/>
        </w:rPr>
        <w:t xml:space="preserve">“Everyone who calls on the name of the Lord will be saved.” </w:t>
      </w:r>
      <w:r w:rsidRPr="00212FB5">
        <w:rPr>
          <w:rFonts w:ascii=".AppleSystemUIFont" w:eastAsia="Times New Roman" w:hAnsi=".AppleSystemUIFont" w:cs="Times New Roman"/>
          <w:i/>
          <w:iCs/>
          <w:color w:val="0E0E0E"/>
          <w:kern w:val="0"/>
          <w:sz w:val="21"/>
          <w:szCs w:val="21"/>
          <w14:ligatures w14:val="none"/>
        </w:rPr>
        <w:t>(Romans 10:13)</w:t>
      </w:r>
      <w:r w:rsidR="004D3A2F">
        <w:rPr>
          <w:rFonts w:ascii=".AppleSystemUIFont" w:eastAsia="Times New Roman" w:hAnsi=".AppleSystemUIFont" w:cs="Times New Roman"/>
          <w:color w:val="0E0E0E"/>
          <w:kern w:val="0"/>
          <w:sz w:val="21"/>
          <w:szCs w:val="21"/>
          <w14:ligatures w14:val="none"/>
        </w:rPr>
        <w:br/>
      </w:r>
      <w:r w:rsidRPr="00212FB5">
        <w:rPr>
          <w:rFonts w:ascii="Times New Roman" w:eastAsia="Times New Roman" w:hAnsi="Times New Roman" w:cs="Times New Roman"/>
          <w:kern w:val="0"/>
          <w14:ligatures w14:val="none"/>
        </w:rPr>
        <w:t>That is the gospel that reformed the world.</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And it’s still the gospel that saves today — the power of God unto salvation for everyone who believes.</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So, yes — while the world at the end of October celebrates shadows,</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lastRenderedPageBreak/>
        <w:t>we celebrate the Light that no darkness can overcome.</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We celebrate not ghosts, but the Holy Ghost —</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not costumes, but the covering of Christ’s righteousness —</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not death, but the One who conquered death and offers life eternal.</w:t>
      </w:r>
    </w:p>
    <w:p w14:paraId="3052A359" w14:textId="04E5AD75"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12FB5">
        <w:rPr>
          <w:rFonts w:ascii="Times New Roman" w:eastAsia="Times New Roman" w:hAnsi="Times New Roman" w:cs="Times New Roman"/>
          <w:kern w:val="0"/>
          <w14:ligatures w14:val="none"/>
        </w:rPr>
        <w:t>Brothers and sisters,</w:t>
      </w:r>
      <w:proofErr w:type="gramEnd"/>
      <w:r w:rsidRPr="00212FB5">
        <w:rPr>
          <w:rFonts w:ascii="Times New Roman" w:eastAsia="Times New Roman" w:hAnsi="Times New Roman" w:cs="Times New Roman"/>
          <w:kern w:val="0"/>
          <w14:ligatures w14:val="none"/>
        </w:rPr>
        <w:t xml:space="preserve"> may our hearts never tire of this truth:</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We bring nothing to the table but our need.</w:t>
      </w:r>
    </w:p>
    <w:p w14:paraId="15D12544" w14:textId="488B51AF"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Christ brings everything — His blood, His righteousness, His Spirit, His glory.</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And because of Him, the sinner can be declared righteous, the rebel can be made a son,</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and the wanderer can come home forgiven, free, and forever loved.</w:t>
      </w:r>
    </w:p>
    <w:p w14:paraId="7BACC3ED"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So let us join the reformers, the apostles, the angels, and the redeemed of every nation in one eternal song:</w:t>
      </w:r>
    </w:p>
    <w:p w14:paraId="4F8571D4" w14:textId="77777777" w:rsidR="00212FB5" w:rsidRPr="00212FB5" w:rsidRDefault="00212FB5" w:rsidP="00212FB5">
      <w:pPr>
        <w:spacing w:after="0" w:line="240" w:lineRule="auto"/>
        <w:rPr>
          <w:rFonts w:ascii=".AppleSystemUIFont" w:eastAsia="Times New Roman" w:hAnsi=".AppleSystemUIFont" w:cs="Times New Roman"/>
          <w:color w:val="0E0E0E"/>
          <w:kern w:val="0"/>
          <w:sz w:val="21"/>
          <w:szCs w:val="21"/>
          <w14:ligatures w14:val="none"/>
        </w:rPr>
      </w:pPr>
      <w:r w:rsidRPr="00212FB5">
        <w:rPr>
          <w:rFonts w:ascii=".AppleSystemUIFont" w:eastAsia="Times New Roman" w:hAnsi=".AppleSystemUIFont" w:cs="Times New Roman"/>
          <w:i/>
          <w:iCs/>
          <w:color w:val="0E0E0E"/>
          <w:kern w:val="0"/>
          <w:sz w:val="21"/>
          <w:szCs w:val="21"/>
          <w14:ligatures w14:val="none"/>
        </w:rPr>
        <w:t>“To Him who loves us and has freed us from our sins by His blood,</w:t>
      </w:r>
    </w:p>
    <w:p w14:paraId="4D6CC076" w14:textId="77777777" w:rsidR="00212FB5" w:rsidRPr="00212FB5" w:rsidRDefault="00212FB5" w:rsidP="00212FB5">
      <w:pPr>
        <w:spacing w:after="0" w:line="240" w:lineRule="auto"/>
        <w:rPr>
          <w:rFonts w:ascii=".AppleSystemUIFont" w:eastAsia="Times New Roman" w:hAnsi=".AppleSystemUIFont" w:cs="Times New Roman"/>
          <w:color w:val="0E0E0E"/>
          <w:kern w:val="0"/>
          <w:sz w:val="21"/>
          <w:szCs w:val="21"/>
          <w14:ligatures w14:val="none"/>
        </w:rPr>
      </w:pPr>
      <w:r w:rsidRPr="00212FB5">
        <w:rPr>
          <w:rFonts w:ascii=".AppleSystemUIFont" w:eastAsia="Times New Roman" w:hAnsi=".AppleSystemUIFont" w:cs="Times New Roman"/>
          <w:i/>
          <w:iCs/>
          <w:color w:val="0E0E0E"/>
          <w:kern w:val="0"/>
          <w:sz w:val="21"/>
          <w:szCs w:val="21"/>
          <w14:ligatures w14:val="none"/>
        </w:rPr>
        <w:t>and made us a kingdom, priests to His God and Father —</w:t>
      </w:r>
    </w:p>
    <w:p w14:paraId="5010EAC1" w14:textId="7C688E5B" w:rsidR="00212FB5" w:rsidRPr="00212FB5" w:rsidRDefault="00212FB5" w:rsidP="00212FB5">
      <w:pPr>
        <w:spacing w:after="0" w:line="240" w:lineRule="auto"/>
        <w:rPr>
          <w:rFonts w:ascii=".AppleSystemUIFont" w:eastAsia="Times New Roman" w:hAnsi=".AppleSystemUIFont" w:cs="Times New Roman"/>
          <w:color w:val="0E0E0E"/>
          <w:kern w:val="0"/>
          <w:sz w:val="21"/>
          <w:szCs w:val="21"/>
          <w14:ligatures w14:val="none"/>
        </w:rPr>
      </w:pPr>
      <w:r w:rsidRPr="00212FB5">
        <w:rPr>
          <w:rFonts w:ascii=".AppleSystemUIFont" w:eastAsia="Times New Roman" w:hAnsi=".AppleSystemUIFont" w:cs="Times New Roman"/>
          <w:i/>
          <w:iCs/>
          <w:color w:val="0E0E0E"/>
          <w:kern w:val="0"/>
          <w:sz w:val="21"/>
          <w:szCs w:val="21"/>
          <w14:ligatures w14:val="none"/>
        </w:rPr>
        <w:t>to Him be glory and dominion forever and ever. Amen.”</w:t>
      </w:r>
      <w:r w:rsidRPr="00212FB5">
        <w:rPr>
          <w:rFonts w:ascii=".AppleSystemUIFont" w:eastAsia="Times New Roman" w:hAnsi=".AppleSystemUIFont" w:cs="Times New Roman"/>
          <w:color w:val="0E0E0E"/>
          <w:kern w:val="0"/>
          <w:sz w:val="21"/>
          <w:szCs w:val="21"/>
          <w14:ligatures w14:val="none"/>
        </w:rPr>
        <w:t xml:space="preserve"> </w:t>
      </w:r>
      <w:r w:rsidRPr="00212FB5">
        <w:rPr>
          <w:rFonts w:ascii=".AppleSystemUIFont" w:eastAsia="Times New Roman" w:hAnsi=".AppleSystemUIFont" w:cs="Times New Roman"/>
          <w:i/>
          <w:iCs/>
          <w:color w:val="0E0E0E"/>
          <w:kern w:val="0"/>
          <w:sz w:val="21"/>
          <w:szCs w:val="21"/>
          <w14:ligatures w14:val="none"/>
        </w:rPr>
        <w:t>(Revelation 1:5–6)</w:t>
      </w:r>
    </w:p>
    <w:p w14:paraId="40517B8F" w14:textId="12655752" w:rsidR="00212FB5" w:rsidRPr="00212FB5" w:rsidRDefault="00212FB5" w:rsidP="004D3A2F">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kern w:val="0"/>
          <w14:ligatures w14:val="none"/>
        </w:rPr>
        <w:t>That’s the gospel that reformed the world.</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And it’s still the gospel that saves today.</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Th</w:t>
      </w:r>
      <w:r w:rsidR="004D3A2F">
        <w:rPr>
          <w:rFonts w:ascii="Times New Roman" w:eastAsia="Times New Roman" w:hAnsi="Times New Roman" w:cs="Times New Roman"/>
          <w:kern w:val="0"/>
          <w14:ligatures w14:val="none"/>
        </w:rPr>
        <w:t>a</w:t>
      </w:r>
      <w:r w:rsidRPr="00212FB5">
        <w:rPr>
          <w:rFonts w:ascii="Times New Roman" w:eastAsia="Times New Roman" w:hAnsi="Times New Roman" w:cs="Times New Roman"/>
          <w:kern w:val="0"/>
          <w14:ligatures w14:val="none"/>
        </w:rPr>
        <w:t>t, friends, is a far better reason to celebrate the end of October</w:t>
      </w:r>
      <w:r w:rsidR="004D3A2F">
        <w:rPr>
          <w:rFonts w:ascii="Times New Roman" w:eastAsia="Times New Roman" w:hAnsi="Times New Roman" w:cs="Times New Roman"/>
          <w:kern w:val="0"/>
          <w14:ligatures w14:val="none"/>
        </w:rPr>
        <w:br/>
      </w:r>
      <w:r w:rsidRPr="00212FB5">
        <w:rPr>
          <w:rFonts w:ascii="Times New Roman" w:eastAsia="Times New Roman" w:hAnsi="Times New Roman" w:cs="Times New Roman"/>
          <w:kern w:val="0"/>
          <w14:ligatures w14:val="none"/>
        </w:rPr>
        <w:t>than candy, ghosts, and witches.</w:t>
      </w:r>
      <w:r w:rsidR="004D3A2F">
        <w:rPr>
          <w:rFonts w:ascii="Times New Roman" w:eastAsia="Times New Roman" w:hAnsi="Times New Roman" w:cs="Times New Roman"/>
          <w:kern w:val="0"/>
          <w14:ligatures w14:val="none"/>
        </w:rPr>
        <w:br/>
        <w:t xml:space="preserve">As we close, I want to do so with the lyrics of a song in view. </w:t>
      </w:r>
      <w:r w:rsidR="004D3A2F">
        <w:rPr>
          <w:rFonts w:ascii="Times New Roman" w:eastAsia="Times New Roman" w:hAnsi="Times New Roman" w:cs="Times New Roman"/>
          <w:kern w:val="0"/>
          <w14:ligatures w14:val="none"/>
        </w:rPr>
        <w:br/>
        <w:t xml:space="preserve">It was an old African spiritual song, written while cruel whips tore their backs. They wrote: </w:t>
      </w:r>
      <w:r w:rsidR="004D3A2F">
        <w:rPr>
          <w:rFonts w:ascii="Times New Roman" w:eastAsia="Times New Roman" w:hAnsi="Times New Roman" w:cs="Times New Roman"/>
          <w:kern w:val="0"/>
          <w14:ligatures w14:val="none"/>
        </w:rPr>
        <w:br/>
      </w:r>
      <w:r w:rsidR="004D3A2F">
        <w:rPr>
          <w:rFonts w:ascii="Times New Roman" w:eastAsia="Times New Roman" w:hAnsi="Times New Roman" w:cs="Times New Roman"/>
          <w:kern w:val="0"/>
          <w14:ligatures w14:val="none"/>
        </w:rPr>
        <w:br/>
      </w:r>
      <w:r w:rsidR="004D3A2F">
        <w:rPr>
          <w:rFonts w:ascii="Arial" w:hAnsi="Arial" w:cs="Arial"/>
          <w:color w:val="000000"/>
          <w:sz w:val="27"/>
          <w:szCs w:val="27"/>
          <w:shd w:val="clear" w:color="auto" w:fill="FFFFFF"/>
        </w:rPr>
        <w:t>In the morning, when I rise</w:t>
      </w:r>
      <w:r w:rsidR="004D3A2F">
        <w:rPr>
          <w:rFonts w:ascii="Arial" w:hAnsi="Arial" w:cs="Arial"/>
          <w:color w:val="000000"/>
          <w:sz w:val="27"/>
          <w:szCs w:val="27"/>
        </w:rPr>
        <w:br/>
      </w:r>
      <w:r w:rsidR="004D3A2F">
        <w:rPr>
          <w:rFonts w:ascii="Arial" w:hAnsi="Arial" w:cs="Arial"/>
          <w:color w:val="000000"/>
          <w:sz w:val="27"/>
          <w:szCs w:val="27"/>
          <w:shd w:val="clear" w:color="auto" w:fill="FFFFFF"/>
        </w:rPr>
        <w:t>In the morning, when I rise</w:t>
      </w:r>
      <w:r w:rsidR="004D3A2F">
        <w:rPr>
          <w:rFonts w:ascii="Arial" w:hAnsi="Arial" w:cs="Arial"/>
          <w:color w:val="000000"/>
          <w:sz w:val="27"/>
          <w:szCs w:val="27"/>
        </w:rPr>
        <w:br/>
      </w:r>
      <w:r w:rsidR="004D3A2F">
        <w:rPr>
          <w:rFonts w:ascii="Arial" w:hAnsi="Arial" w:cs="Arial"/>
          <w:color w:val="000000"/>
          <w:sz w:val="27"/>
          <w:szCs w:val="27"/>
          <w:shd w:val="clear" w:color="auto" w:fill="FFFFFF"/>
        </w:rPr>
        <w:t>In the morning, when I rise, give me Jesus</w:t>
      </w:r>
      <w:r w:rsidR="004D3A2F">
        <w:rPr>
          <w:rFonts w:ascii="Arial" w:hAnsi="Arial" w:cs="Arial"/>
          <w:color w:val="000000"/>
          <w:sz w:val="27"/>
          <w:szCs w:val="27"/>
        </w:rPr>
        <w:br/>
      </w:r>
      <w:r w:rsidR="004D3A2F">
        <w:rPr>
          <w:rFonts w:ascii="Arial" w:hAnsi="Arial" w:cs="Arial"/>
          <w:color w:val="000000"/>
          <w:sz w:val="27"/>
          <w:szCs w:val="27"/>
        </w:rPr>
        <w:br/>
      </w:r>
      <w:r w:rsidR="004D3A2F">
        <w:rPr>
          <w:rFonts w:ascii="Arial" w:hAnsi="Arial" w:cs="Arial"/>
          <w:color w:val="000000"/>
          <w:sz w:val="27"/>
          <w:szCs w:val="27"/>
          <w:shd w:val="clear" w:color="auto" w:fill="FFFFFF"/>
        </w:rPr>
        <w:t>Give me Jesus</w:t>
      </w:r>
      <w:r w:rsidR="004D3A2F">
        <w:rPr>
          <w:rFonts w:ascii="Arial" w:hAnsi="Arial" w:cs="Arial"/>
          <w:color w:val="000000"/>
          <w:sz w:val="27"/>
          <w:szCs w:val="27"/>
        </w:rPr>
        <w:br/>
      </w:r>
      <w:r w:rsidR="004D3A2F">
        <w:rPr>
          <w:rFonts w:ascii="Arial" w:hAnsi="Arial" w:cs="Arial"/>
          <w:color w:val="000000"/>
          <w:sz w:val="27"/>
          <w:szCs w:val="27"/>
          <w:shd w:val="clear" w:color="auto" w:fill="FFFFFF"/>
        </w:rPr>
        <w:t>Give me Jesus</w:t>
      </w:r>
      <w:r w:rsidR="004D3A2F">
        <w:rPr>
          <w:rFonts w:ascii="Arial" w:hAnsi="Arial" w:cs="Arial"/>
          <w:color w:val="000000"/>
          <w:sz w:val="27"/>
          <w:szCs w:val="27"/>
        </w:rPr>
        <w:br/>
      </w:r>
      <w:r w:rsidR="004D3A2F">
        <w:rPr>
          <w:rFonts w:ascii="Arial" w:hAnsi="Arial" w:cs="Arial"/>
          <w:color w:val="000000"/>
          <w:sz w:val="27"/>
          <w:szCs w:val="27"/>
          <w:shd w:val="clear" w:color="auto" w:fill="FFFFFF"/>
        </w:rPr>
        <w:t>You can have all this world</w:t>
      </w:r>
      <w:r w:rsidR="004D3A2F">
        <w:rPr>
          <w:rFonts w:ascii="Arial" w:hAnsi="Arial" w:cs="Arial"/>
          <w:color w:val="000000"/>
          <w:sz w:val="27"/>
          <w:szCs w:val="27"/>
        </w:rPr>
        <w:br/>
      </w:r>
      <w:r w:rsidR="004D3A2F">
        <w:rPr>
          <w:rFonts w:ascii="Arial" w:hAnsi="Arial" w:cs="Arial"/>
          <w:color w:val="000000"/>
          <w:sz w:val="27"/>
          <w:szCs w:val="27"/>
          <w:shd w:val="clear" w:color="auto" w:fill="FFFFFF"/>
        </w:rPr>
        <w:t>But give me Jesus</w:t>
      </w:r>
      <w:r w:rsidR="004D3A2F">
        <w:rPr>
          <w:rFonts w:ascii="Arial" w:hAnsi="Arial" w:cs="Arial"/>
          <w:color w:val="000000"/>
          <w:sz w:val="27"/>
          <w:szCs w:val="27"/>
        </w:rPr>
        <w:br/>
      </w:r>
      <w:r w:rsidR="004D3A2F">
        <w:rPr>
          <w:rFonts w:ascii="Arial" w:hAnsi="Arial" w:cs="Arial"/>
          <w:color w:val="000000"/>
          <w:sz w:val="27"/>
          <w:szCs w:val="27"/>
        </w:rPr>
        <w:br/>
      </w:r>
      <w:r w:rsidR="004D3A2F">
        <w:rPr>
          <w:rFonts w:ascii="Arial" w:hAnsi="Arial" w:cs="Arial"/>
          <w:color w:val="000000"/>
          <w:sz w:val="27"/>
          <w:szCs w:val="27"/>
          <w:shd w:val="clear" w:color="auto" w:fill="FFFFFF"/>
        </w:rPr>
        <w:t>When I am alone</w:t>
      </w:r>
      <w:r w:rsidR="004D3A2F">
        <w:rPr>
          <w:rFonts w:ascii="Arial" w:hAnsi="Arial" w:cs="Arial"/>
          <w:color w:val="000000"/>
          <w:sz w:val="27"/>
          <w:szCs w:val="27"/>
        </w:rPr>
        <w:br/>
      </w:r>
      <w:r w:rsidR="004D3A2F">
        <w:rPr>
          <w:rFonts w:ascii="Arial" w:hAnsi="Arial" w:cs="Arial"/>
          <w:color w:val="000000"/>
          <w:sz w:val="27"/>
          <w:szCs w:val="27"/>
          <w:shd w:val="clear" w:color="auto" w:fill="FFFFFF"/>
        </w:rPr>
        <w:t>When I am alone</w:t>
      </w:r>
      <w:r w:rsidR="004D3A2F">
        <w:rPr>
          <w:rFonts w:ascii="Arial" w:hAnsi="Arial" w:cs="Arial"/>
          <w:color w:val="000000"/>
          <w:sz w:val="27"/>
          <w:szCs w:val="27"/>
        </w:rPr>
        <w:br/>
      </w:r>
      <w:r w:rsidR="004D3A2F">
        <w:rPr>
          <w:rFonts w:ascii="Arial" w:hAnsi="Arial" w:cs="Arial"/>
          <w:color w:val="000000"/>
          <w:sz w:val="27"/>
          <w:szCs w:val="27"/>
          <w:shd w:val="clear" w:color="auto" w:fill="FFFFFF"/>
        </w:rPr>
        <w:t>When I am alone, give me Jesus</w:t>
      </w:r>
      <w:r w:rsidR="004D3A2F">
        <w:rPr>
          <w:rFonts w:ascii="Arial" w:hAnsi="Arial" w:cs="Arial"/>
          <w:color w:val="000000"/>
          <w:sz w:val="27"/>
          <w:szCs w:val="27"/>
        </w:rPr>
        <w:br/>
      </w:r>
      <w:r w:rsidR="004D3A2F">
        <w:rPr>
          <w:rFonts w:ascii="Arial" w:hAnsi="Arial" w:cs="Arial"/>
          <w:color w:val="000000"/>
          <w:sz w:val="27"/>
          <w:szCs w:val="27"/>
        </w:rPr>
        <w:br/>
      </w:r>
      <w:r w:rsidR="004D3A2F">
        <w:rPr>
          <w:rFonts w:ascii="Arial" w:hAnsi="Arial" w:cs="Arial"/>
          <w:color w:val="000000"/>
          <w:sz w:val="27"/>
          <w:szCs w:val="27"/>
          <w:shd w:val="clear" w:color="auto" w:fill="FFFFFF"/>
        </w:rPr>
        <w:t>Give me Jesus</w:t>
      </w:r>
      <w:r w:rsidR="004D3A2F">
        <w:rPr>
          <w:rFonts w:ascii="Arial" w:hAnsi="Arial" w:cs="Arial"/>
          <w:color w:val="000000"/>
          <w:sz w:val="27"/>
          <w:szCs w:val="27"/>
        </w:rPr>
        <w:br/>
      </w:r>
      <w:r w:rsidR="004D3A2F">
        <w:rPr>
          <w:rFonts w:ascii="Arial" w:hAnsi="Arial" w:cs="Arial"/>
          <w:color w:val="000000"/>
          <w:sz w:val="27"/>
          <w:szCs w:val="27"/>
          <w:shd w:val="clear" w:color="auto" w:fill="FFFFFF"/>
        </w:rPr>
        <w:t>Give me Jesus</w:t>
      </w:r>
      <w:r w:rsidR="004D3A2F">
        <w:rPr>
          <w:rFonts w:ascii="Arial" w:hAnsi="Arial" w:cs="Arial"/>
          <w:color w:val="000000"/>
          <w:sz w:val="27"/>
          <w:szCs w:val="27"/>
        </w:rPr>
        <w:br/>
      </w:r>
      <w:r w:rsidR="004D3A2F">
        <w:rPr>
          <w:rFonts w:ascii="Arial" w:hAnsi="Arial" w:cs="Arial"/>
          <w:color w:val="000000"/>
          <w:sz w:val="27"/>
          <w:szCs w:val="27"/>
          <w:shd w:val="clear" w:color="auto" w:fill="FFFFFF"/>
        </w:rPr>
        <w:t>You can have all this world</w:t>
      </w:r>
      <w:r w:rsidR="004D3A2F">
        <w:rPr>
          <w:rFonts w:ascii="Arial" w:hAnsi="Arial" w:cs="Arial"/>
          <w:color w:val="000000"/>
          <w:sz w:val="27"/>
          <w:szCs w:val="27"/>
        </w:rPr>
        <w:br/>
      </w:r>
      <w:r w:rsidR="004D3A2F">
        <w:rPr>
          <w:rFonts w:ascii="Arial" w:hAnsi="Arial" w:cs="Arial"/>
          <w:color w:val="000000"/>
          <w:sz w:val="27"/>
          <w:szCs w:val="27"/>
          <w:shd w:val="clear" w:color="auto" w:fill="FFFFFF"/>
        </w:rPr>
        <w:lastRenderedPageBreak/>
        <w:t>But give me Jesus</w:t>
      </w:r>
      <w:r w:rsidR="004D3A2F">
        <w:rPr>
          <w:rFonts w:ascii="Arial" w:hAnsi="Arial" w:cs="Arial"/>
          <w:color w:val="000000"/>
          <w:sz w:val="27"/>
          <w:szCs w:val="27"/>
        </w:rPr>
        <w:br/>
      </w:r>
      <w:r w:rsidR="004D3A2F">
        <w:rPr>
          <w:rFonts w:ascii="Arial" w:hAnsi="Arial" w:cs="Arial"/>
          <w:color w:val="000000"/>
          <w:sz w:val="27"/>
          <w:szCs w:val="27"/>
        </w:rPr>
        <w:br/>
      </w:r>
      <w:r w:rsidR="004D3A2F">
        <w:rPr>
          <w:rFonts w:ascii="Arial" w:hAnsi="Arial" w:cs="Arial"/>
          <w:color w:val="000000"/>
          <w:sz w:val="27"/>
          <w:szCs w:val="27"/>
          <w:shd w:val="clear" w:color="auto" w:fill="FFFFFF"/>
        </w:rPr>
        <w:t>When I come to die</w:t>
      </w:r>
      <w:r w:rsidR="004D3A2F">
        <w:rPr>
          <w:rFonts w:ascii="Arial" w:hAnsi="Arial" w:cs="Arial"/>
          <w:color w:val="000000"/>
          <w:sz w:val="27"/>
          <w:szCs w:val="27"/>
        </w:rPr>
        <w:br/>
      </w:r>
      <w:r w:rsidR="004D3A2F">
        <w:rPr>
          <w:rFonts w:ascii="Arial" w:hAnsi="Arial" w:cs="Arial"/>
          <w:color w:val="000000"/>
          <w:sz w:val="27"/>
          <w:szCs w:val="27"/>
          <w:shd w:val="clear" w:color="auto" w:fill="FFFFFF"/>
        </w:rPr>
        <w:t>When I come to die</w:t>
      </w:r>
      <w:r w:rsidR="004D3A2F">
        <w:rPr>
          <w:rFonts w:ascii="Arial" w:hAnsi="Arial" w:cs="Arial"/>
          <w:color w:val="000000"/>
          <w:sz w:val="27"/>
          <w:szCs w:val="27"/>
        </w:rPr>
        <w:br/>
      </w:r>
      <w:r w:rsidR="004D3A2F">
        <w:rPr>
          <w:rFonts w:ascii="Arial" w:hAnsi="Arial" w:cs="Arial"/>
          <w:color w:val="000000"/>
          <w:sz w:val="27"/>
          <w:szCs w:val="27"/>
          <w:shd w:val="clear" w:color="auto" w:fill="FFFFFF"/>
        </w:rPr>
        <w:t>When I come to die, give me Jesus</w:t>
      </w:r>
      <w:r w:rsidR="004D3A2F">
        <w:rPr>
          <w:rFonts w:ascii="Arial" w:hAnsi="Arial" w:cs="Arial"/>
          <w:color w:val="000000"/>
          <w:sz w:val="27"/>
          <w:szCs w:val="27"/>
        </w:rPr>
        <w:br/>
      </w:r>
      <w:r w:rsidR="004D3A2F">
        <w:rPr>
          <w:rFonts w:ascii="Arial" w:hAnsi="Arial" w:cs="Arial"/>
          <w:color w:val="000000"/>
          <w:sz w:val="27"/>
          <w:szCs w:val="27"/>
        </w:rPr>
        <w:br/>
      </w:r>
      <w:r w:rsidR="004D3A2F">
        <w:rPr>
          <w:rFonts w:ascii="Arial" w:hAnsi="Arial" w:cs="Arial"/>
          <w:color w:val="000000"/>
          <w:sz w:val="27"/>
          <w:szCs w:val="27"/>
          <w:shd w:val="clear" w:color="auto" w:fill="FFFFFF"/>
        </w:rPr>
        <w:t>Give me Jesus</w:t>
      </w:r>
      <w:r w:rsidR="004D3A2F">
        <w:rPr>
          <w:rFonts w:ascii="Arial" w:hAnsi="Arial" w:cs="Arial"/>
          <w:color w:val="000000"/>
          <w:sz w:val="27"/>
          <w:szCs w:val="27"/>
        </w:rPr>
        <w:br/>
      </w:r>
      <w:r w:rsidR="004D3A2F">
        <w:rPr>
          <w:rFonts w:ascii="Arial" w:hAnsi="Arial" w:cs="Arial"/>
          <w:color w:val="000000"/>
          <w:sz w:val="27"/>
          <w:szCs w:val="27"/>
          <w:shd w:val="clear" w:color="auto" w:fill="FFFFFF"/>
        </w:rPr>
        <w:t>Give me Jesus</w:t>
      </w:r>
      <w:r w:rsidR="004D3A2F">
        <w:rPr>
          <w:rFonts w:ascii="Arial" w:hAnsi="Arial" w:cs="Arial"/>
          <w:color w:val="000000"/>
          <w:sz w:val="27"/>
          <w:szCs w:val="27"/>
        </w:rPr>
        <w:br/>
      </w:r>
      <w:r w:rsidR="004D3A2F">
        <w:rPr>
          <w:rFonts w:ascii="Arial" w:hAnsi="Arial" w:cs="Arial"/>
          <w:color w:val="000000"/>
          <w:sz w:val="27"/>
          <w:szCs w:val="27"/>
          <w:shd w:val="clear" w:color="auto" w:fill="FFFFFF"/>
        </w:rPr>
        <w:t>You can have all this world</w:t>
      </w:r>
      <w:r w:rsidR="004D3A2F">
        <w:rPr>
          <w:rFonts w:ascii="Arial" w:hAnsi="Arial" w:cs="Arial"/>
          <w:color w:val="000000"/>
          <w:sz w:val="27"/>
          <w:szCs w:val="27"/>
        </w:rPr>
        <w:br/>
      </w:r>
      <w:r w:rsidR="004D3A2F">
        <w:rPr>
          <w:rFonts w:ascii="Arial" w:hAnsi="Arial" w:cs="Arial"/>
          <w:color w:val="000000"/>
          <w:sz w:val="27"/>
          <w:szCs w:val="27"/>
          <w:shd w:val="clear" w:color="auto" w:fill="FFFFFF"/>
        </w:rPr>
        <w:t>You can have all this world</w:t>
      </w:r>
      <w:r w:rsidR="004D3A2F">
        <w:rPr>
          <w:rFonts w:ascii="Arial" w:hAnsi="Arial" w:cs="Arial"/>
          <w:color w:val="000000"/>
          <w:sz w:val="27"/>
          <w:szCs w:val="27"/>
        </w:rPr>
        <w:br/>
      </w:r>
      <w:r w:rsidR="004D3A2F">
        <w:rPr>
          <w:rFonts w:ascii="Arial" w:hAnsi="Arial" w:cs="Arial"/>
          <w:color w:val="000000"/>
          <w:sz w:val="27"/>
          <w:szCs w:val="27"/>
          <w:shd w:val="clear" w:color="auto" w:fill="FFFFFF"/>
        </w:rPr>
        <w:t>You can have all this world</w:t>
      </w:r>
      <w:r w:rsidR="004D3A2F">
        <w:rPr>
          <w:rFonts w:ascii="Arial" w:hAnsi="Arial" w:cs="Arial"/>
          <w:color w:val="000000"/>
          <w:sz w:val="27"/>
          <w:szCs w:val="27"/>
        </w:rPr>
        <w:br/>
      </w:r>
      <w:r w:rsidR="004D3A2F">
        <w:rPr>
          <w:rFonts w:ascii="Arial" w:hAnsi="Arial" w:cs="Arial"/>
          <w:color w:val="000000"/>
          <w:sz w:val="27"/>
          <w:szCs w:val="27"/>
          <w:shd w:val="clear" w:color="auto" w:fill="FFFFFF"/>
        </w:rPr>
        <w:t>But give me Jesus</w:t>
      </w:r>
    </w:p>
    <w:p w14:paraId="10FDED5A" w14:textId="77777777" w:rsidR="00212FB5" w:rsidRPr="00212FB5" w:rsidRDefault="00212FB5" w:rsidP="00212FB5">
      <w:pPr>
        <w:spacing w:before="100" w:beforeAutospacing="1" w:after="100" w:afterAutospacing="1" w:line="240" w:lineRule="auto"/>
        <w:rPr>
          <w:rFonts w:ascii="Times New Roman" w:eastAsia="Times New Roman" w:hAnsi="Times New Roman" w:cs="Times New Roman"/>
          <w:kern w:val="0"/>
          <w14:ligatures w14:val="none"/>
        </w:rPr>
      </w:pPr>
      <w:r w:rsidRPr="00212FB5">
        <w:rPr>
          <w:rFonts w:ascii="Times New Roman" w:eastAsia="Times New Roman" w:hAnsi="Times New Roman" w:cs="Times New Roman"/>
          <w:b/>
          <w:bCs/>
          <w:kern w:val="0"/>
          <w14:ligatures w14:val="none"/>
        </w:rPr>
        <w:t>Amen.</w:t>
      </w:r>
    </w:p>
    <w:p w14:paraId="062970EA" w14:textId="18205ABF" w:rsidR="00DD6941" w:rsidRDefault="00DD6941"/>
    <w:sectPr w:rsidR="00DD6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A7F"/>
    <w:rsid w:val="000A2D6D"/>
    <w:rsid w:val="001076BC"/>
    <w:rsid w:val="001A2A46"/>
    <w:rsid w:val="00212FB5"/>
    <w:rsid w:val="002B7004"/>
    <w:rsid w:val="00476C69"/>
    <w:rsid w:val="004D3A2F"/>
    <w:rsid w:val="00581DF4"/>
    <w:rsid w:val="00676A7F"/>
    <w:rsid w:val="008659CB"/>
    <w:rsid w:val="00981C79"/>
    <w:rsid w:val="00AD0025"/>
    <w:rsid w:val="00CA68BA"/>
    <w:rsid w:val="00DD6941"/>
    <w:rsid w:val="00EA2044"/>
    <w:rsid w:val="00FA4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4CCEF"/>
  <w15:chartTrackingRefBased/>
  <w15:docId w15:val="{A492203B-4115-C440-8A7A-B2674D502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A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6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6A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A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A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6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6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A7F"/>
    <w:rPr>
      <w:rFonts w:eastAsiaTheme="majorEastAsia" w:cstheme="majorBidi"/>
      <w:color w:val="272727" w:themeColor="text1" w:themeTint="D8"/>
    </w:rPr>
  </w:style>
  <w:style w:type="paragraph" w:styleId="Title">
    <w:name w:val="Title"/>
    <w:basedOn w:val="Normal"/>
    <w:next w:val="Normal"/>
    <w:link w:val="TitleChar"/>
    <w:uiPriority w:val="10"/>
    <w:qFormat/>
    <w:rsid w:val="00676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A7F"/>
    <w:pPr>
      <w:spacing w:before="160"/>
      <w:jc w:val="center"/>
    </w:pPr>
    <w:rPr>
      <w:i/>
      <w:iCs/>
      <w:color w:val="404040" w:themeColor="text1" w:themeTint="BF"/>
    </w:rPr>
  </w:style>
  <w:style w:type="character" w:customStyle="1" w:styleId="QuoteChar">
    <w:name w:val="Quote Char"/>
    <w:basedOn w:val="DefaultParagraphFont"/>
    <w:link w:val="Quote"/>
    <w:uiPriority w:val="29"/>
    <w:rsid w:val="00676A7F"/>
    <w:rPr>
      <w:i/>
      <w:iCs/>
      <w:color w:val="404040" w:themeColor="text1" w:themeTint="BF"/>
    </w:rPr>
  </w:style>
  <w:style w:type="paragraph" w:styleId="ListParagraph">
    <w:name w:val="List Paragraph"/>
    <w:basedOn w:val="Normal"/>
    <w:uiPriority w:val="34"/>
    <w:qFormat/>
    <w:rsid w:val="00676A7F"/>
    <w:pPr>
      <w:ind w:left="720"/>
      <w:contextualSpacing/>
    </w:pPr>
  </w:style>
  <w:style w:type="character" w:styleId="IntenseEmphasis">
    <w:name w:val="Intense Emphasis"/>
    <w:basedOn w:val="DefaultParagraphFont"/>
    <w:uiPriority w:val="21"/>
    <w:qFormat/>
    <w:rsid w:val="00676A7F"/>
    <w:rPr>
      <w:i/>
      <w:iCs/>
      <w:color w:val="0F4761" w:themeColor="accent1" w:themeShade="BF"/>
    </w:rPr>
  </w:style>
  <w:style w:type="paragraph" w:styleId="IntenseQuote">
    <w:name w:val="Intense Quote"/>
    <w:basedOn w:val="Normal"/>
    <w:next w:val="Normal"/>
    <w:link w:val="IntenseQuoteChar"/>
    <w:uiPriority w:val="30"/>
    <w:qFormat/>
    <w:rsid w:val="00676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A7F"/>
    <w:rPr>
      <w:i/>
      <w:iCs/>
      <w:color w:val="0F4761" w:themeColor="accent1" w:themeShade="BF"/>
    </w:rPr>
  </w:style>
  <w:style w:type="character" w:styleId="IntenseReference">
    <w:name w:val="Intense Reference"/>
    <w:basedOn w:val="DefaultParagraphFont"/>
    <w:uiPriority w:val="32"/>
    <w:qFormat/>
    <w:rsid w:val="00676A7F"/>
    <w:rPr>
      <w:b/>
      <w:bCs/>
      <w:smallCaps/>
      <w:color w:val="0F4761" w:themeColor="accent1" w:themeShade="BF"/>
      <w:spacing w:val="5"/>
    </w:rPr>
  </w:style>
  <w:style w:type="character" w:customStyle="1" w:styleId="s1">
    <w:name w:val="s1"/>
    <w:basedOn w:val="DefaultParagraphFont"/>
    <w:rsid w:val="00676A7F"/>
  </w:style>
  <w:style w:type="paragraph" w:customStyle="1" w:styleId="p2">
    <w:name w:val="p2"/>
    <w:basedOn w:val="Normal"/>
    <w:rsid w:val="00676A7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676A7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676A7F"/>
  </w:style>
  <w:style w:type="paragraph" w:customStyle="1" w:styleId="p5">
    <w:name w:val="p5"/>
    <w:basedOn w:val="Normal"/>
    <w:rsid w:val="00676A7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2B7004"/>
  </w:style>
  <w:style w:type="paragraph" w:customStyle="1" w:styleId="p4">
    <w:name w:val="p4"/>
    <w:basedOn w:val="Normal"/>
    <w:rsid w:val="00CA68B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2885</Words>
  <Characters>16451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2025-10-25T03:28:00Z</dcterms:created>
  <dcterms:modified xsi:type="dcterms:W3CDTF">2025-10-26T14:31:00Z</dcterms:modified>
</cp:coreProperties>
</file>