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CD84" w14:textId="76DB9FE0" w:rsidR="004F5778" w:rsidRPr="004F5778" w:rsidRDefault="004F5778" w:rsidP="004F57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5778">
        <w:rPr>
          <w:rFonts w:ascii="Times New Roman" w:eastAsia="Times New Roman" w:hAnsi="Times New Roman" w:cs="Times New Roman"/>
          <w:b/>
          <w:bCs/>
          <w:kern w:val="36"/>
          <w:sz w:val="48"/>
          <w:szCs w:val="48"/>
          <w14:ligatures w14:val="none"/>
        </w:rPr>
        <w:t>The Remnant of Grace</w:t>
      </w:r>
    </w:p>
    <w:p w14:paraId="008A0568" w14:textId="18790C5A"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b/>
          <w:bCs/>
          <w:kern w:val="0"/>
          <w14:ligatures w14:val="none"/>
        </w:rPr>
        <w:t>Romans 11:1–10 (ESV)</w:t>
      </w:r>
    </w:p>
    <w:p w14:paraId="35B21719" w14:textId="135AABAF" w:rsidR="004F5778" w:rsidRPr="004F5778" w:rsidRDefault="004F5778" w:rsidP="004F57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5778">
        <w:rPr>
          <w:rFonts w:ascii="Times New Roman" w:eastAsia="Times New Roman" w:hAnsi="Times New Roman" w:cs="Times New Roman"/>
          <w:b/>
          <w:bCs/>
          <w:kern w:val="0"/>
          <w:sz w:val="36"/>
          <w:szCs w:val="36"/>
          <w14:ligatures w14:val="none"/>
        </w:rPr>
        <w:t>Big Idea</w:t>
      </w:r>
    </w:p>
    <w:p w14:paraId="30ED350F" w14:textId="791AC73F"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 xml:space="preserve">God has not rejected His people. In every age He preserves a remnant </w:t>
      </w:r>
      <w:r w:rsidRPr="004F5778">
        <w:rPr>
          <w:rFonts w:ascii="Times New Roman" w:eastAsia="Times New Roman" w:hAnsi="Times New Roman" w:cs="Times New Roman"/>
          <w:b/>
          <w:bCs/>
          <w:kern w:val="0"/>
          <w14:ligatures w14:val="none"/>
        </w:rPr>
        <w:t>chosen by grace</w:t>
      </w:r>
      <w:r w:rsidRPr="004F5778">
        <w:rPr>
          <w:rFonts w:ascii="Times New Roman" w:eastAsia="Times New Roman" w:hAnsi="Times New Roman" w:cs="Times New Roman"/>
          <w:kern w:val="0"/>
          <w14:ligatures w14:val="none"/>
        </w:rPr>
        <w:t>—and grace, by definition, leaves no room for works or pride.</w:t>
      </w:r>
    </w:p>
    <w:p w14:paraId="3F7C1F27" w14:textId="5EDEB9D0" w:rsidR="004F5778" w:rsidRPr="004F5778" w:rsidRDefault="004F5778" w:rsidP="004F57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5778">
        <w:rPr>
          <w:rFonts w:ascii="Times New Roman" w:eastAsia="Times New Roman" w:hAnsi="Times New Roman" w:cs="Times New Roman"/>
          <w:b/>
          <w:bCs/>
          <w:kern w:val="0"/>
          <w:sz w:val="36"/>
          <w:szCs w:val="36"/>
          <w14:ligatures w14:val="none"/>
        </w:rPr>
        <w:t>Introduction — “Has God Rejected His People?”</w:t>
      </w:r>
    </w:p>
    <w:p w14:paraId="55D725A9" w14:textId="3473F084"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Open your Bible to Romans 11. Paul asks a question that some of his hearers were already whispering:</w:t>
      </w:r>
    </w:p>
    <w:p w14:paraId="7D62ECFC" w14:textId="57B77798" w:rsidR="004F5778" w:rsidRPr="004F5778" w:rsidRDefault="004F5778" w:rsidP="004F5778">
      <w:pPr>
        <w:spacing w:after="0" w:line="240" w:lineRule="auto"/>
        <w:rPr>
          <w:rFonts w:ascii=".AppleSystemUIFont" w:eastAsia="Times New Roman" w:hAnsi=".AppleSystemUIFont" w:cs="Times New Roman"/>
          <w:color w:val="0E0E0E"/>
          <w:kern w:val="0"/>
          <w:sz w:val="21"/>
          <w:szCs w:val="21"/>
          <w14:ligatures w14:val="none"/>
        </w:rPr>
      </w:pPr>
      <w:r w:rsidRPr="004F5778">
        <w:rPr>
          <w:rFonts w:ascii=".AppleSystemUIFont" w:eastAsia="Times New Roman" w:hAnsi=".AppleSystemUIFont" w:cs="Times New Roman"/>
          <w:color w:val="0E0E0E"/>
          <w:kern w:val="0"/>
          <w:sz w:val="21"/>
          <w:szCs w:val="21"/>
          <w14:ligatures w14:val="none"/>
        </w:rPr>
        <w:t>“Has God rejected His people?” (v. 1).</w:t>
      </w:r>
    </w:p>
    <w:p w14:paraId="168D423E" w14:textId="0BAF1B50"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After all, many of the Jews had stumbled over Christ (9:32–33), while the gospel was now flooding into the Gentile world (10:18–21). Did Israel’s unbelief mean that God’s promises had expired?</w:t>
      </w:r>
    </w:p>
    <w:p w14:paraId="71CE5044" w14:textId="39C312A5"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Paul’s answer explodes like a thunderclap:</w:t>
      </w:r>
    </w:p>
    <w:p w14:paraId="12EA2C74" w14:textId="77777777" w:rsidR="004F5778" w:rsidRPr="004F5778" w:rsidRDefault="004F5778" w:rsidP="004F5778">
      <w:pPr>
        <w:spacing w:after="0" w:line="240" w:lineRule="auto"/>
        <w:rPr>
          <w:rFonts w:ascii="Helvetica Neue" w:eastAsia="Times New Roman" w:hAnsi="Helvetica Neue" w:cs="Times New Roman"/>
          <w:color w:val="0E0E0E"/>
          <w:kern w:val="0"/>
          <w:sz w:val="21"/>
          <w:szCs w:val="21"/>
          <w14:ligatures w14:val="none"/>
        </w:rPr>
      </w:pPr>
      <w:r w:rsidRPr="004F5778">
        <w:rPr>
          <w:rFonts w:ascii="Helvetica Neue" w:eastAsia="Times New Roman" w:hAnsi="Helvetica Neue" w:cs="Times New Roman"/>
          <w:b/>
          <w:bCs/>
          <w:color w:val="0E0E0E"/>
          <w:kern w:val="0"/>
          <w:sz w:val="21"/>
          <w:szCs w:val="21"/>
          <w14:ligatures w14:val="none"/>
        </w:rPr>
        <w:t>“By no means!”</w:t>
      </w:r>
      <w:r w:rsidRPr="004F5778">
        <w:rPr>
          <w:rFonts w:ascii="Helvetica Neue" w:eastAsia="Times New Roman" w:hAnsi="Helvetica Neue" w:cs="Times New Roman"/>
          <w:color w:val="0E0E0E"/>
          <w:kern w:val="0"/>
          <w:sz w:val="21"/>
          <w:szCs w:val="21"/>
          <w14:ligatures w14:val="none"/>
        </w:rPr>
        <w:t xml:space="preserve"> (μὴ γένοιτο)</w:t>
      </w:r>
    </w:p>
    <w:p w14:paraId="124C38C7" w14:textId="5AEFBA18"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You might remember that phrase from earlier in our series—the most emphatic “no” in Greek. He points to himself as Exhibit A:</w:t>
      </w:r>
    </w:p>
    <w:p w14:paraId="3889F233" w14:textId="77824075" w:rsidR="004F5778" w:rsidRPr="004F5778" w:rsidRDefault="004F5778" w:rsidP="004F5778">
      <w:pPr>
        <w:spacing w:after="0" w:line="240" w:lineRule="auto"/>
        <w:rPr>
          <w:rFonts w:ascii=".AppleSystemUIFont" w:eastAsia="Times New Roman" w:hAnsi=".AppleSystemUIFont" w:cs="Times New Roman"/>
          <w:color w:val="0E0E0E"/>
          <w:kern w:val="0"/>
          <w:sz w:val="21"/>
          <w:szCs w:val="21"/>
          <w14:ligatures w14:val="none"/>
        </w:rPr>
      </w:pPr>
      <w:r w:rsidRPr="004F5778">
        <w:rPr>
          <w:rFonts w:ascii=".AppleSystemUIFont" w:eastAsia="Times New Roman" w:hAnsi=".AppleSystemUIFont" w:cs="Times New Roman"/>
          <w:color w:val="0E0E0E"/>
          <w:kern w:val="0"/>
          <w:sz w:val="21"/>
          <w:szCs w:val="21"/>
          <w14:ligatures w14:val="none"/>
        </w:rPr>
        <w:t>“For I myself am an Israelite, a descendant of Abraham, a member of the tribe of Benjamin.” (v. 1)</w:t>
      </w:r>
    </w:p>
    <w:p w14:paraId="44C400A2" w14:textId="449A88E3"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If God were done with Israel, Paul wouldn’t be an apostle—he’d be an orphan.</w:t>
      </w:r>
    </w:p>
    <w:p w14:paraId="2C02FB14" w14:textId="712C1E7D"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 xml:space="preserve">Then Paul reaches back to </w:t>
      </w:r>
      <w:r w:rsidRPr="004F5778">
        <w:rPr>
          <w:rFonts w:ascii="Times New Roman" w:eastAsia="Times New Roman" w:hAnsi="Times New Roman" w:cs="Times New Roman"/>
          <w:b/>
          <w:bCs/>
          <w:kern w:val="0"/>
          <w14:ligatures w14:val="none"/>
        </w:rPr>
        <w:t>Elijah</w:t>
      </w:r>
      <w:r w:rsidRPr="004F5778">
        <w:rPr>
          <w:rFonts w:ascii="Times New Roman" w:eastAsia="Times New Roman" w:hAnsi="Times New Roman" w:cs="Times New Roman"/>
          <w:kern w:val="0"/>
          <w14:ligatures w14:val="none"/>
        </w:rPr>
        <w:t xml:space="preserve">—that weary prophet who once thought the light of faith had gone out in Israel. And through Elijah’s despair, Paul reveals the beating heart of this passage: even in the darkest hours, </w:t>
      </w:r>
      <w:r w:rsidRPr="004F5778">
        <w:rPr>
          <w:rFonts w:ascii="Times New Roman" w:eastAsia="Times New Roman" w:hAnsi="Times New Roman" w:cs="Times New Roman"/>
          <w:b/>
          <w:bCs/>
          <w:kern w:val="0"/>
          <w14:ligatures w14:val="none"/>
        </w:rPr>
        <w:t>God keeps a people for Himself.</w:t>
      </w:r>
    </w:p>
    <w:p w14:paraId="0966F779" w14:textId="77777777"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Here’s where we’re headed:</w:t>
      </w:r>
    </w:p>
    <w:p w14:paraId="4E30A231" w14:textId="77777777" w:rsidR="004F5778" w:rsidRPr="004F5778" w:rsidRDefault="004F5778" w:rsidP="004F57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God’s Answer — Not rejected but preserved (vv. 1–2)</w:t>
      </w:r>
    </w:p>
    <w:p w14:paraId="3ACB0559" w14:textId="77777777" w:rsidR="004F5778" w:rsidRPr="004F5778" w:rsidRDefault="004F5778" w:rsidP="004F57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Elijah’s Lesson — When we think “none,” God says “some” (vv. 2–4)</w:t>
      </w:r>
    </w:p>
    <w:p w14:paraId="1998EF1E" w14:textId="77777777" w:rsidR="004F5778" w:rsidRPr="004F5778" w:rsidRDefault="004F5778" w:rsidP="004F57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The Principle — A remnant now, chosen by grace (vv. 5–6)</w:t>
      </w:r>
    </w:p>
    <w:p w14:paraId="1B1A05D4" w14:textId="77777777" w:rsidR="004F5778" w:rsidRPr="004F5778" w:rsidRDefault="004F5778" w:rsidP="004F57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The Divide — Earners are hardened; beggars are blessed (vv. 7–10)</w:t>
      </w:r>
    </w:p>
    <w:p w14:paraId="505E44C5" w14:textId="77777777" w:rsidR="004F5778" w:rsidRPr="004F5778" w:rsidRDefault="004F5778" w:rsidP="004F57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The Call — Humble assurance and hopeful witness</w:t>
      </w:r>
    </w:p>
    <w:p w14:paraId="4B812098" w14:textId="77777777" w:rsidR="004F5778" w:rsidRPr="004F5778" w:rsidRDefault="00012D93" w:rsidP="004F5778">
      <w:pPr>
        <w:spacing w:after="0" w:line="240" w:lineRule="auto"/>
        <w:rPr>
          <w:rFonts w:ascii="Times New Roman" w:eastAsia="Times New Roman" w:hAnsi="Times New Roman" w:cs="Times New Roman"/>
          <w:kern w:val="0"/>
          <w14:ligatures w14:val="none"/>
        </w:rPr>
      </w:pPr>
      <w:r w:rsidRPr="00012D93">
        <w:rPr>
          <w:rFonts w:ascii="Times New Roman" w:eastAsia="Times New Roman" w:hAnsi="Times New Roman" w:cs="Times New Roman"/>
          <w:noProof/>
          <w:kern w:val="0"/>
        </w:rPr>
        <w:pict w14:anchorId="3AFA1FF4">
          <v:rect id="_x0000_i1026" alt="" style="width:468pt;height:.05pt;mso-width-percent:0;mso-height-percent:0;mso-width-percent:0;mso-height-percent:0" o:hralign="center" o:hrstd="t" o:hr="t" fillcolor="#a0a0a0" stroked="f"/>
        </w:pict>
      </w:r>
    </w:p>
    <w:p w14:paraId="3C815E4A" w14:textId="0AC2E086" w:rsidR="004F5778" w:rsidRPr="004F5778" w:rsidRDefault="004F5778" w:rsidP="004F57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5778">
        <w:rPr>
          <w:rFonts w:ascii="Times New Roman" w:eastAsia="Times New Roman" w:hAnsi="Times New Roman" w:cs="Times New Roman"/>
          <w:b/>
          <w:bCs/>
          <w:kern w:val="0"/>
          <w:sz w:val="36"/>
          <w:szCs w:val="36"/>
          <w14:ligatures w14:val="none"/>
        </w:rPr>
        <w:lastRenderedPageBreak/>
        <w:t>1) God’s Answer: Not Rejected —but Preserved (vv. 1–2)</w:t>
      </w:r>
    </w:p>
    <w:p w14:paraId="23180F8D" w14:textId="169FC7DB" w:rsidR="004F5778" w:rsidRPr="004F5778" w:rsidRDefault="004F5778" w:rsidP="004F5778">
      <w:pPr>
        <w:spacing w:after="0" w:line="240" w:lineRule="auto"/>
        <w:rPr>
          <w:rFonts w:ascii=".AppleSystemUIFont" w:eastAsia="Times New Roman" w:hAnsi=".AppleSystemUIFont" w:cs="Times New Roman"/>
          <w:color w:val="0E0E0E"/>
          <w:kern w:val="0"/>
          <w:sz w:val="21"/>
          <w:szCs w:val="21"/>
          <w14:ligatures w14:val="none"/>
        </w:rPr>
      </w:pPr>
      <w:r w:rsidRPr="004F5778">
        <w:rPr>
          <w:rFonts w:ascii=".AppleSystemUIFont" w:eastAsia="Times New Roman" w:hAnsi=".AppleSystemUIFont" w:cs="Times New Roman"/>
          <w:color w:val="0E0E0E"/>
          <w:kern w:val="0"/>
          <w:sz w:val="21"/>
          <w:szCs w:val="21"/>
          <w14:ligatures w14:val="none"/>
        </w:rPr>
        <w:t>“Has God rejected His people? By no means! … God has not rejected His people whom He foreknew.” (vv. 1–2)</w:t>
      </w:r>
    </w:p>
    <w:p w14:paraId="7E7E8895" w14:textId="7BB5C723"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 xml:space="preserve">The word </w:t>
      </w:r>
      <w:r w:rsidRPr="004F5778">
        <w:rPr>
          <w:rFonts w:ascii="Times New Roman" w:eastAsia="Times New Roman" w:hAnsi="Times New Roman" w:cs="Times New Roman"/>
          <w:b/>
          <w:bCs/>
          <w:kern w:val="0"/>
          <w14:ligatures w14:val="none"/>
        </w:rPr>
        <w:t>“foreknew”</w:t>
      </w:r>
      <w:r w:rsidRPr="004F5778">
        <w:rPr>
          <w:rFonts w:ascii="Times New Roman" w:eastAsia="Times New Roman" w:hAnsi="Times New Roman" w:cs="Times New Roman"/>
          <w:kern w:val="0"/>
          <w14:ligatures w14:val="none"/>
        </w:rPr>
        <w:t xml:space="preserve"> (</w:t>
      </w:r>
      <w:r w:rsidRPr="004F5778">
        <w:rPr>
          <w:rFonts w:ascii="Times New Roman" w:eastAsia="Times New Roman" w:hAnsi="Times New Roman" w:cs="Times New Roman"/>
          <w:i/>
          <w:iCs/>
          <w:kern w:val="0"/>
          <w14:ligatures w14:val="none"/>
        </w:rPr>
        <w:t>προέγνω — proegnō</w:t>
      </w:r>
      <w:r w:rsidRPr="004F5778">
        <w:rPr>
          <w:rFonts w:ascii="Times New Roman" w:eastAsia="Times New Roman" w:hAnsi="Times New Roman" w:cs="Times New Roman"/>
          <w:kern w:val="0"/>
          <w14:ligatures w14:val="none"/>
        </w:rPr>
        <w:t xml:space="preserve">) does not mean mere foresight, as though God looked ahead and saw who would love Him. It means </w:t>
      </w:r>
      <w:r w:rsidRPr="004F5778">
        <w:rPr>
          <w:rFonts w:ascii="Times New Roman" w:eastAsia="Times New Roman" w:hAnsi="Times New Roman" w:cs="Times New Roman"/>
          <w:b/>
          <w:bCs/>
          <w:kern w:val="0"/>
          <w14:ligatures w14:val="none"/>
        </w:rPr>
        <w:t>fore-love</w:t>
      </w:r>
      <w:r w:rsidRPr="004F5778">
        <w:rPr>
          <w:rFonts w:ascii="Times New Roman" w:eastAsia="Times New Roman" w:hAnsi="Times New Roman" w:cs="Times New Roman"/>
          <w:kern w:val="0"/>
          <w14:ligatures w14:val="none"/>
        </w:rPr>
        <w:t>—the setting of God’s covenant heart upon His people. Amos 3:2 says,</w:t>
      </w:r>
    </w:p>
    <w:p w14:paraId="69A09531" w14:textId="272619BA" w:rsidR="004F5778" w:rsidRPr="004F5778" w:rsidRDefault="004F5778" w:rsidP="004F5778">
      <w:pPr>
        <w:spacing w:after="0" w:line="240" w:lineRule="auto"/>
        <w:rPr>
          <w:rFonts w:ascii=".AppleSystemUIFont" w:eastAsia="Times New Roman" w:hAnsi=".AppleSystemUIFont" w:cs="Times New Roman"/>
          <w:color w:val="0E0E0E"/>
          <w:kern w:val="0"/>
          <w:sz w:val="21"/>
          <w:szCs w:val="21"/>
          <w14:ligatures w14:val="none"/>
        </w:rPr>
      </w:pPr>
      <w:r w:rsidRPr="004F5778">
        <w:rPr>
          <w:rFonts w:ascii=".AppleSystemUIFont" w:eastAsia="Times New Roman" w:hAnsi=".AppleSystemUIFont" w:cs="Times New Roman"/>
          <w:color w:val="0E0E0E"/>
          <w:kern w:val="0"/>
          <w:sz w:val="21"/>
          <w:szCs w:val="21"/>
          <w14:ligatures w14:val="none"/>
        </w:rPr>
        <w:t>“You only have I known of all the families of the earth.”</w:t>
      </w:r>
    </w:p>
    <w:p w14:paraId="1C9FE3AB" w14:textId="45CB6673"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That “knowing” is covenantal intimacy. God loves His people even when they are messy, the way a parent loves a baby who spits up. She may be messy, but she’s still beloved. We may be spiritually messy—but God loves us anyway.</w:t>
      </w:r>
    </w:p>
    <w:p w14:paraId="3CEDE8CB" w14:textId="77777777"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 xml:space="preserve">Paul’s logic is covenantal: </w:t>
      </w:r>
      <w:r w:rsidRPr="004F5778">
        <w:rPr>
          <w:rFonts w:ascii="Times New Roman" w:eastAsia="Times New Roman" w:hAnsi="Times New Roman" w:cs="Times New Roman"/>
          <w:b/>
          <w:bCs/>
          <w:kern w:val="0"/>
          <w14:ligatures w14:val="none"/>
        </w:rPr>
        <w:t>what God sets His love upon, He keeps.</w:t>
      </w:r>
    </w:p>
    <w:p w14:paraId="791B45F0" w14:textId="681697D3"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Your assurance isn’t anchored in Israel’s faithfulness, or in your own; it’s anchored in God’s.</w:t>
      </w:r>
    </w:p>
    <w:p w14:paraId="71CD4E63" w14:textId="0B20101B"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My dad said in Bible study the other night that trusting us with our own salvation would be like handing a priceless porcelain dish to a toddler in a tantrum—we’d destroy it in seconds. Not out of malice, but because on our best day we are still children before God.</w:t>
      </w:r>
    </w:p>
    <w:p w14:paraId="31160953" w14:textId="63A6A54B"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 xml:space="preserve">And yet, </w:t>
      </w:r>
      <w:r w:rsidRPr="004F5778">
        <w:rPr>
          <w:rFonts w:ascii="Times New Roman" w:eastAsia="Times New Roman" w:hAnsi="Times New Roman" w:cs="Times New Roman"/>
          <w:i/>
          <w:iCs/>
          <w:kern w:val="0"/>
          <w14:ligatures w14:val="none"/>
        </w:rPr>
        <w:t>“He who did not spare His own Son but gave Him up for us all”</w:t>
      </w:r>
      <w:r w:rsidRPr="004F5778">
        <w:rPr>
          <w:rFonts w:ascii="Times New Roman" w:eastAsia="Times New Roman" w:hAnsi="Times New Roman" w:cs="Times New Roman"/>
          <w:kern w:val="0"/>
          <w14:ligatures w14:val="none"/>
        </w:rPr>
        <w:t xml:space="preserve"> (Romans 8:32) </w:t>
      </w:r>
      <w:r w:rsidRPr="004F5778">
        <w:rPr>
          <w:rFonts w:ascii="Times New Roman" w:eastAsia="Times New Roman" w:hAnsi="Times New Roman" w:cs="Times New Roman"/>
          <w:b/>
          <w:bCs/>
          <w:kern w:val="0"/>
          <w14:ligatures w14:val="none"/>
        </w:rPr>
        <w:t>will not abandon His promises.</w:t>
      </w:r>
      <w:r w:rsidRPr="004F5778">
        <w:rPr>
          <w:rFonts w:ascii="Times New Roman" w:eastAsia="Times New Roman" w:hAnsi="Times New Roman" w:cs="Times New Roman"/>
          <w:kern w:val="0"/>
          <w14:ligatures w14:val="none"/>
        </w:rPr>
        <w:t xml:space="preserve"> God would never sacrifice something as precious as His Son for something so fragile as a temporary salvation. If our salvation was worth Jesus’ death, it is worth His safeguarding. He did not send His Son to die for a lost cause.</w:t>
      </w:r>
    </w:p>
    <w:p w14:paraId="399ABE6A" w14:textId="4E848F66"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 xml:space="preserve">That He foreknew us—saw every sin, every failure, every rebellion—and still chose to love us, is one of the marvels of the gospel. Imagine God looking upon someone like you before the foundation of the world, knowing everything you would do, and saying, </w:t>
      </w:r>
      <w:r w:rsidRPr="004F5778">
        <w:rPr>
          <w:rFonts w:ascii="Times New Roman" w:eastAsia="Times New Roman" w:hAnsi="Times New Roman" w:cs="Times New Roman"/>
          <w:i/>
          <w:iCs/>
          <w:kern w:val="0"/>
          <w14:ligatures w14:val="none"/>
        </w:rPr>
        <w:t>“I will die for that one.”</w:t>
      </w:r>
      <w:r w:rsidRPr="004F5778">
        <w:rPr>
          <w:rFonts w:ascii="Times New Roman" w:eastAsia="Times New Roman" w:hAnsi="Times New Roman" w:cs="Times New Roman"/>
          <w:kern w:val="0"/>
          <w14:ligatures w14:val="none"/>
        </w:rPr>
        <w:t xml:space="preserve"> Not because of any good in you, but </w:t>
      </w:r>
      <w:r w:rsidRPr="004F5778">
        <w:rPr>
          <w:rFonts w:ascii="Times New Roman" w:eastAsia="Times New Roman" w:hAnsi="Times New Roman" w:cs="Times New Roman"/>
          <w:b/>
          <w:bCs/>
          <w:kern w:val="0"/>
          <w14:ligatures w14:val="none"/>
        </w:rPr>
        <w:t>in spite</w:t>
      </w:r>
      <w:r w:rsidRPr="004F5778">
        <w:rPr>
          <w:rFonts w:ascii="Times New Roman" w:eastAsia="Times New Roman" w:hAnsi="Times New Roman" w:cs="Times New Roman"/>
          <w:kern w:val="0"/>
          <w14:ligatures w14:val="none"/>
        </w:rPr>
        <w:t xml:space="preserve"> of all the bad. We say that easily, but it was the weight Christ carried to the cross.</w:t>
      </w:r>
    </w:p>
    <w:p w14:paraId="0087A9C6" w14:textId="77777777"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b/>
          <w:bCs/>
          <w:kern w:val="0"/>
          <w14:ligatures w14:val="none"/>
        </w:rPr>
        <w:t>Applications</w:t>
      </w:r>
    </w:p>
    <w:p w14:paraId="6F88CC6C" w14:textId="77777777" w:rsidR="004F5778" w:rsidRPr="004F5778" w:rsidRDefault="004F5778" w:rsidP="004F57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b/>
          <w:bCs/>
          <w:kern w:val="0"/>
          <w14:ligatures w14:val="none"/>
        </w:rPr>
        <w:t>To the struggling saint:</w:t>
      </w:r>
      <w:r w:rsidRPr="004F5778">
        <w:rPr>
          <w:rFonts w:ascii="Times New Roman" w:eastAsia="Times New Roman" w:hAnsi="Times New Roman" w:cs="Times New Roman"/>
          <w:kern w:val="0"/>
          <w14:ligatures w14:val="none"/>
        </w:rPr>
        <w:t xml:space="preserve"> God’s grip preceded your first prayer and will outlast your worst week. </w:t>
      </w:r>
      <w:r w:rsidRPr="004F5778">
        <w:rPr>
          <w:rFonts w:ascii="Times New Roman" w:eastAsia="Times New Roman" w:hAnsi="Times New Roman" w:cs="Times New Roman"/>
          <w:i/>
          <w:iCs/>
          <w:kern w:val="0"/>
          <w14:ligatures w14:val="none"/>
        </w:rPr>
        <w:t>We love because He first loved us</w:t>
      </w:r>
      <w:r w:rsidRPr="004F5778">
        <w:rPr>
          <w:rFonts w:ascii="Times New Roman" w:eastAsia="Times New Roman" w:hAnsi="Times New Roman" w:cs="Times New Roman"/>
          <w:kern w:val="0"/>
          <w14:ligatures w14:val="none"/>
        </w:rPr>
        <w:t xml:space="preserve"> (1 John 4:19).</w:t>
      </w:r>
    </w:p>
    <w:p w14:paraId="6E172D9D" w14:textId="77777777" w:rsidR="004F5778" w:rsidRPr="004F5778" w:rsidRDefault="004F5778" w:rsidP="004F57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b/>
          <w:bCs/>
          <w:kern w:val="0"/>
          <w14:ligatures w14:val="none"/>
        </w:rPr>
        <w:t>To the self-assured sinner:</w:t>
      </w:r>
      <w:r w:rsidRPr="004F5778">
        <w:rPr>
          <w:rFonts w:ascii="Times New Roman" w:eastAsia="Times New Roman" w:hAnsi="Times New Roman" w:cs="Times New Roman"/>
          <w:kern w:val="0"/>
          <w14:ligatures w14:val="none"/>
        </w:rPr>
        <w:t xml:space="preserve"> Being near the covenants is not the same as being </w:t>
      </w:r>
      <w:r w:rsidRPr="004F5778">
        <w:rPr>
          <w:rFonts w:ascii="Times New Roman" w:eastAsia="Times New Roman" w:hAnsi="Times New Roman" w:cs="Times New Roman"/>
          <w:b/>
          <w:bCs/>
          <w:kern w:val="0"/>
          <w14:ligatures w14:val="none"/>
        </w:rPr>
        <w:t>in</w:t>
      </w:r>
      <w:r w:rsidRPr="004F5778">
        <w:rPr>
          <w:rFonts w:ascii="Times New Roman" w:eastAsia="Times New Roman" w:hAnsi="Times New Roman" w:cs="Times New Roman"/>
          <w:kern w:val="0"/>
          <w14:ligatures w14:val="none"/>
        </w:rPr>
        <w:t xml:space="preserve"> Christ. Many go to church their whole lives and never move from head knowledge to heart surrender—missing heaven by eighteen inches.</w:t>
      </w:r>
    </w:p>
    <w:p w14:paraId="019FA39F" w14:textId="3065DAB8" w:rsidR="004F5778" w:rsidRPr="004F5778" w:rsidRDefault="004F5778" w:rsidP="004F577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b/>
          <w:bCs/>
          <w:kern w:val="0"/>
          <w14:ligatures w14:val="none"/>
        </w:rPr>
        <w:t>To the seeking skeptic:</w:t>
      </w:r>
      <w:r w:rsidRPr="004F5778">
        <w:rPr>
          <w:rFonts w:ascii="Times New Roman" w:eastAsia="Times New Roman" w:hAnsi="Times New Roman" w:cs="Times New Roman"/>
          <w:kern w:val="0"/>
          <w14:ligatures w14:val="none"/>
        </w:rPr>
        <w:t xml:space="preserve"> God’s faithfulness to a stiff-necked people is the very hope of stiff-necked people like us. If there was hope for Paul, there is hope for you. No one is too far gone. No one is beyond God’s reach. </w:t>
      </w:r>
      <w:r w:rsidRPr="004F5778">
        <w:rPr>
          <w:rFonts w:ascii="Times New Roman" w:eastAsia="Times New Roman" w:hAnsi="Times New Roman" w:cs="Times New Roman"/>
          <w:i/>
          <w:iCs/>
          <w:kern w:val="0"/>
          <w14:ligatures w14:val="none"/>
        </w:rPr>
        <w:t>“Ain’t no mountain high enough,”</w:t>
      </w:r>
      <w:r w:rsidRPr="004F5778">
        <w:rPr>
          <w:rFonts w:ascii="Times New Roman" w:eastAsia="Times New Roman" w:hAnsi="Times New Roman" w:cs="Times New Roman"/>
          <w:kern w:val="0"/>
          <w14:ligatures w14:val="none"/>
        </w:rPr>
        <w:t xml:space="preserve"> as the song says—</w:t>
      </w:r>
      <w:r w:rsidRPr="004F5778">
        <w:rPr>
          <w:rFonts w:ascii="Times New Roman" w:eastAsia="Times New Roman" w:hAnsi="Times New Roman" w:cs="Times New Roman"/>
          <w:i/>
          <w:iCs/>
          <w:kern w:val="0"/>
          <w14:ligatures w14:val="none"/>
        </w:rPr>
        <w:t>and the heavens are His footstool after all.</w:t>
      </w:r>
    </w:p>
    <w:p w14:paraId="1F867931" w14:textId="6FA3BDFE" w:rsidR="004F5778" w:rsidRPr="004F5778" w:rsidRDefault="004F5778" w:rsidP="004F57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5778">
        <w:rPr>
          <w:rFonts w:ascii="Times New Roman" w:eastAsia="Times New Roman" w:hAnsi="Times New Roman" w:cs="Times New Roman"/>
          <w:b/>
          <w:bCs/>
          <w:kern w:val="0"/>
          <w:sz w:val="36"/>
          <w:szCs w:val="36"/>
          <w14:ligatures w14:val="none"/>
        </w:rPr>
        <w:lastRenderedPageBreak/>
        <w:t>2) Elijah’s Lesson: When We Think “None,” God Says “Some” (vv. 2–4)</w:t>
      </w:r>
    </w:p>
    <w:p w14:paraId="3DC848FA" w14:textId="7C1127D3"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Paul continues:</w:t>
      </w:r>
    </w:p>
    <w:p w14:paraId="0BE97ABE" w14:textId="4BC267B3" w:rsidR="004F5778" w:rsidRPr="004F5778" w:rsidRDefault="004F5778" w:rsidP="004F5778">
      <w:pPr>
        <w:spacing w:after="0" w:line="240" w:lineRule="auto"/>
        <w:rPr>
          <w:rFonts w:ascii=".AppleSystemUIFont" w:eastAsia="Times New Roman" w:hAnsi=".AppleSystemUIFont" w:cs="Times New Roman"/>
          <w:color w:val="0E0E0E"/>
          <w:kern w:val="0"/>
          <w:sz w:val="21"/>
          <w:szCs w:val="21"/>
          <w14:ligatures w14:val="none"/>
        </w:rPr>
      </w:pPr>
      <w:r w:rsidRPr="004F5778">
        <w:rPr>
          <w:rFonts w:ascii=".AppleSystemUIFont" w:eastAsia="Times New Roman" w:hAnsi=".AppleSystemUIFont" w:cs="Times New Roman"/>
          <w:color w:val="0E0E0E"/>
          <w:kern w:val="0"/>
          <w:sz w:val="21"/>
          <w:szCs w:val="21"/>
          <w14:ligatures w14:val="none"/>
        </w:rPr>
        <w:t>“Do you not know what the Scripture says of Elijah, how he appeals to God against Israel? ‘Lord, they have killed your prophets, they have demolished your altars, and I alone am left, and they seek my life.’ But what is God’s reply to him? ‘I have kept for myself seven thousand men who have not bowed the knee to Baal.’” (Romans 11:2–4 ESV)</w:t>
      </w:r>
      <w:r>
        <w:rPr>
          <w:rFonts w:ascii=".AppleSystemUIFont" w:eastAsia="Times New Roman" w:hAnsi=".AppleSystemUIFont" w:cs="Times New Roman"/>
          <w:color w:val="0E0E0E"/>
          <w:kern w:val="0"/>
          <w:sz w:val="21"/>
          <w:szCs w:val="21"/>
          <w14:ligatures w14:val="none"/>
        </w:rPr>
        <w:br/>
      </w:r>
    </w:p>
    <w:p w14:paraId="5550428D" w14:textId="50B04BB2"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 xml:space="preserve">After the fire fell on Mount Carmel, Jezebel’s threats drove Elijah into despair. He cried, </w:t>
      </w:r>
      <w:r w:rsidRPr="004F5778">
        <w:rPr>
          <w:rFonts w:ascii="Times New Roman" w:eastAsia="Times New Roman" w:hAnsi="Times New Roman" w:cs="Times New Roman"/>
          <w:i/>
          <w:iCs/>
          <w:kern w:val="0"/>
          <w14:ligatures w14:val="none"/>
        </w:rPr>
        <w:t>“I alone am left.”</w:t>
      </w:r>
      <w:r w:rsidRPr="004F5778">
        <w:rPr>
          <w:rFonts w:ascii="Times New Roman" w:eastAsia="Times New Roman" w:hAnsi="Times New Roman" w:cs="Times New Roman"/>
          <w:kern w:val="0"/>
          <w14:ligatures w14:val="none"/>
        </w:rPr>
        <w:t xml:space="preserve"> But God answered, </w:t>
      </w:r>
      <w:r w:rsidRPr="004F5778">
        <w:rPr>
          <w:rFonts w:ascii="Times New Roman" w:eastAsia="Times New Roman" w:hAnsi="Times New Roman" w:cs="Times New Roman"/>
          <w:i/>
          <w:iCs/>
          <w:kern w:val="0"/>
          <w14:ligatures w14:val="none"/>
        </w:rPr>
        <w:t>“I have kept (κατέλιπον — katelipon) for myself seven thousand who have not bowed to Baal.”</w:t>
      </w:r>
    </w:p>
    <w:p w14:paraId="7C4A79C6" w14:textId="4E91F6A7"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Two truths rise from that exchange:</w:t>
      </w:r>
    </w:p>
    <w:p w14:paraId="284479E4" w14:textId="7D9B6C2D" w:rsidR="004F5778" w:rsidRPr="004F5778" w:rsidRDefault="004F5778" w:rsidP="004F57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5778">
        <w:rPr>
          <w:rFonts w:ascii="Times New Roman" w:eastAsia="Times New Roman" w:hAnsi="Times New Roman" w:cs="Times New Roman"/>
          <w:b/>
          <w:bCs/>
          <w:kern w:val="0"/>
          <w:sz w:val="27"/>
          <w:szCs w:val="27"/>
          <w14:ligatures w14:val="none"/>
        </w:rPr>
        <w:t>a) God keeps.</w:t>
      </w:r>
    </w:p>
    <w:p w14:paraId="6604DF5E" w14:textId="77777777"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 xml:space="preserve">The remnant is not self-made but God-made. The seven thousand may have thought they held themselves upright, but God says, </w:t>
      </w:r>
      <w:r w:rsidRPr="004F5778">
        <w:rPr>
          <w:rFonts w:ascii="Times New Roman" w:eastAsia="Times New Roman" w:hAnsi="Times New Roman" w:cs="Times New Roman"/>
          <w:i/>
          <w:iCs/>
          <w:kern w:val="0"/>
          <w14:ligatures w14:val="none"/>
        </w:rPr>
        <w:t>“I have kept them.”</w:t>
      </w:r>
      <w:r w:rsidRPr="004F5778">
        <w:rPr>
          <w:rFonts w:ascii="Times New Roman" w:eastAsia="Times New Roman" w:hAnsi="Times New Roman" w:cs="Times New Roman"/>
          <w:kern w:val="0"/>
          <w14:ligatures w14:val="none"/>
        </w:rPr>
        <w:t xml:space="preserve"> Preservation is an act of divine sovereignty.</w:t>
      </w:r>
    </w:p>
    <w:p w14:paraId="0719A384" w14:textId="77777777"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 xml:space="preserve">That reminds me of a story a dear friend once told me. Her grandmother married young—she was 16, her husband 18. Not long after, the government called him to war. He was a </w:t>
      </w:r>
      <w:r w:rsidRPr="004F5778">
        <w:rPr>
          <w:rFonts w:ascii="Times New Roman" w:eastAsia="Times New Roman" w:hAnsi="Times New Roman" w:cs="Times New Roman"/>
          <w:b/>
          <w:bCs/>
          <w:kern w:val="0"/>
          <w14:ligatures w14:val="none"/>
        </w:rPr>
        <w:t>code talker</w:t>
      </w:r>
      <w:r w:rsidRPr="004F5778">
        <w:rPr>
          <w:rFonts w:ascii="Times New Roman" w:eastAsia="Times New Roman" w:hAnsi="Times New Roman" w:cs="Times New Roman"/>
          <w:kern w:val="0"/>
          <w14:ligatures w14:val="none"/>
        </w:rPr>
        <w:t>, one of the Navajo men whose language helped safeguard freedom in World War II. He went overseas, leaving his wife alone in the woods, too far from her parents to walk home.</w:t>
      </w:r>
    </w:p>
    <w:p w14:paraId="5054F027" w14:textId="20A46A7A"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She was not helpless—she was capable and strong—but survival was hard. The only possessions she had were three hunting dogs. The oldest and wisest of the pack somehow recognized her need. When they caught a deer or a rabbit, the matriarch would bring her a share of the food.</w:t>
      </w:r>
    </w:p>
    <w:p w14:paraId="0F66556D" w14:textId="5760337F"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What was survivable in the warmth of summer became perilous in the frozen silence of winter. Yet through those long months of 1943 and 1944, those dogs brought her what she needed to live until spring returned.</w:t>
      </w:r>
    </w:p>
    <w:p w14:paraId="56056A4D" w14:textId="2CF53E35"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 xml:space="preserve">She thought she had kept herself alive. The dogs thought they had done it. But the One who truly kept her was </w:t>
      </w:r>
      <w:r w:rsidRPr="004F5778">
        <w:rPr>
          <w:rFonts w:ascii="Times New Roman" w:eastAsia="Times New Roman" w:hAnsi="Times New Roman" w:cs="Times New Roman"/>
          <w:b/>
          <w:bCs/>
          <w:kern w:val="0"/>
          <w14:ligatures w14:val="none"/>
        </w:rPr>
        <w:t>God</w:t>
      </w:r>
      <w:r w:rsidRPr="004F5778">
        <w:rPr>
          <w:rFonts w:ascii="Times New Roman" w:eastAsia="Times New Roman" w:hAnsi="Times New Roman" w:cs="Times New Roman"/>
          <w:kern w:val="0"/>
          <w14:ligatures w14:val="none"/>
        </w:rPr>
        <w:t xml:space="preserve">—the same God who told Elijah, </w:t>
      </w:r>
      <w:r w:rsidRPr="004F5778">
        <w:rPr>
          <w:rFonts w:ascii="Times New Roman" w:eastAsia="Times New Roman" w:hAnsi="Times New Roman" w:cs="Times New Roman"/>
          <w:i/>
          <w:iCs/>
          <w:kern w:val="0"/>
          <w14:ligatures w14:val="none"/>
        </w:rPr>
        <w:t>“I have kept for Myself seven thousand.”</w:t>
      </w:r>
    </w:p>
    <w:p w14:paraId="343BABB5" w14:textId="29D008FB" w:rsidR="004F5778" w:rsidRPr="004F5778" w:rsidRDefault="004F5778" w:rsidP="004F57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5778">
        <w:rPr>
          <w:rFonts w:ascii="Times New Roman" w:eastAsia="Times New Roman" w:hAnsi="Times New Roman" w:cs="Times New Roman"/>
          <w:b/>
          <w:bCs/>
          <w:kern w:val="0"/>
          <w:sz w:val="27"/>
          <w:szCs w:val="27"/>
          <w14:ligatures w14:val="none"/>
        </w:rPr>
        <w:t>b) Hiddenness does not mean absence.</w:t>
      </w:r>
    </w:p>
    <w:p w14:paraId="08BADECE" w14:textId="0A3B8E55"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kern w:val="0"/>
          <w14:ligatures w14:val="none"/>
        </w:rPr>
        <w:t>Elijah couldn’t see those seven thousand. He saw only the darkness. Yet God had them all along.</w:t>
      </w:r>
    </w:p>
    <w:p w14:paraId="64EF1E75" w14:textId="32774C29"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r w:rsidRPr="004F5778">
        <w:rPr>
          <w:rFonts w:ascii="Times New Roman" w:eastAsia="Times New Roman" w:hAnsi="Times New Roman" w:cs="Times New Roman"/>
          <w:b/>
          <w:bCs/>
          <w:kern w:val="0"/>
          <w14:ligatures w14:val="none"/>
        </w:rPr>
        <w:t>Pastoral word:</w:t>
      </w:r>
      <w:r w:rsidRPr="004F5778">
        <w:rPr>
          <w:rFonts w:ascii="Times New Roman" w:eastAsia="Times New Roman" w:hAnsi="Times New Roman" w:cs="Times New Roman"/>
          <w:kern w:val="0"/>
          <w14:ligatures w14:val="none"/>
        </w:rPr>
        <w:t xml:space="preserve"> Our moment often feels like Elijah’s cave—apostasy loud, faithfulness quiet. But God’s arithmetic runs deeper than our headlines. When your eyes report “empty” or “alone,” trust the God who whispers, </w:t>
      </w:r>
      <w:r w:rsidRPr="004F5778">
        <w:rPr>
          <w:rFonts w:ascii="Times New Roman" w:eastAsia="Times New Roman" w:hAnsi="Times New Roman" w:cs="Times New Roman"/>
          <w:i/>
          <w:iCs/>
          <w:kern w:val="0"/>
          <w14:ligatures w14:val="none"/>
        </w:rPr>
        <w:t>“I have kept.”</w:t>
      </w:r>
    </w:p>
    <w:p w14:paraId="034AEA6B" w14:textId="4C6A8B16" w:rsidR="00F122F4" w:rsidRPr="00F122F4" w:rsidRDefault="004F5778" w:rsidP="00F122F4">
      <w:pPr>
        <w:pStyle w:val="p1"/>
      </w:pPr>
      <w:r w:rsidRPr="004F5778">
        <w:lastRenderedPageBreak/>
        <w:t>Even now, He has His remnant—in every nation, every generation, every neighborhood. We may not see them all, but heaven’s census is never wrong.</w:t>
      </w:r>
      <w:r w:rsidR="00F122F4">
        <w:br/>
      </w:r>
      <w:r w:rsidR="00F122F4">
        <w:br/>
      </w:r>
      <w:r w:rsidR="00F122F4" w:rsidRPr="00F122F4">
        <w:rPr>
          <w:b/>
          <w:bCs/>
          <w:sz w:val="36"/>
          <w:szCs w:val="36"/>
        </w:rPr>
        <w:t>3) The Principle: A Remnant Now, Chosen by Grace (vv. 5–6)</w:t>
      </w:r>
    </w:p>
    <w:p w14:paraId="315FA105" w14:textId="2E66A129" w:rsidR="00F122F4" w:rsidRPr="00F122F4" w:rsidRDefault="00F122F4" w:rsidP="00F122F4">
      <w:pPr>
        <w:spacing w:after="0" w:line="240" w:lineRule="auto"/>
        <w:rPr>
          <w:rFonts w:ascii=".AppleSystemUIFont" w:eastAsia="Times New Roman" w:hAnsi=".AppleSystemUIFont" w:cs="Times New Roman"/>
          <w:color w:val="0E0E0E"/>
          <w:kern w:val="0"/>
          <w:sz w:val="21"/>
          <w:szCs w:val="21"/>
          <w14:ligatures w14:val="none"/>
        </w:rPr>
      </w:pPr>
      <w:r w:rsidRPr="00F122F4">
        <w:rPr>
          <w:rFonts w:ascii=".AppleSystemUIFont" w:eastAsia="Times New Roman" w:hAnsi=".AppleSystemUIFont" w:cs="Times New Roman"/>
          <w:color w:val="0E0E0E"/>
          <w:kern w:val="0"/>
          <w:sz w:val="21"/>
          <w:szCs w:val="21"/>
          <w14:ligatures w14:val="none"/>
        </w:rPr>
        <w:t xml:space="preserve">“So too at the present time there is a remnant (λείμμα — </w:t>
      </w:r>
      <w:r w:rsidRPr="00F122F4">
        <w:rPr>
          <w:rFonts w:ascii=".AppleSystemUIFont" w:eastAsia="Times New Roman" w:hAnsi=".AppleSystemUIFont" w:cs="Times New Roman"/>
          <w:i/>
          <w:iCs/>
          <w:color w:val="0E0E0E"/>
          <w:kern w:val="0"/>
          <w:sz w:val="21"/>
          <w:szCs w:val="21"/>
          <w14:ligatures w14:val="none"/>
        </w:rPr>
        <w:t>leimma</w:t>
      </w:r>
      <w:r w:rsidRPr="00F122F4">
        <w:rPr>
          <w:rFonts w:ascii=".AppleSystemUIFont" w:eastAsia="Times New Roman" w:hAnsi=".AppleSystemUIFont" w:cs="Times New Roman"/>
          <w:color w:val="0E0E0E"/>
          <w:kern w:val="0"/>
          <w:sz w:val="21"/>
          <w:szCs w:val="21"/>
          <w14:ligatures w14:val="none"/>
        </w:rPr>
        <w:t xml:space="preserve">), chosen by grace (κατ’ ἐκλογὴν χάριτος — </w:t>
      </w:r>
      <w:r w:rsidRPr="00F122F4">
        <w:rPr>
          <w:rFonts w:ascii=".AppleSystemUIFont" w:eastAsia="Times New Roman" w:hAnsi=".AppleSystemUIFont" w:cs="Times New Roman"/>
          <w:i/>
          <w:iCs/>
          <w:color w:val="0E0E0E"/>
          <w:kern w:val="0"/>
          <w:sz w:val="21"/>
          <w:szCs w:val="21"/>
          <w14:ligatures w14:val="none"/>
        </w:rPr>
        <w:t>kat’ eklogēn charitos</w:t>
      </w:r>
      <w:r w:rsidRPr="00F122F4">
        <w:rPr>
          <w:rFonts w:ascii=".AppleSystemUIFont" w:eastAsia="Times New Roman" w:hAnsi=".AppleSystemUIFont" w:cs="Times New Roman"/>
          <w:color w:val="0E0E0E"/>
          <w:kern w:val="0"/>
          <w:sz w:val="21"/>
          <w:szCs w:val="21"/>
          <w14:ligatures w14:val="none"/>
        </w:rPr>
        <w:t>). But if it is by grace, it is no longer on the basis of works; otherwise grace would no longer be grace.” (Romans 11:5–6 ESV)</w:t>
      </w:r>
    </w:p>
    <w:p w14:paraId="3CB0FED4" w14:textId="77777777"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Two anchor words shape this verse:</w:t>
      </w:r>
    </w:p>
    <w:p w14:paraId="6D2CE5D4" w14:textId="77777777" w:rsidR="00F122F4" w:rsidRPr="00F122F4" w:rsidRDefault="00F122F4" w:rsidP="00F122F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b/>
          <w:bCs/>
          <w:kern w:val="0"/>
          <w14:ligatures w14:val="none"/>
        </w:rPr>
        <w:t>ἐκλογή (eklogē) — “election,”</w:t>
      </w:r>
      <w:r w:rsidRPr="00F122F4">
        <w:rPr>
          <w:rFonts w:ascii="Times New Roman" w:eastAsia="Times New Roman" w:hAnsi="Times New Roman" w:cs="Times New Roman"/>
          <w:kern w:val="0"/>
          <w14:ligatures w14:val="none"/>
        </w:rPr>
        <w:t xml:space="preserve"> God’s free, sovereign choosing.</w:t>
      </w:r>
    </w:p>
    <w:p w14:paraId="53024C7A" w14:textId="5C8608A3" w:rsidR="00F122F4" w:rsidRPr="00F122F4" w:rsidRDefault="00F122F4" w:rsidP="00F122F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b/>
          <w:bCs/>
          <w:kern w:val="0"/>
          <w14:ligatures w14:val="none"/>
        </w:rPr>
        <w:t>χάρις (charis) — “grace,”</w:t>
      </w:r>
      <w:r w:rsidRPr="00F122F4">
        <w:rPr>
          <w:rFonts w:ascii="Times New Roman" w:eastAsia="Times New Roman" w:hAnsi="Times New Roman" w:cs="Times New Roman"/>
          <w:kern w:val="0"/>
          <w14:ligatures w14:val="none"/>
        </w:rPr>
        <w:t xml:space="preserve"> His unearned, undeserved favor in Christ.</w:t>
      </w:r>
    </w:p>
    <w:p w14:paraId="27637C0D" w14:textId="1D063DAB"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Paul slams the door on human boasting. If you add one gram of works to grace, you no longer have grace. As Thomas Watson said, “Grace does not find men worthy; it makes them so.”</w:t>
      </w:r>
    </w:p>
    <w:p w14:paraId="02E93B37" w14:textId="1378848B"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Someone once preached, “We are a wounded gazelle, and God’s grace a hungry lion.” That’s true to the heart of Paul’s thought here—grace does not merely help the weak; it consumes the dead and raises them to life. Regeneration precedes fruit; mercy births faith.</w:t>
      </w:r>
    </w:p>
    <w:p w14:paraId="48916AA5" w14:textId="77777777"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b/>
          <w:bCs/>
          <w:kern w:val="0"/>
          <w14:ligatures w14:val="none"/>
        </w:rPr>
        <w:t>Preach this to your heart:</w:t>
      </w:r>
    </w:p>
    <w:p w14:paraId="0DB52898" w14:textId="77777777" w:rsidR="00F122F4" w:rsidRPr="00F122F4" w:rsidRDefault="00F122F4" w:rsidP="00F122F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 xml:space="preserve">Grace isn’t God helping good people finish the climb; grace is God raising the dead. </w:t>
      </w:r>
      <w:r w:rsidRPr="00F122F4">
        <w:rPr>
          <w:rFonts w:ascii="Times New Roman" w:eastAsia="Times New Roman" w:hAnsi="Times New Roman" w:cs="Times New Roman"/>
          <w:i/>
          <w:iCs/>
          <w:kern w:val="0"/>
          <w14:ligatures w14:val="none"/>
        </w:rPr>
        <w:t>(Ephesians 2:1–5 ESV — “And you were dead in the trespasses and sins in which you once walked… But God, being rich in mercy, because of the great love with which He loved us, even when we were dead in our trespasses, made us alive together with Christ — by grace you have been saved.”)</w:t>
      </w:r>
    </w:p>
    <w:p w14:paraId="79E301DE" w14:textId="77777777" w:rsidR="00F122F4" w:rsidRPr="00F122F4" w:rsidRDefault="00F122F4" w:rsidP="00F122F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 xml:space="preserve">Grace isn’t leniency; it’s </w:t>
      </w:r>
      <w:r w:rsidRPr="00F122F4">
        <w:rPr>
          <w:rFonts w:ascii="Times New Roman" w:eastAsia="Times New Roman" w:hAnsi="Times New Roman" w:cs="Times New Roman"/>
          <w:b/>
          <w:bCs/>
          <w:kern w:val="0"/>
          <w14:ligatures w14:val="none"/>
        </w:rPr>
        <w:t>substitution</w:t>
      </w:r>
      <w:r w:rsidRPr="00F122F4">
        <w:rPr>
          <w:rFonts w:ascii="Times New Roman" w:eastAsia="Times New Roman" w:hAnsi="Times New Roman" w:cs="Times New Roman"/>
          <w:kern w:val="0"/>
          <w14:ligatures w14:val="none"/>
        </w:rPr>
        <w:t xml:space="preserve"> — Christ crucified instead of me.</w:t>
      </w:r>
    </w:p>
    <w:p w14:paraId="61D687E8" w14:textId="54A303AB" w:rsidR="00F122F4" w:rsidRPr="00F122F4" w:rsidRDefault="00F122F4" w:rsidP="00F122F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 xml:space="preserve">Grace leaves no boasting but in the cross. </w:t>
      </w:r>
      <w:r w:rsidRPr="00F122F4">
        <w:rPr>
          <w:rFonts w:ascii="Times New Roman" w:eastAsia="Times New Roman" w:hAnsi="Times New Roman" w:cs="Times New Roman"/>
          <w:i/>
          <w:iCs/>
          <w:kern w:val="0"/>
          <w14:ligatures w14:val="none"/>
        </w:rPr>
        <w:t>(Galatians 6:14 ESV — “But far be it from me to boast except in the cross of our Lord Jesus Christ, by which the world has been crucified to me, and I to the world.”)</w:t>
      </w:r>
    </w:p>
    <w:p w14:paraId="7E28C6B7" w14:textId="77777777"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Grace is not a ladder we climb; it’s a lifeline God throws. It does not help the strong achieve; it raises the dead to believe. Every believer is a miracle of mercy.</w:t>
      </w:r>
    </w:p>
    <w:p w14:paraId="7D5C48D9" w14:textId="77777777" w:rsidR="00F122F4" w:rsidRPr="00F122F4" w:rsidRDefault="00012D93" w:rsidP="00F122F4">
      <w:pPr>
        <w:spacing w:after="0" w:line="240" w:lineRule="auto"/>
        <w:rPr>
          <w:rFonts w:ascii="Times New Roman" w:eastAsia="Times New Roman" w:hAnsi="Times New Roman" w:cs="Times New Roman"/>
          <w:kern w:val="0"/>
          <w14:ligatures w14:val="none"/>
        </w:rPr>
      </w:pPr>
      <w:r w:rsidRPr="00012D93">
        <w:rPr>
          <w:rFonts w:ascii="Times New Roman" w:eastAsia="Times New Roman" w:hAnsi="Times New Roman" w:cs="Times New Roman"/>
          <w:noProof/>
          <w:kern w:val="0"/>
        </w:rPr>
        <w:pict w14:anchorId="209F84A8">
          <v:rect id="_x0000_i1025" alt="" style="width:468pt;height:.05pt;mso-width-percent:0;mso-height-percent:0;mso-width-percent:0;mso-height-percent:0" o:hralign="center" o:hrstd="t" o:hr="t" fillcolor="#a0a0a0" stroked="f"/>
        </w:pict>
      </w:r>
    </w:p>
    <w:p w14:paraId="00686140" w14:textId="0CD0AC9D" w:rsidR="00F122F4" w:rsidRPr="00F122F4" w:rsidRDefault="00F122F4" w:rsidP="00F12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22F4">
        <w:rPr>
          <w:rFonts w:ascii="Times New Roman" w:eastAsia="Times New Roman" w:hAnsi="Times New Roman" w:cs="Times New Roman"/>
          <w:b/>
          <w:bCs/>
          <w:kern w:val="0"/>
          <w:sz w:val="36"/>
          <w:szCs w:val="36"/>
          <w14:ligatures w14:val="none"/>
        </w:rPr>
        <w:t>4) The Divide: Earners Are Hardened; Beggars Are Blessed (vv. 7–10)</w:t>
      </w:r>
    </w:p>
    <w:p w14:paraId="7EA140D7" w14:textId="3C7AAF51" w:rsidR="00F122F4" w:rsidRPr="00F122F4" w:rsidRDefault="00F122F4" w:rsidP="00F122F4">
      <w:pPr>
        <w:spacing w:after="0" w:line="240" w:lineRule="auto"/>
        <w:rPr>
          <w:rFonts w:ascii=".AppleSystemUIFont" w:eastAsia="Times New Roman" w:hAnsi=".AppleSystemUIFont" w:cs="Times New Roman"/>
          <w:color w:val="0E0E0E"/>
          <w:kern w:val="0"/>
          <w:sz w:val="21"/>
          <w:szCs w:val="21"/>
          <w14:ligatures w14:val="none"/>
        </w:rPr>
      </w:pPr>
      <w:r w:rsidRPr="00F122F4">
        <w:rPr>
          <w:rFonts w:ascii=".AppleSystemUIFont" w:eastAsia="Times New Roman" w:hAnsi=".AppleSystemUIFont" w:cs="Times New Roman"/>
          <w:color w:val="0E0E0E"/>
          <w:kern w:val="0"/>
          <w:sz w:val="21"/>
          <w:szCs w:val="21"/>
          <w14:ligatures w14:val="none"/>
        </w:rPr>
        <w:t xml:space="preserve">“What then? Israel failed to obtain what it was seeking. The elect obtained it, but the rest were hardened, as it is written, ‘God gave them a spirit of stupor, eyes that would not see and ears that would not hear, down to this very day.’ And David says, ‘Let their table become a snare and a trap, a stumbling block and </w:t>
      </w:r>
      <w:r w:rsidRPr="00F122F4">
        <w:rPr>
          <w:rFonts w:ascii=".AppleSystemUIFont" w:eastAsia="Times New Roman" w:hAnsi=".AppleSystemUIFont" w:cs="Times New Roman"/>
          <w:color w:val="0E0E0E"/>
          <w:kern w:val="0"/>
          <w:sz w:val="21"/>
          <w:szCs w:val="21"/>
          <w14:ligatures w14:val="none"/>
        </w:rPr>
        <w:lastRenderedPageBreak/>
        <w:t>a retribution for them; let their eyes be darkened so that they cannot see, and bend their backs forever.’” (Romans 11:7–10 ESV)</w:t>
      </w:r>
    </w:p>
    <w:p w14:paraId="68557004" w14:textId="49A49DAD"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Here Paul weaves three Scriptures together to explain the divide between faith and hardness:</w:t>
      </w:r>
    </w:p>
    <w:p w14:paraId="027D649D" w14:textId="4B41DB3A" w:rsidR="00F122F4" w:rsidRPr="00F122F4" w:rsidRDefault="00F122F4" w:rsidP="00F12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22F4">
        <w:rPr>
          <w:rFonts w:ascii="Times New Roman" w:eastAsia="Times New Roman" w:hAnsi="Times New Roman" w:cs="Times New Roman"/>
          <w:b/>
          <w:bCs/>
          <w:kern w:val="0"/>
          <w:sz w:val="27"/>
          <w:szCs w:val="27"/>
          <w14:ligatures w14:val="none"/>
        </w:rPr>
        <w:t>Deuteronomy 29:4 (ESV)</w:t>
      </w:r>
    </w:p>
    <w:p w14:paraId="79AEBA76" w14:textId="388410B2" w:rsidR="00F122F4" w:rsidRPr="00F122F4" w:rsidRDefault="00F122F4" w:rsidP="00F122F4">
      <w:pPr>
        <w:spacing w:after="0" w:line="240" w:lineRule="auto"/>
        <w:rPr>
          <w:rFonts w:ascii=".AppleSystemUIFont" w:eastAsia="Times New Roman" w:hAnsi=".AppleSystemUIFont" w:cs="Times New Roman"/>
          <w:color w:val="0E0E0E"/>
          <w:kern w:val="0"/>
          <w:sz w:val="21"/>
          <w:szCs w:val="21"/>
          <w14:ligatures w14:val="none"/>
        </w:rPr>
      </w:pPr>
      <w:r w:rsidRPr="00F122F4">
        <w:rPr>
          <w:rFonts w:ascii=".AppleSystemUIFont" w:eastAsia="Times New Roman" w:hAnsi=".AppleSystemUIFont" w:cs="Times New Roman"/>
          <w:color w:val="0E0E0E"/>
          <w:kern w:val="0"/>
          <w:sz w:val="21"/>
          <w:szCs w:val="21"/>
          <w14:ligatures w14:val="none"/>
        </w:rPr>
        <w:t>“But to this day the Lord has not given you a heart to understand or eyes to see or ears to hear.”</w:t>
      </w:r>
    </w:p>
    <w:p w14:paraId="51F92990" w14:textId="3D814139" w:rsidR="00F122F4" w:rsidRPr="00F122F4" w:rsidRDefault="00F122F4" w:rsidP="00F12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22F4">
        <w:rPr>
          <w:rFonts w:ascii="Times New Roman" w:eastAsia="Times New Roman" w:hAnsi="Times New Roman" w:cs="Times New Roman"/>
          <w:b/>
          <w:bCs/>
          <w:kern w:val="0"/>
          <w:sz w:val="27"/>
          <w:szCs w:val="27"/>
          <w14:ligatures w14:val="none"/>
        </w:rPr>
        <w:t>Isaiah 29:10 (ESV)</w:t>
      </w:r>
    </w:p>
    <w:p w14:paraId="7A10EDDD" w14:textId="22B00944" w:rsidR="00F122F4" w:rsidRPr="00F122F4" w:rsidRDefault="00F122F4" w:rsidP="00F122F4">
      <w:pPr>
        <w:spacing w:after="0" w:line="240" w:lineRule="auto"/>
        <w:rPr>
          <w:rFonts w:ascii=".AppleSystemUIFont" w:eastAsia="Times New Roman" w:hAnsi=".AppleSystemUIFont" w:cs="Times New Roman"/>
          <w:color w:val="0E0E0E"/>
          <w:kern w:val="0"/>
          <w:sz w:val="21"/>
          <w:szCs w:val="21"/>
          <w14:ligatures w14:val="none"/>
        </w:rPr>
      </w:pPr>
      <w:r w:rsidRPr="00F122F4">
        <w:rPr>
          <w:rFonts w:ascii=".AppleSystemUIFont" w:eastAsia="Times New Roman" w:hAnsi=".AppleSystemUIFont" w:cs="Times New Roman"/>
          <w:color w:val="0E0E0E"/>
          <w:kern w:val="0"/>
          <w:sz w:val="21"/>
          <w:szCs w:val="21"/>
          <w14:ligatures w14:val="none"/>
        </w:rPr>
        <w:t>“For the Lord has poured out upon you a spirit of deep sleep, and has closed your eyes (the prophets), and covered your heads (the seers).”</w:t>
      </w:r>
    </w:p>
    <w:p w14:paraId="79D18806" w14:textId="56603C36" w:rsidR="00F122F4" w:rsidRPr="00F122F4" w:rsidRDefault="00F122F4" w:rsidP="00F12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22F4">
        <w:rPr>
          <w:rFonts w:ascii="Times New Roman" w:eastAsia="Times New Roman" w:hAnsi="Times New Roman" w:cs="Times New Roman"/>
          <w:b/>
          <w:bCs/>
          <w:kern w:val="0"/>
          <w:sz w:val="27"/>
          <w:szCs w:val="27"/>
          <w14:ligatures w14:val="none"/>
        </w:rPr>
        <w:t>Psalm 69:22–23 (ESV)</w:t>
      </w:r>
    </w:p>
    <w:p w14:paraId="4B7A76E7" w14:textId="44F2BA89" w:rsidR="00F122F4" w:rsidRPr="00F122F4" w:rsidRDefault="00F122F4" w:rsidP="00F122F4">
      <w:pPr>
        <w:spacing w:after="0" w:line="240" w:lineRule="auto"/>
        <w:rPr>
          <w:rFonts w:ascii=".AppleSystemUIFont" w:eastAsia="Times New Roman" w:hAnsi=".AppleSystemUIFont" w:cs="Times New Roman"/>
          <w:color w:val="0E0E0E"/>
          <w:kern w:val="0"/>
          <w:sz w:val="21"/>
          <w:szCs w:val="21"/>
          <w14:ligatures w14:val="none"/>
        </w:rPr>
      </w:pPr>
      <w:r w:rsidRPr="00F122F4">
        <w:rPr>
          <w:rFonts w:ascii=".AppleSystemUIFont" w:eastAsia="Times New Roman" w:hAnsi=".AppleSystemUIFont" w:cs="Times New Roman"/>
          <w:color w:val="0E0E0E"/>
          <w:kern w:val="0"/>
          <w:sz w:val="21"/>
          <w:szCs w:val="21"/>
          <w14:ligatures w14:val="none"/>
        </w:rPr>
        <w:t>“Let their own table before them become a snare; and when they are at peace, let it become a trap. Let their eyes be darkened, so that they cannot see, and make their loins tremble continually.”</w:t>
      </w:r>
    </w:p>
    <w:p w14:paraId="3F8A2BCD" w14:textId="2EEAE839"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The same sun that softens wax hardens clay. The same gospel that melts one heart can expose and harden another. Those who come to God as earners stumble; those who come as beggars receive.</w:t>
      </w:r>
    </w:p>
    <w:p w14:paraId="6B71E021" w14:textId="04DB8D01"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 xml:space="preserve">Charles Spurgeon warned, “Morality can keep you out of jail; only Christ can keep you out of hell.” Paul might add: </w:t>
      </w:r>
      <w:r w:rsidRPr="00F122F4">
        <w:rPr>
          <w:rFonts w:ascii="Times New Roman" w:eastAsia="Times New Roman" w:hAnsi="Times New Roman" w:cs="Times New Roman"/>
          <w:b/>
          <w:bCs/>
          <w:kern w:val="0"/>
          <w14:ligatures w14:val="none"/>
        </w:rPr>
        <w:t>privilege without repentance becomes a trap.</w:t>
      </w:r>
      <w:r w:rsidRPr="00F122F4">
        <w:rPr>
          <w:rFonts w:ascii="Times New Roman" w:eastAsia="Times New Roman" w:hAnsi="Times New Roman" w:cs="Times New Roman"/>
          <w:kern w:val="0"/>
          <w14:ligatures w14:val="none"/>
        </w:rPr>
        <w:t xml:space="preserve"> If we sit at a gospel-laden table and never eat, that table condemns us.</w:t>
      </w:r>
    </w:p>
    <w:p w14:paraId="273D0B58" w14:textId="75BD1EF9"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Jesus Himself said, &gt; “But Jesus said to him, ‘No one who puts his hand to the plow and looks back [to the things left behind] is fit for the kingdom of God.’” (Luke 9:62 AMP)</w:t>
      </w:r>
    </w:p>
    <w:p w14:paraId="65A4E323" w14:textId="735A3ED3" w:rsidR="00F122F4" w:rsidRPr="00F122F4" w:rsidRDefault="00F122F4" w:rsidP="00F12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22F4">
        <w:rPr>
          <w:rFonts w:ascii="Times New Roman" w:eastAsia="Times New Roman" w:hAnsi="Times New Roman" w:cs="Times New Roman"/>
          <w:b/>
          <w:bCs/>
          <w:kern w:val="0"/>
          <w:sz w:val="27"/>
          <w:szCs w:val="27"/>
          <w14:ligatures w14:val="none"/>
        </w:rPr>
        <w:t>Pastoral Cautions</w:t>
      </w:r>
    </w:p>
    <w:p w14:paraId="0A65A8D3" w14:textId="682914F8"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b/>
          <w:bCs/>
          <w:kern w:val="0"/>
          <w14:ligatures w14:val="none"/>
        </w:rPr>
        <w:t>Against Presumption:</w:t>
      </w:r>
      <w:r w:rsidRPr="00F122F4">
        <w:rPr>
          <w:rFonts w:ascii="Times New Roman" w:eastAsia="Times New Roman" w:hAnsi="Times New Roman" w:cs="Times New Roman"/>
          <w:kern w:val="0"/>
          <w14:ligatures w14:val="none"/>
        </w:rPr>
        <w:t xml:space="preserve"> Proximity to truth is not possession of Christ.</w:t>
      </w:r>
    </w:p>
    <w:p w14:paraId="2060E7ED" w14:textId="0B1652BA"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There was a game invented in Japan. You paid a few dollars to enter, and in the center of the room was a large glass box, barely wide enough for a hand to fit through. At the bottom lay a thirty-pound gold bar worth a fortune. The rule was simple: if you could pull it out with one hand without breaking the box, you could keep it. The game was rigged, of course—anyone strong enough to lift it had an arm too large to withdraw it.</w:t>
      </w:r>
    </w:p>
    <w:p w14:paraId="3C5236D3" w14:textId="77777777" w:rsid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Still people lined up for miles, each paying their entry fee, each trying and failing, touching the gold but never owning it. Hundreds of thousands came and left poorer than before—until one old man figured out a way to tilt it to the glass and slide it out. For all the rest, proximity was not possession.</w:t>
      </w:r>
    </w:p>
    <w:p w14:paraId="1F1FB88D" w14:textId="390E1DAF"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lastRenderedPageBreak/>
        <w:t>The same is true spiritually. Being near the truth is not the same as being in Christ. You can sit in church, hear the Word, even feel the weight of conviction and still walk away unchanged. As James says, “Even the demons believe — and shudder.” (James 2:19 ESV)</w:t>
      </w:r>
    </w:p>
    <w:p w14:paraId="1E83C262" w14:textId="6D95A507"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b/>
          <w:bCs/>
          <w:kern w:val="0"/>
          <w14:ligatures w14:val="none"/>
        </w:rPr>
        <w:t>Against Pride:</w:t>
      </w:r>
      <w:r w:rsidRPr="00F122F4">
        <w:rPr>
          <w:rFonts w:ascii="Times New Roman" w:eastAsia="Times New Roman" w:hAnsi="Times New Roman" w:cs="Times New Roman"/>
          <w:kern w:val="0"/>
          <w14:ligatures w14:val="none"/>
        </w:rPr>
        <w:t xml:space="preserve"> If you believe, it was given to you. &gt; </w:t>
      </w:r>
      <w:r w:rsidRPr="00F122F4">
        <w:rPr>
          <w:rFonts w:ascii="Times New Roman" w:eastAsia="Times New Roman" w:hAnsi="Times New Roman" w:cs="Times New Roman"/>
          <w:i/>
          <w:iCs/>
          <w:kern w:val="0"/>
          <w14:ligatures w14:val="none"/>
        </w:rPr>
        <w:t>(Philippians 1:29 ESV — “For it has been granted to you that for the sake of Christ you should not only believe in Him but also suffer for His sake.”)</w:t>
      </w:r>
      <w:r w:rsidRPr="00F122F4">
        <w:rPr>
          <w:rFonts w:ascii="Times New Roman" w:eastAsia="Times New Roman" w:hAnsi="Times New Roman" w:cs="Times New Roman"/>
          <w:kern w:val="0"/>
          <w14:ligatures w14:val="none"/>
        </w:rPr>
        <w:t xml:space="preserve"> Be low before God and gentle with sinners.</w:t>
      </w:r>
    </w:p>
    <w:p w14:paraId="00986077" w14:textId="237E2F9B"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Hardening is not God’s cruelty—it is His justice in response to persistent unbelief. But grace is His mercy to the undeserving. One saves, the other exposes. And if you are in Christ, you owe your soft heart to His sovereign grace.</w:t>
      </w:r>
    </w:p>
    <w:p w14:paraId="12F2E4F1" w14:textId="3AF500DC" w:rsidR="00F122F4" w:rsidRPr="00F122F4" w:rsidRDefault="00F122F4" w:rsidP="00F12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22F4">
        <w:rPr>
          <w:rFonts w:ascii="Times New Roman" w:eastAsia="Times New Roman" w:hAnsi="Times New Roman" w:cs="Times New Roman"/>
          <w:b/>
          <w:bCs/>
          <w:kern w:val="0"/>
          <w:sz w:val="36"/>
          <w:szCs w:val="36"/>
          <w14:ligatures w14:val="none"/>
        </w:rPr>
        <w:t>5) The Call: Humble Assurance and Hopeful Witness</w:t>
      </w:r>
    </w:p>
    <w:p w14:paraId="08F8994E" w14:textId="642ED08F" w:rsidR="00F122F4" w:rsidRPr="00F122F4" w:rsidRDefault="00F122F4" w:rsidP="00F12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22F4">
        <w:rPr>
          <w:rFonts w:ascii="Times New Roman" w:eastAsia="Times New Roman" w:hAnsi="Times New Roman" w:cs="Times New Roman"/>
          <w:b/>
          <w:bCs/>
          <w:kern w:val="0"/>
          <w:sz w:val="27"/>
          <w:szCs w:val="27"/>
          <w14:ligatures w14:val="none"/>
        </w:rPr>
        <w:t>Assurance</w:t>
      </w:r>
    </w:p>
    <w:p w14:paraId="4EFB7CEC" w14:textId="7303F994"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If you are in Christ, it is because grace hunted you down. Think of Saul of Tarsus on the Damascus road (Acts 9). Your failures cannot unwind God’s election; your future rests on Christ’s finished work. “Chosen by grace” is a pillow for a weary soul.</w:t>
      </w:r>
    </w:p>
    <w:p w14:paraId="54A07DC8" w14:textId="7A8A97BA" w:rsidR="00F122F4" w:rsidRPr="00F122F4" w:rsidRDefault="00F122F4" w:rsidP="00F12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22F4">
        <w:rPr>
          <w:rFonts w:ascii="Times New Roman" w:eastAsia="Times New Roman" w:hAnsi="Times New Roman" w:cs="Times New Roman"/>
          <w:b/>
          <w:bCs/>
          <w:kern w:val="0"/>
          <w:sz w:val="27"/>
          <w:szCs w:val="27"/>
          <w14:ligatures w14:val="none"/>
        </w:rPr>
        <w:t>Humility</w:t>
      </w:r>
    </w:p>
    <w:p w14:paraId="084D2FFB" w14:textId="31EBA93E"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Election is not a trophy; it’s a life ring. The remnant is a rescued people, not a superior people. Any doctrine of grace that produces arrogance has not been learned from the Bible.</w:t>
      </w:r>
    </w:p>
    <w:p w14:paraId="07B0C404" w14:textId="38C86DF1" w:rsidR="00F122F4" w:rsidRPr="00F122F4" w:rsidRDefault="00F122F4" w:rsidP="00F12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22F4">
        <w:rPr>
          <w:rFonts w:ascii="Times New Roman" w:eastAsia="Times New Roman" w:hAnsi="Times New Roman" w:cs="Times New Roman"/>
          <w:b/>
          <w:bCs/>
          <w:kern w:val="0"/>
          <w:sz w:val="27"/>
          <w:szCs w:val="27"/>
          <w14:ligatures w14:val="none"/>
        </w:rPr>
        <w:t>Witness</w:t>
      </w:r>
    </w:p>
    <w:p w14:paraId="2ED67B9E" w14:textId="1D69ABEA"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Elijah learned there were seven thousand within reach of God he could not see. So do not measure your mission by your eyesight. It’s easy to say, “I’m too old, too sick, too tired.” But if you still draw breath, God still has a purpose. Pray, preach, plead—and trust that God has “many in this city who are My people.” (Acts 18:10 ESV) Some you already know and love; others you have yet to meet with the gospel.</w:t>
      </w:r>
    </w:p>
    <w:p w14:paraId="4510F10F" w14:textId="79F4E847" w:rsidR="00F122F4" w:rsidRPr="00F122F4" w:rsidRDefault="00F122F4" w:rsidP="00F12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22F4">
        <w:rPr>
          <w:rFonts w:ascii="Times New Roman" w:eastAsia="Times New Roman" w:hAnsi="Times New Roman" w:cs="Times New Roman"/>
          <w:b/>
          <w:bCs/>
          <w:kern w:val="0"/>
          <w:sz w:val="36"/>
          <w:szCs w:val="36"/>
          <w14:ligatures w14:val="none"/>
        </w:rPr>
        <w:t>Applications (Believer • Complacent • Skeptic)</w:t>
      </w:r>
    </w:p>
    <w:p w14:paraId="3A0B24F8" w14:textId="437FD571" w:rsidR="00F122F4" w:rsidRPr="00F122F4" w:rsidRDefault="00F122F4" w:rsidP="00F12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22F4">
        <w:rPr>
          <w:rFonts w:ascii="Times New Roman" w:eastAsia="Times New Roman" w:hAnsi="Times New Roman" w:cs="Times New Roman"/>
          <w:b/>
          <w:bCs/>
          <w:kern w:val="0"/>
          <w:sz w:val="27"/>
          <w:szCs w:val="27"/>
          <w14:ligatures w14:val="none"/>
        </w:rPr>
        <w:t>To the Believer — The Struggling Saint</w:t>
      </w:r>
    </w:p>
    <w:p w14:paraId="0D8EE6A0" w14:textId="1A2C2E3D"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When condemnation hisses, answer with verse 5: “At the present time there is a remnant chosen by grace.” Your place in Christ is not a performance review; it’s a blood-bought adoption. Kill sin, yes—but do it from acceptance, not for it. Christ has already loved you with an eternal love before the foundation of the world.</w:t>
      </w:r>
    </w:p>
    <w:p w14:paraId="3E32414C" w14:textId="77777777" w:rsidR="00F122F4" w:rsidRPr="00F122F4" w:rsidRDefault="00F122F4" w:rsidP="00F12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22F4">
        <w:rPr>
          <w:rFonts w:ascii="Times New Roman" w:eastAsia="Times New Roman" w:hAnsi="Times New Roman" w:cs="Times New Roman"/>
          <w:b/>
          <w:bCs/>
          <w:kern w:val="0"/>
          <w:sz w:val="27"/>
          <w:szCs w:val="27"/>
          <w14:ligatures w14:val="none"/>
        </w:rPr>
        <w:t>To the Complacent — The Self-Assured Sinner</w:t>
      </w:r>
    </w:p>
    <w:p w14:paraId="1E4E8505" w14:textId="2BF69A00"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lastRenderedPageBreak/>
        <w:t>If you sit weekly at a gospel table but never eat Christ by faith, that table can become your snare (vv. 9–10). Don’t mistake nearness to holy things for new birth. Lay down your works and receive the righteousness of Another.</w:t>
      </w:r>
    </w:p>
    <w:p w14:paraId="70AA1776" w14:textId="2E7EC28D" w:rsidR="00F122F4" w:rsidRPr="00F122F4" w:rsidRDefault="00F122F4" w:rsidP="00F122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22F4">
        <w:rPr>
          <w:rFonts w:ascii="Times New Roman" w:eastAsia="Times New Roman" w:hAnsi="Times New Roman" w:cs="Times New Roman"/>
          <w:b/>
          <w:bCs/>
          <w:kern w:val="0"/>
          <w:sz w:val="27"/>
          <w:szCs w:val="27"/>
          <w14:ligatures w14:val="none"/>
        </w:rPr>
        <w:t>To the Skeptic — The Seeking Soul</w:t>
      </w:r>
    </w:p>
    <w:p w14:paraId="341AED45" w14:textId="522E093D"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Maybe you fear you’ve gone too far. Romans 11 begins with a persecutor-turned-preacher and a nation that resisted God—yet He still says, “I have kept for Myself.” Come to Christ with empty hands. Grace specializes in impossible cases. If there was hope for Paul, there is hope for you. The man who once hunted Christians became the instrument who wrote half the New Testament. No one is too far gone for God.</w:t>
      </w:r>
    </w:p>
    <w:p w14:paraId="00ADFCE6" w14:textId="4B2555A8" w:rsidR="00F122F4" w:rsidRPr="00F122F4" w:rsidRDefault="00F122F4" w:rsidP="00F12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22F4">
        <w:rPr>
          <w:rFonts w:ascii="Times New Roman" w:eastAsia="Times New Roman" w:hAnsi="Times New Roman" w:cs="Times New Roman"/>
          <w:b/>
          <w:bCs/>
          <w:kern w:val="0"/>
          <w:sz w:val="36"/>
          <w:szCs w:val="36"/>
          <w14:ligatures w14:val="none"/>
        </w:rPr>
        <w:t>Gospel Clarity (v. 6)</w:t>
      </w:r>
    </w:p>
    <w:p w14:paraId="78EC3A17" w14:textId="7253E878" w:rsidR="00F122F4" w:rsidRPr="00F122F4" w:rsidRDefault="00F122F4" w:rsidP="00F122F4">
      <w:pPr>
        <w:spacing w:after="0" w:line="240" w:lineRule="auto"/>
        <w:rPr>
          <w:rFonts w:ascii=".AppleSystemUIFont" w:eastAsia="Times New Roman" w:hAnsi=".AppleSystemUIFont" w:cs="Times New Roman"/>
          <w:color w:val="0E0E0E"/>
          <w:kern w:val="0"/>
          <w:sz w:val="21"/>
          <w:szCs w:val="21"/>
          <w14:ligatures w14:val="none"/>
        </w:rPr>
      </w:pPr>
      <w:r w:rsidRPr="00F122F4">
        <w:rPr>
          <w:rFonts w:ascii=".AppleSystemUIFont" w:eastAsia="Times New Roman" w:hAnsi=".AppleSystemUIFont" w:cs="Times New Roman"/>
          <w:color w:val="0E0E0E"/>
          <w:kern w:val="0"/>
          <w:sz w:val="21"/>
          <w:szCs w:val="21"/>
          <w14:ligatures w14:val="none"/>
        </w:rPr>
        <w:t>“If by grace, then it is no longer on the basis of works; otherwise grace would no longer be grace.” (Romans 11:6 ESV)</w:t>
      </w:r>
    </w:p>
    <w:p w14:paraId="197D6A13" w14:textId="77777777" w:rsidR="00F122F4" w:rsidRPr="00F122F4" w:rsidRDefault="00F122F4" w:rsidP="00F122F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 xml:space="preserve">Christ </w:t>
      </w:r>
      <w:r w:rsidRPr="00F122F4">
        <w:rPr>
          <w:rFonts w:ascii="Times New Roman" w:eastAsia="Times New Roman" w:hAnsi="Times New Roman" w:cs="Times New Roman"/>
          <w:b/>
          <w:bCs/>
          <w:kern w:val="0"/>
          <w14:ligatures w14:val="none"/>
        </w:rPr>
        <w:t>lived</w:t>
      </w:r>
      <w:r w:rsidRPr="00F122F4">
        <w:rPr>
          <w:rFonts w:ascii="Times New Roman" w:eastAsia="Times New Roman" w:hAnsi="Times New Roman" w:cs="Times New Roman"/>
          <w:kern w:val="0"/>
          <w14:ligatures w14:val="none"/>
        </w:rPr>
        <w:t xml:space="preserve"> the law we failed.</w:t>
      </w:r>
    </w:p>
    <w:p w14:paraId="7B5B115F" w14:textId="77777777" w:rsidR="00F122F4" w:rsidRPr="00F122F4" w:rsidRDefault="00F122F4" w:rsidP="00F122F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 xml:space="preserve">Christ </w:t>
      </w:r>
      <w:r w:rsidRPr="00F122F4">
        <w:rPr>
          <w:rFonts w:ascii="Times New Roman" w:eastAsia="Times New Roman" w:hAnsi="Times New Roman" w:cs="Times New Roman"/>
          <w:b/>
          <w:bCs/>
          <w:kern w:val="0"/>
          <w14:ligatures w14:val="none"/>
        </w:rPr>
        <w:t>died</w:t>
      </w:r>
      <w:r w:rsidRPr="00F122F4">
        <w:rPr>
          <w:rFonts w:ascii="Times New Roman" w:eastAsia="Times New Roman" w:hAnsi="Times New Roman" w:cs="Times New Roman"/>
          <w:kern w:val="0"/>
          <w14:ligatures w14:val="none"/>
        </w:rPr>
        <w:t xml:space="preserve"> the death we earned.</w:t>
      </w:r>
    </w:p>
    <w:p w14:paraId="444FFFA9" w14:textId="001DA09B" w:rsidR="00F122F4" w:rsidRPr="00F122F4" w:rsidRDefault="00F122F4" w:rsidP="00F122F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 xml:space="preserve">Christ </w:t>
      </w:r>
      <w:r w:rsidRPr="00F122F4">
        <w:rPr>
          <w:rFonts w:ascii="Times New Roman" w:eastAsia="Times New Roman" w:hAnsi="Times New Roman" w:cs="Times New Roman"/>
          <w:b/>
          <w:bCs/>
          <w:kern w:val="0"/>
          <w14:ligatures w14:val="none"/>
        </w:rPr>
        <w:t>rose</w:t>
      </w:r>
      <w:r w:rsidRPr="00F122F4">
        <w:rPr>
          <w:rFonts w:ascii="Times New Roman" w:eastAsia="Times New Roman" w:hAnsi="Times New Roman" w:cs="Times New Roman"/>
          <w:kern w:val="0"/>
          <w14:ligatures w14:val="none"/>
        </w:rPr>
        <w:t xml:space="preserve"> to give the life we cannot produce.</w:t>
      </w:r>
    </w:p>
    <w:p w14:paraId="16389986" w14:textId="0BA70FA9"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Receive Him by faith—not faith plus anything. As you said, “Unless Jesus be all to you, He is nothing to you. Jesus only — Jesus all.”</w:t>
      </w:r>
    </w:p>
    <w:p w14:paraId="3655961A" w14:textId="4C032A55"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J. C. Ryle reminds us, “Christ is never fully valued until sin is clearly seen.” Let the law show you the need; let Christ be your remedy.</w:t>
      </w:r>
    </w:p>
    <w:p w14:paraId="2C13D240" w14:textId="307BE8CB" w:rsidR="00F122F4" w:rsidRPr="00F122F4" w:rsidRDefault="00F122F4" w:rsidP="00F12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22F4">
        <w:rPr>
          <w:rFonts w:ascii="Times New Roman" w:eastAsia="Times New Roman" w:hAnsi="Times New Roman" w:cs="Times New Roman"/>
          <w:b/>
          <w:bCs/>
          <w:kern w:val="0"/>
          <w:sz w:val="36"/>
          <w:szCs w:val="36"/>
          <w14:ligatures w14:val="none"/>
        </w:rPr>
        <w:t>Anticipation for Next Week</w:t>
      </w:r>
    </w:p>
    <w:p w14:paraId="0F75A537" w14:textId="77777777"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b/>
          <w:bCs/>
          <w:kern w:val="0"/>
          <w14:ligatures w14:val="none"/>
        </w:rPr>
        <w:t>Today:</w:t>
      </w:r>
      <w:r w:rsidRPr="00F122F4">
        <w:rPr>
          <w:rFonts w:ascii="Times New Roman" w:eastAsia="Times New Roman" w:hAnsi="Times New Roman" w:cs="Times New Roman"/>
          <w:kern w:val="0"/>
          <w14:ligatures w14:val="none"/>
        </w:rPr>
        <w:t xml:space="preserve"> God preserves a remnant by grace (11:1–10).</w:t>
      </w:r>
    </w:p>
    <w:p w14:paraId="253CA4DC" w14:textId="055AB6D4"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b/>
          <w:bCs/>
          <w:kern w:val="0"/>
          <w14:ligatures w14:val="none"/>
        </w:rPr>
        <w:t>Next:</w:t>
      </w:r>
      <w:r w:rsidRPr="00F122F4">
        <w:rPr>
          <w:rFonts w:ascii="Times New Roman" w:eastAsia="Times New Roman" w:hAnsi="Times New Roman" w:cs="Times New Roman"/>
          <w:kern w:val="0"/>
          <w14:ligatures w14:val="none"/>
        </w:rPr>
        <w:t xml:space="preserve"> God uses Israel’s stumbling to bring salvation to the Gentiles—and warns the Gentiles against pride (11:11–24). The olive tree is coming; bring a humble heart.</w:t>
      </w:r>
    </w:p>
    <w:p w14:paraId="24A2A5BB" w14:textId="04249FA3" w:rsidR="00F122F4" w:rsidRPr="00F122F4" w:rsidRDefault="00F122F4" w:rsidP="00F122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22F4">
        <w:rPr>
          <w:rFonts w:ascii="Times New Roman" w:eastAsia="Times New Roman" w:hAnsi="Times New Roman" w:cs="Times New Roman"/>
          <w:b/>
          <w:bCs/>
          <w:kern w:val="0"/>
          <w:sz w:val="36"/>
          <w:szCs w:val="36"/>
          <w14:ligatures w14:val="none"/>
        </w:rPr>
        <w:t>Closing Exhortation</w:t>
      </w:r>
    </w:p>
    <w:p w14:paraId="799CD063" w14:textId="0C0CE1AC"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 xml:space="preserve">Beloved, the remnant exists because grace exists—and grace exists because Christ lives and intercedes. Let that truth make you steady, small, and bold all at once: </w:t>
      </w:r>
      <w:r w:rsidRPr="00F122F4">
        <w:rPr>
          <w:rFonts w:ascii="Times New Roman" w:eastAsia="Times New Roman" w:hAnsi="Times New Roman" w:cs="Times New Roman"/>
          <w:b/>
          <w:bCs/>
          <w:kern w:val="0"/>
          <w14:ligatures w14:val="none"/>
        </w:rPr>
        <w:t>steady</w:t>
      </w:r>
      <w:r w:rsidRPr="00F122F4">
        <w:rPr>
          <w:rFonts w:ascii="Times New Roman" w:eastAsia="Times New Roman" w:hAnsi="Times New Roman" w:cs="Times New Roman"/>
          <w:kern w:val="0"/>
          <w14:ligatures w14:val="none"/>
        </w:rPr>
        <w:t xml:space="preserve"> in assurance, </w:t>
      </w:r>
      <w:r w:rsidRPr="00F122F4">
        <w:rPr>
          <w:rFonts w:ascii="Times New Roman" w:eastAsia="Times New Roman" w:hAnsi="Times New Roman" w:cs="Times New Roman"/>
          <w:b/>
          <w:bCs/>
          <w:kern w:val="0"/>
          <w14:ligatures w14:val="none"/>
        </w:rPr>
        <w:t>small</w:t>
      </w:r>
      <w:r w:rsidRPr="00F122F4">
        <w:rPr>
          <w:rFonts w:ascii="Times New Roman" w:eastAsia="Times New Roman" w:hAnsi="Times New Roman" w:cs="Times New Roman"/>
          <w:kern w:val="0"/>
          <w14:ligatures w14:val="none"/>
        </w:rPr>
        <w:t xml:space="preserve"> in humility, </w:t>
      </w:r>
      <w:r w:rsidRPr="00F122F4">
        <w:rPr>
          <w:rFonts w:ascii="Times New Roman" w:eastAsia="Times New Roman" w:hAnsi="Times New Roman" w:cs="Times New Roman"/>
          <w:b/>
          <w:bCs/>
          <w:kern w:val="0"/>
          <w14:ligatures w14:val="none"/>
        </w:rPr>
        <w:t>bold</w:t>
      </w:r>
      <w:r w:rsidRPr="00F122F4">
        <w:rPr>
          <w:rFonts w:ascii="Times New Roman" w:eastAsia="Times New Roman" w:hAnsi="Times New Roman" w:cs="Times New Roman"/>
          <w:kern w:val="0"/>
          <w14:ligatures w14:val="none"/>
        </w:rPr>
        <w:t xml:space="preserve"> in witness.</w:t>
      </w:r>
    </w:p>
    <w:p w14:paraId="06F9B8ED" w14:textId="653A3276"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A Puritan might pray:</w:t>
      </w:r>
    </w:p>
    <w:p w14:paraId="35381C16" w14:textId="77777777" w:rsidR="00F122F4" w:rsidRPr="00F122F4" w:rsidRDefault="00F122F4" w:rsidP="00F122F4">
      <w:pPr>
        <w:spacing w:after="0" w:line="240" w:lineRule="auto"/>
        <w:rPr>
          <w:rFonts w:ascii=".AppleSystemUIFont" w:eastAsia="Times New Roman" w:hAnsi=".AppleSystemUIFont" w:cs="Times New Roman"/>
          <w:color w:val="0E0E0E"/>
          <w:kern w:val="0"/>
          <w:sz w:val="21"/>
          <w:szCs w:val="21"/>
          <w14:ligatures w14:val="none"/>
        </w:rPr>
      </w:pPr>
      <w:r w:rsidRPr="00F122F4">
        <w:rPr>
          <w:rFonts w:ascii=".AppleSystemUIFont" w:eastAsia="Times New Roman" w:hAnsi=".AppleSystemUIFont" w:cs="Times New Roman"/>
          <w:color w:val="0E0E0E"/>
          <w:kern w:val="0"/>
          <w:sz w:val="21"/>
          <w:szCs w:val="21"/>
          <w14:ligatures w14:val="none"/>
        </w:rPr>
        <w:t>“Oh, make me Thy faithful remnant—</w:t>
      </w:r>
    </w:p>
    <w:p w14:paraId="449A567A" w14:textId="77777777" w:rsidR="00F122F4" w:rsidRPr="00F122F4" w:rsidRDefault="00F122F4" w:rsidP="00F122F4">
      <w:pPr>
        <w:spacing w:after="0" w:line="240" w:lineRule="auto"/>
        <w:rPr>
          <w:rFonts w:ascii=".AppleSystemUIFont" w:eastAsia="Times New Roman" w:hAnsi=".AppleSystemUIFont" w:cs="Times New Roman"/>
          <w:color w:val="0E0E0E"/>
          <w:kern w:val="0"/>
          <w:sz w:val="21"/>
          <w:szCs w:val="21"/>
          <w14:ligatures w14:val="none"/>
        </w:rPr>
      </w:pPr>
      <w:r w:rsidRPr="00F122F4">
        <w:rPr>
          <w:rFonts w:ascii=".AppleSystemUIFont" w:eastAsia="Times New Roman" w:hAnsi=".AppleSystemUIFont" w:cs="Times New Roman"/>
          <w:color w:val="0E0E0E"/>
          <w:kern w:val="0"/>
          <w:sz w:val="21"/>
          <w:szCs w:val="21"/>
          <w14:ligatures w14:val="none"/>
        </w:rPr>
        <w:t>low at the cross, loud with the gospel,</w:t>
      </w:r>
    </w:p>
    <w:p w14:paraId="7154D957" w14:textId="598C10DA" w:rsidR="00F122F4" w:rsidRPr="00F122F4" w:rsidRDefault="00F122F4" w:rsidP="00F122F4">
      <w:pPr>
        <w:spacing w:after="0" w:line="240" w:lineRule="auto"/>
        <w:rPr>
          <w:rFonts w:ascii=".AppleSystemUIFont" w:eastAsia="Times New Roman" w:hAnsi=".AppleSystemUIFont" w:cs="Times New Roman"/>
          <w:color w:val="0E0E0E"/>
          <w:kern w:val="0"/>
          <w:sz w:val="21"/>
          <w:szCs w:val="21"/>
          <w14:ligatures w14:val="none"/>
        </w:rPr>
      </w:pPr>
      <w:r w:rsidRPr="00F122F4">
        <w:rPr>
          <w:rFonts w:ascii=".AppleSystemUIFont" w:eastAsia="Times New Roman" w:hAnsi=".AppleSystemUIFont" w:cs="Times New Roman"/>
          <w:color w:val="0E0E0E"/>
          <w:kern w:val="0"/>
          <w:sz w:val="21"/>
          <w:szCs w:val="21"/>
          <w14:ligatures w14:val="none"/>
        </w:rPr>
        <w:lastRenderedPageBreak/>
        <w:t>and loyal to the end.”</w:t>
      </w:r>
      <w:r>
        <w:rPr>
          <w:rFonts w:ascii=".AppleSystemUIFont" w:eastAsia="Times New Roman" w:hAnsi=".AppleSystemUIFont" w:cs="Times New Roman"/>
          <w:color w:val="0E0E0E"/>
          <w:kern w:val="0"/>
          <w:sz w:val="21"/>
          <w:szCs w:val="21"/>
          <w14:ligatures w14:val="none"/>
        </w:rPr>
        <w:br/>
      </w:r>
      <w:r>
        <w:rPr>
          <w:rFonts w:ascii=".AppleSystemUIFont" w:eastAsia="Times New Roman" w:hAnsi=".AppleSystemUIFont" w:cs="Times New Roman"/>
          <w:color w:val="0E0E0E"/>
          <w:kern w:val="0"/>
          <w:sz w:val="21"/>
          <w:szCs w:val="21"/>
          <w14:ligatures w14:val="none"/>
        </w:rPr>
        <w:br/>
      </w:r>
      <w:r w:rsidRPr="00F122F4">
        <w:rPr>
          <w:rFonts w:ascii="Times New Roman" w:eastAsia="Times New Roman" w:hAnsi="Times New Roman" w:cs="Times New Roman"/>
          <w:b/>
          <w:bCs/>
          <w:kern w:val="0"/>
          <w:sz w:val="36"/>
          <w:szCs w:val="36"/>
          <w14:ligatures w14:val="none"/>
        </w:rPr>
        <w:t>Prayer</w:t>
      </w:r>
    </w:p>
    <w:p w14:paraId="535DEFE6" w14:textId="66262905" w:rsidR="00F122F4" w:rsidRPr="00F122F4" w:rsidRDefault="00F122F4" w:rsidP="00F122F4">
      <w:pPr>
        <w:spacing w:before="100" w:beforeAutospacing="1" w:after="100" w:afterAutospacing="1" w:line="240" w:lineRule="auto"/>
        <w:rPr>
          <w:rFonts w:ascii="Times New Roman" w:eastAsia="Times New Roman" w:hAnsi="Times New Roman" w:cs="Times New Roman"/>
          <w:kern w:val="0"/>
          <w14:ligatures w14:val="none"/>
        </w:rPr>
      </w:pPr>
      <w:r w:rsidRPr="00F122F4">
        <w:rPr>
          <w:rFonts w:ascii="Times New Roman" w:eastAsia="Times New Roman" w:hAnsi="Times New Roman" w:cs="Times New Roman"/>
          <w:kern w:val="0"/>
          <w14:ligatures w14:val="none"/>
        </w:rPr>
        <w:t>Father, thank You that You foreknew people like us. Thank You that You have not rejected Your people whom You foreknew. Thank You for keeping a people for Yourself when our eyes cannot see them. Root us in grace, empty us of pride, and send us with hope. For Jesus’ sake — Amen.</w:t>
      </w:r>
    </w:p>
    <w:p w14:paraId="44704CB0" w14:textId="235D47A5" w:rsidR="004F5778" w:rsidRPr="004F5778" w:rsidRDefault="004F5778" w:rsidP="004F5778">
      <w:pPr>
        <w:spacing w:before="100" w:beforeAutospacing="1" w:after="100" w:afterAutospacing="1" w:line="240" w:lineRule="auto"/>
        <w:rPr>
          <w:rFonts w:ascii="Times New Roman" w:eastAsia="Times New Roman" w:hAnsi="Times New Roman" w:cs="Times New Roman"/>
          <w:kern w:val="0"/>
          <w14:ligatures w14:val="none"/>
        </w:rPr>
      </w:pPr>
    </w:p>
    <w:p w14:paraId="1FD515DF" w14:textId="77777777" w:rsidR="00DD6941" w:rsidRPr="004F5778" w:rsidRDefault="00DD6941" w:rsidP="004F5778"/>
    <w:sectPr w:rsidR="00DD6941" w:rsidRPr="004F5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73062"/>
    <w:multiLevelType w:val="multilevel"/>
    <w:tmpl w:val="A93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9313B"/>
    <w:multiLevelType w:val="multilevel"/>
    <w:tmpl w:val="D6D8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131B8"/>
    <w:multiLevelType w:val="multilevel"/>
    <w:tmpl w:val="5E3A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845CE"/>
    <w:multiLevelType w:val="multilevel"/>
    <w:tmpl w:val="73F0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F5331"/>
    <w:multiLevelType w:val="multilevel"/>
    <w:tmpl w:val="67D8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25DF6"/>
    <w:multiLevelType w:val="multilevel"/>
    <w:tmpl w:val="F828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97248"/>
    <w:multiLevelType w:val="multilevel"/>
    <w:tmpl w:val="0D88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65B30"/>
    <w:multiLevelType w:val="multilevel"/>
    <w:tmpl w:val="30C20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6E65DE"/>
    <w:multiLevelType w:val="multilevel"/>
    <w:tmpl w:val="F6EE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431C22"/>
    <w:multiLevelType w:val="multilevel"/>
    <w:tmpl w:val="D8AC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54B1E"/>
    <w:multiLevelType w:val="multilevel"/>
    <w:tmpl w:val="ED86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3F4A77"/>
    <w:multiLevelType w:val="multilevel"/>
    <w:tmpl w:val="0C1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F228B"/>
    <w:multiLevelType w:val="multilevel"/>
    <w:tmpl w:val="BCA2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A2FB0"/>
    <w:multiLevelType w:val="multilevel"/>
    <w:tmpl w:val="52FA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B5120"/>
    <w:multiLevelType w:val="multilevel"/>
    <w:tmpl w:val="0478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F4794"/>
    <w:multiLevelType w:val="multilevel"/>
    <w:tmpl w:val="7A00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862042">
    <w:abstractNumId w:val="8"/>
  </w:num>
  <w:num w:numId="2" w16cid:durableId="2119131199">
    <w:abstractNumId w:val="4"/>
  </w:num>
  <w:num w:numId="3" w16cid:durableId="1532260638">
    <w:abstractNumId w:val="1"/>
  </w:num>
  <w:num w:numId="4" w16cid:durableId="29259135">
    <w:abstractNumId w:val="11"/>
  </w:num>
  <w:num w:numId="5" w16cid:durableId="406465653">
    <w:abstractNumId w:val="14"/>
  </w:num>
  <w:num w:numId="6" w16cid:durableId="1777749568">
    <w:abstractNumId w:val="6"/>
  </w:num>
  <w:num w:numId="7" w16cid:durableId="1435517274">
    <w:abstractNumId w:val="3"/>
  </w:num>
  <w:num w:numId="8" w16cid:durableId="483207285">
    <w:abstractNumId w:val="12"/>
  </w:num>
  <w:num w:numId="9" w16cid:durableId="1271354273">
    <w:abstractNumId w:val="9"/>
  </w:num>
  <w:num w:numId="10" w16cid:durableId="1921140417">
    <w:abstractNumId w:val="15"/>
  </w:num>
  <w:num w:numId="11" w16cid:durableId="2114394411">
    <w:abstractNumId w:val="2"/>
  </w:num>
  <w:num w:numId="12" w16cid:durableId="925840900">
    <w:abstractNumId w:val="7"/>
  </w:num>
  <w:num w:numId="13" w16cid:durableId="1705211872">
    <w:abstractNumId w:val="13"/>
  </w:num>
  <w:num w:numId="14" w16cid:durableId="593435736">
    <w:abstractNumId w:val="10"/>
  </w:num>
  <w:num w:numId="15" w16cid:durableId="1752896601">
    <w:abstractNumId w:val="0"/>
  </w:num>
  <w:num w:numId="16" w16cid:durableId="7406369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18E"/>
    <w:rsid w:val="00012D93"/>
    <w:rsid w:val="000A2D6D"/>
    <w:rsid w:val="001076BC"/>
    <w:rsid w:val="001A2A46"/>
    <w:rsid w:val="0022418E"/>
    <w:rsid w:val="00476C69"/>
    <w:rsid w:val="004F5778"/>
    <w:rsid w:val="00581DF4"/>
    <w:rsid w:val="00981C79"/>
    <w:rsid w:val="00A661AB"/>
    <w:rsid w:val="00AD0025"/>
    <w:rsid w:val="00C41A99"/>
    <w:rsid w:val="00D5545F"/>
    <w:rsid w:val="00DD6941"/>
    <w:rsid w:val="00F12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B4C02"/>
  <w15:chartTrackingRefBased/>
  <w15:docId w15:val="{7BAA31B3-18BA-BA4C-AF1C-9D6967645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4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4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4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4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18E"/>
    <w:rPr>
      <w:rFonts w:eastAsiaTheme="majorEastAsia" w:cstheme="majorBidi"/>
      <w:color w:val="272727" w:themeColor="text1" w:themeTint="D8"/>
    </w:rPr>
  </w:style>
  <w:style w:type="paragraph" w:styleId="Title">
    <w:name w:val="Title"/>
    <w:basedOn w:val="Normal"/>
    <w:next w:val="Normal"/>
    <w:link w:val="TitleChar"/>
    <w:uiPriority w:val="10"/>
    <w:qFormat/>
    <w:rsid w:val="00224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18E"/>
    <w:pPr>
      <w:spacing w:before="160"/>
      <w:jc w:val="center"/>
    </w:pPr>
    <w:rPr>
      <w:i/>
      <w:iCs/>
      <w:color w:val="404040" w:themeColor="text1" w:themeTint="BF"/>
    </w:rPr>
  </w:style>
  <w:style w:type="character" w:customStyle="1" w:styleId="QuoteChar">
    <w:name w:val="Quote Char"/>
    <w:basedOn w:val="DefaultParagraphFont"/>
    <w:link w:val="Quote"/>
    <w:uiPriority w:val="29"/>
    <w:rsid w:val="0022418E"/>
    <w:rPr>
      <w:i/>
      <w:iCs/>
      <w:color w:val="404040" w:themeColor="text1" w:themeTint="BF"/>
    </w:rPr>
  </w:style>
  <w:style w:type="paragraph" w:styleId="ListParagraph">
    <w:name w:val="List Paragraph"/>
    <w:basedOn w:val="Normal"/>
    <w:uiPriority w:val="34"/>
    <w:qFormat/>
    <w:rsid w:val="0022418E"/>
    <w:pPr>
      <w:ind w:left="720"/>
      <w:contextualSpacing/>
    </w:pPr>
  </w:style>
  <w:style w:type="character" w:styleId="IntenseEmphasis">
    <w:name w:val="Intense Emphasis"/>
    <w:basedOn w:val="DefaultParagraphFont"/>
    <w:uiPriority w:val="21"/>
    <w:qFormat/>
    <w:rsid w:val="0022418E"/>
    <w:rPr>
      <w:i/>
      <w:iCs/>
      <w:color w:val="0F4761" w:themeColor="accent1" w:themeShade="BF"/>
    </w:rPr>
  </w:style>
  <w:style w:type="paragraph" w:styleId="IntenseQuote">
    <w:name w:val="Intense Quote"/>
    <w:basedOn w:val="Normal"/>
    <w:next w:val="Normal"/>
    <w:link w:val="IntenseQuoteChar"/>
    <w:uiPriority w:val="30"/>
    <w:qFormat/>
    <w:rsid w:val="00224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18E"/>
    <w:rPr>
      <w:i/>
      <w:iCs/>
      <w:color w:val="0F4761" w:themeColor="accent1" w:themeShade="BF"/>
    </w:rPr>
  </w:style>
  <w:style w:type="character" w:styleId="IntenseReference">
    <w:name w:val="Intense Reference"/>
    <w:basedOn w:val="DefaultParagraphFont"/>
    <w:uiPriority w:val="32"/>
    <w:qFormat/>
    <w:rsid w:val="0022418E"/>
    <w:rPr>
      <w:b/>
      <w:bCs/>
      <w:smallCaps/>
      <w:color w:val="0F4761" w:themeColor="accent1" w:themeShade="BF"/>
      <w:spacing w:val="5"/>
    </w:rPr>
  </w:style>
  <w:style w:type="paragraph" w:customStyle="1" w:styleId="p1">
    <w:name w:val="p1"/>
    <w:basedOn w:val="Normal"/>
    <w:rsid w:val="002241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2418E"/>
  </w:style>
  <w:style w:type="paragraph" w:customStyle="1" w:styleId="p2">
    <w:name w:val="p2"/>
    <w:basedOn w:val="Normal"/>
    <w:rsid w:val="002241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22418E"/>
  </w:style>
  <w:style w:type="character" w:customStyle="1" w:styleId="apple-converted-space">
    <w:name w:val="apple-converted-space"/>
    <w:basedOn w:val="DefaultParagraphFont"/>
    <w:rsid w:val="0022418E"/>
  </w:style>
  <w:style w:type="paragraph" w:customStyle="1" w:styleId="p5">
    <w:name w:val="p5"/>
    <w:basedOn w:val="Normal"/>
    <w:rsid w:val="002241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22418E"/>
  </w:style>
  <w:style w:type="paragraph" w:customStyle="1" w:styleId="p3">
    <w:name w:val="p3"/>
    <w:basedOn w:val="Normal"/>
    <w:rsid w:val="004F577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4F577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2238</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2025-11-09T02:24:00Z</dcterms:created>
  <dcterms:modified xsi:type="dcterms:W3CDTF">2025-11-09T03:13:00Z</dcterms:modified>
</cp:coreProperties>
</file>