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94" w:rsidRDefault="00A42D12">
      <w:r>
        <w:t>Filename</w:t>
      </w:r>
      <w:proofErr w:type="gramStart"/>
      <w:r>
        <w:t>:simple.html</w:t>
      </w:r>
      <w:proofErr w:type="gramEnd"/>
    </w:p>
    <w:p w:rsidR="00A42D12" w:rsidRDefault="00A42D12"/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the first </w:t>
      </w:r>
      <w:proofErr w:type="spellStart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ubuntu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exercise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"https://www.w3resource.com/html-css-exercise/first.png"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"demo image for html-</w:t>
      </w:r>
      <w:proofErr w:type="spellStart"/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exercise"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FIFA World Cup 2014 News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biggest </w:t>
      </w:r>
      <w:proofErr w:type="spellStart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scoreline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history of the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FIFA World Cup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qualifiers - and indeed in the history of international football - was recorded on 11 April 2001, when Australia beat American Samoa 31-0</w:t>
      </w:r>
      <w:proofErr w:type="gramStart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legendary match also brought global renown for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Archie Thompson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, whose 13-goal haul set a new world record, which stands to this day, for an individual player in a single international match.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 though the defeat earned American Samoa ignominy, so inspiring has their subsequent recovery been that it is now the subject of an acclaimed documentary,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‘Next Goal Wins'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, showing across the world.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Destinations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"http://www.fifa.com/worldcup/destination/stadiums/stadium=5002308/index.html"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SALVADOR, STADIUM : Arena </w:t>
      </w:r>
      <w:proofErr w:type="spellStart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Fonte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Nova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"http://www.fifa.com/worldcup/destination/stadiums/stadium=5025136/index.html"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SAO PAULO, STADIUM : Arena de Sao Paulo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"http://feeds.feedburner.com/W3resource"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"https://www.w3resource.com/images/rss.gif"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"RSS Feed"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"http://in.linkedin.com/in/w3resource"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"https://www.w3resource.com/images/linkedin.gif"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"LinkedIn"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"http://www.twitter.com/w3resource"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"https://www.w3resource.com/images/twitter.gif"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2D1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2D12">
        <w:rPr>
          <w:rFonts w:ascii="Consolas" w:eastAsia="Times New Roman" w:hAnsi="Consolas" w:cs="Times New Roman"/>
          <w:color w:val="CE9178"/>
          <w:sz w:val="21"/>
          <w:szCs w:val="21"/>
        </w:rPr>
        <w:t>"follow w3resource on twitter"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2D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2D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2D12" w:rsidRPr="00A42D12" w:rsidRDefault="00A42D12" w:rsidP="00A42D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2D12" w:rsidRDefault="00A42D12"/>
    <w:sectPr w:rsidR="00A42D12" w:rsidSect="00C3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D12"/>
    <w:rsid w:val="00575E72"/>
    <w:rsid w:val="00A42D12"/>
    <w:rsid w:val="00C33D04"/>
    <w:rsid w:val="00F5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2023-01-17T18:35:00Z</dcterms:created>
  <dcterms:modified xsi:type="dcterms:W3CDTF">2023-01-17T18:37:00Z</dcterms:modified>
</cp:coreProperties>
</file>