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D97A5D"/>
    <w:p w14:paraId="099A7FEA" w14:textId="206FA07F" w:rsidR="00DA014B" w:rsidRDefault="004314E5" w:rsidP="00DA014B">
      <w:pPr>
        <w:pStyle w:val="ListParagraph"/>
        <w:numPr>
          <w:ilvl w:val="0"/>
          <w:numId w:val="1"/>
        </w:numPr>
      </w:pPr>
      <w:r>
        <w:t>Using the Baron &amp; Kenny approach, evaluate the hypothesis that the effect of neuroticism (</w:t>
      </w:r>
      <w:r w:rsidRPr="004314E5">
        <w:rPr>
          <w:b/>
          <w:bCs/>
        </w:rPr>
        <w:t>**neuro**</w:t>
      </w:r>
      <w:r>
        <w:t xml:space="preserve">) on life satisfaction </w:t>
      </w:r>
      <w:r>
        <w:t>(</w:t>
      </w:r>
      <w:r w:rsidRPr="004314E5">
        <w:rPr>
          <w:b/>
          <w:bCs/>
        </w:rPr>
        <w:t>**</w:t>
      </w:r>
      <w:r>
        <w:rPr>
          <w:b/>
          <w:bCs/>
        </w:rPr>
        <w:t>ls.1</w:t>
      </w:r>
      <w:r w:rsidRPr="004314E5">
        <w:rPr>
          <w:b/>
          <w:bCs/>
        </w:rPr>
        <w:t>**</w:t>
      </w:r>
      <w:r>
        <w:t>)</w:t>
      </w:r>
      <w:r>
        <w:t xml:space="preserve"> is mediated by mood </w:t>
      </w:r>
      <w:r>
        <w:t>(</w:t>
      </w:r>
      <w:r w:rsidRPr="004314E5">
        <w:rPr>
          <w:b/>
          <w:bCs/>
        </w:rPr>
        <w:t>**</w:t>
      </w:r>
      <w:r>
        <w:rPr>
          <w:b/>
          <w:bCs/>
        </w:rPr>
        <w:t>gb.1</w:t>
      </w:r>
      <w:r w:rsidRPr="004314E5">
        <w:rPr>
          <w:b/>
          <w:bCs/>
        </w:rPr>
        <w:t>**</w:t>
      </w:r>
      <w:r>
        <w:t>)</w:t>
      </w:r>
    </w:p>
    <w:p w14:paraId="6F3CE4A8" w14:textId="44B94492" w:rsidR="004314E5" w:rsidRDefault="004314E5" w:rsidP="00054EEB">
      <w:pPr>
        <w:pStyle w:val="ListParagraph"/>
        <w:numPr>
          <w:ilvl w:val="0"/>
          <w:numId w:val="1"/>
        </w:numPr>
      </w:pPr>
      <w:r>
        <w:t xml:space="preserve">Using the mediation package, estimate coefficients for the </w:t>
      </w:r>
      <w:proofErr w:type="gramStart"/>
      <w:r>
        <w:t>aforementioned simple</w:t>
      </w:r>
      <w:proofErr w:type="gramEnd"/>
      <w:r>
        <w:t xml:space="preserve"> mediation model (use the Monte Carlo estimation procedure)</w:t>
      </w:r>
    </w:p>
    <w:p w14:paraId="3C89A23D" w14:textId="7C84290B" w:rsidR="001E49A2" w:rsidRDefault="004A268B" w:rsidP="00054EEB">
      <w:pPr>
        <w:pStyle w:val="ListParagraph"/>
        <w:numPr>
          <w:ilvl w:val="0"/>
          <w:numId w:val="1"/>
        </w:numPr>
      </w:pPr>
      <w:r>
        <w:t>Create a density plot that displays the distribution of the indirect effect estimates that were produced by the Monte Carlo estimation procedure (see template R script for detailed instructions)</w:t>
      </w:r>
    </w:p>
    <w:p w14:paraId="6E8D37F9" w14:textId="260E2AD4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</w:t>
      </w:r>
      <w:r w:rsidR="00550028">
        <w:t xml:space="preserve">the </w:t>
      </w:r>
      <w:r w:rsidR="00BB17E0">
        <w:t xml:space="preserve">mediation model </w:t>
      </w:r>
      <w:r w:rsidR="003D6801">
        <w:t xml:space="preserve">(see example write up </w:t>
      </w:r>
      <w:r w:rsidR="00641885">
        <w:t xml:space="preserve">on next page </w:t>
      </w:r>
      <w:r w:rsidR="003D6801">
        <w:t>for additional detail)</w:t>
      </w:r>
      <w:r>
        <w:t>.</w:t>
      </w:r>
      <w:r w:rsidR="006732F8">
        <w:t xml:space="preserve">  </w:t>
      </w:r>
    </w:p>
    <w:p w14:paraId="362822FB" w14:textId="77777777" w:rsidR="006732F8" w:rsidRDefault="006732F8" w:rsidP="00BE3741">
      <w:pPr>
        <w:jc w:val="center"/>
      </w:pPr>
    </w:p>
    <w:p w14:paraId="75512356" w14:textId="550F4132" w:rsidR="00BE3741" w:rsidRDefault="00BE3741" w:rsidP="00BE3741">
      <w:pPr>
        <w:jc w:val="center"/>
      </w:pPr>
      <w:r>
        <w:t>(Reminder: Steps 1-</w:t>
      </w:r>
      <w:r w:rsidR="000F117F">
        <w:t>3</w:t>
      </w:r>
      <w:r>
        <w:t xml:space="preserve"> can all be done by completing the template R script)</w:t>
      </w:r>
    </w:p>
    <w:p w14:paraId="631608A2" w14:textId="5F562024" w:rsidR="002817BC" w:rsidRDefault="002817BC">
      <w:r>
        <w:br w:type="page"/>
      </w:r>
    </w:p>
    <w:p w14:paraId="061BF77F" w14:textId="12312B0D" w:rsidR="002817BC" w:rsidRPr="002817BC" w:rsidRDefault="002817BC" w:rsidP="00BE3741">
      <w:pPr>
        <w:jc w:val="center"/>
        <w:rPr>
          <w:b/>
          <w:bCs/>
        </w:rPr>
      </w:pPr>
      <w:r w:rsidRPr="002817BC">
        <w:rPr>
          <w:b/>
          <w:bCs/>
        </w:rPr>
        <w:lastRenderedPageBreak/>
        <w:t xml:space="preserve">Example APA write up for </w:t>
      </w:r>
      <w:r w:rsidR="001F76ED">
        <w:rPr>
          <w:b/>
          <w:bCs/>
        </w:rPr>
        <w:t>simple mediation analysis</w:t>
      </w:r>
    </w:p>
    <w:p w14:paraId="64599BDB" w14:textId="60EFFB02" w:rsidR="00972C06" w:rsidRPr="001B2588" w:rsidRDefault="00E5763E" w:rsidP="002817BC">
      <w:r>
        <w:tab/>
        <w:t>A</w:t>
      </w:r>
      <w:r w:rsidR="00B54FD0">
        <w:t xml:space="preserve"> simple mediation </w:t>
      </w:r>
      <w:r>
        <w:t>model was constructed</w:t>
      </w:r>
      <w:r w:rsidR="00B54FD0">
        <w:t xml:space="preserve"> to test whether the effect of conscientiousness on life satisfaction is mediated by procrastination</w:t>
      </w:r>
      <w:r>
        <w:t xml:space="preserve">.  </w:t>
      </w:r>
      <w:r w:rsidR="00B54FD0">
        <w:t xml:space="preserve">Monte Carlo estimation was used to produce estimates for the direct, indirect, and total effects of the mediation model.  </w:t>
      </w:r>
      <w:r>
        <w:t>The</w:t>
      </w:r>
      <w:r w:rsidR="00B54FD0">
        <w:t xml:space="preserve">re was a significant </w:t>
      </w:r>
      <w:r w:rsidR="00972C06">
        <w:t xml:space="preserve">total </w:t>
      </w:r>
      <w:r w:rsidR="00B54FD0">
        <w:t xml:space="preserve">effect of conscientiousness on life satisfaction </w:t>
      </w:r>
      <w:r w:rsidR="00972C06">
        <w:t>–</w:t>
      </w:r>
      <w:r w:rsidR="00B54FD0">
        <w:t xml:space="preserve"> </w:t>
      </w:r>
      <w:r w:rsidR="00972C06">
        <w:t xml:space="preserve">increases in conscientiousness predicted increases in life satisfaction </w:t>
      </w:r>
      <w:r w:rsidR="00972C06">
        <w:t>(</w:t>
      </w:r>
      <w:r w:rsidR="00E86171" w:rsidRPr="00E86171">
        <w:rPr>
          <w:i/>
          <w:iCs/>
        </w:rPr>
        <w:t>c</w:t>
      </w:r>
      <w:r w:rsidR="00E86171">
        <w:t xml:space="preserve"> path</w:t>
      </w:r>
      <w:r w:rsidR="00E86171">
        <w:t>;</w:t>
      </w:r>
      <w:r w:rsidR="00E86171">
        <w:t xml:space="preserve"> </w:t>
      </w:r>
      <w:r w:rsidR="00972C06" w:rsidRPr="00E96232">
        <w:rPr>
          <w:rFonts w:cs="Times New Roman"/>
          <w:i/>
          <w:iCs/>
        </w:rPr>
        <w:t>β</w:t>
      </w:r>
      <w:r w:rsidR="00972C06">
        <w:rPr>
          <w:rFonts w:cs="Times New Roman"/>
          <w:i/>
          <w:iCs/>
        </w:rPr>
        <w:t xml:space="preserve"> </w:t>
      </w:r>
      <w:r w:rsidR="00972C06">
        <w:rPr>
          <w:rFonts w:cs="Times New Roman"/>
        </w:rPr>
        <w:t xml:space="preserve">= </w:t>
      </w:r>
      <w:r w:rsidR="00972C06">
        <w:rPr>
          <w:rFonts w:cs="Times New Roman"/>
        </w:rPr>
        <w:t>1</w:t>
      </w:r>
      <w:r w:rsidR="00972C06">
        <w:rPr>
          <w:rFonts w:cs="Times New Roman"/>
        </w:rPr>
        <w:t>.</w:t>
      </w:r>
      <w:r w:rsidR="00972C06">
        <w:rPr>
          <w:rFonts w:cs="Times New Roman"/>
        </w:rPr>
        <w:t>47</w:t>
      </w:r>
      <w:r w:rsidR="00972C06">
        <w:rPr>
          <w:rFonts w:cs="Times New Roman"/>
        </w:rPr>
        <w:t xml:space="preserve">, </w:t>
      </w:r>
      <w:r w:rsidR="00972C06">
        <w:rPr>
          <w:rFonts w:cs="Times New Roman"/>
          <w:i/>
          <w:iCs/>
        </w:rPr>
        <w:t xml:space="preserve">p </w:t>
      </w:r>
      <w:r w:rsidR="00972C06">
        <w:rPr>
          <w:rFonts w:cs="Times New Roman"/>
        </w:rPr>
        <w:t>&lt; .0</w:t>
      </w:r>
      <w:r w:rsidR="00972C06">
        <w:rPr>
          <w:rFonts w:cs="Times New Roman"/>
        </w:rPr>
        <w:t>01</w:t>
      </w:r>
      <w:r w:rsidR="00972C06">
        <w:rPr>
          <w:rFonts w:cs="Times New Roman"/>
        </w:rPr>
        <w:t>)</w:t>
      </w:r>
      <w:r w:rsidR="00E96232">
        <w:t>.</w:t>
      </w:r>
      <w:r w:rsidR="00972C06">
        <w:t xml:space="preserve">  Additionally, increases in conscientiousness significantly predicted decreases in procrastination </w:t>
      </w:r>
      <w:r w:rsidR="00972C06">
        <w:t>(</w:t>
      </w:r>
      <w:r w:rsidR="00E86171" w:rsidRPr="00E86171">
        <w:rPr>
          <w:i/>
          <w:iCs/>
        </w:rPr>
        <w:t>a</w:t>
      </w:r>
      <w:r w:rsidR="00E86171">
        <w:t xml:space="preserve"> path; </w:t>
      </w:r>
      <w:r w:rsidR="00972C06" w:rsidRPr="00E96232">
        <w:rPr>
          <w:rFonts w:cs="Times New Roman"/>
          <w:i/>
          <w:iCs/>
        </w:rPr>
        <w:t>β</w:t>
      </w:r>
      <w:r w:rsidR="00972C06">
        <w:rPr>
          <w:rFonts w:cs="Times New Roman"/>
          <w:i/>
          <w:iCs/>
        </w:rPr>
        <w:t xml:space="preserve"> </w:t>
      </w:r>
      <w:r w:rsidR="00972C06">
        <w:rPr>
          <w:rFonts w:cs="Times New Roman"/>
        </w:rPr>
        <w:t>= -</w:t>
      </w:r>
      <w:r w:rsidR="00972C06">
        <w:rPr>
          <w:rFonts w:cs="Times New Roman"/>
        </w:rPr>
        <w:t>0</w:t>
      </w:r>
      <w:r w:rsidR="00972C06">
        <w:rPr>
          <w:rFonts w:cs="Times New Roman"/>
        </w:rPr>
        <w:t>.</w:t>
      </w:r>
      <w:r w:rsidR="00972C06">
        <w:rPr>
          <w:rFonts w:cs="Times New Roman"/>
        </w:rPr>
        <w:t>36</w:t>
      </w:r>
      <w:r w:rsidR="00972C06">
        <w:rPr>
          <w:rFonts w:cs="Times New Roman"/>
        </w:rPr>
        <w:t xml:space="preserve">, </w:t>
      </w:r>
      <w:r w:rsidR="00972C06">
        <w:rPr>
          <w:rFonts w:cs="Times New Roman"/>
          <w:i/>
          <w:iCs/>
        </w:rPr>
        <w:t xml:space="preserve">p </w:t>
      </w:r>
      <w:r w:rsidR="00972C06">
        <w:rPr>
          <w:rFonts w:cs="Times New Roman"/>
        </w:rPr>
        <w:t>&lt; .</w:t>
      </w:r>
      <w:r w:rsidR="00972C06">
        <w:rPr>
          <w:rFonts w:cs="Times New Roman"/>
        </w:rPr>
        <w:t>0</w:t>
      </w:r>
      <w:r w:rsidR="00972C06">
        <w:rPr>
          <w:rFonts w:cs="Times New Roman"/>
        </w:rPr>
        <w:t>01)</w:t>
      </w:r>
      <w:r w:rsidR="00972C06">
        <w:rPr>
          <w:rFonts w:cs="Times New Roman"/>
        </w:rPr>
        <w:t xml:space="preserve">.  However, there was a significant indirect effect of conscientiousness on life satisfaction through procrastination </w:t>
      </w:r>
      <w:r w:rsidR="00972C06">
        <w:t>(</w:t>
      </w:r>
      <w:r w:rsidR="00E86171">
        <w:rPr>
          <w:i/>
          <w:iCs/>
        </w:rPr>
        <w:t xml:space="preserve">ab </w:t>
      </w:r>
      <w:r w:rsidR="00E86171">
        <w:t xml:space="preserve">path; </w:t>
      </w:r>
      <w:r w:rsidR="00972C06" w:rsidRPr="00E96232">
        <w:rPr>
          <w:rFonts w:cs="Times New Roman"/>
          <w:i/>
          <w:iCs/>
        </w:rPr>
        <w:t>β</w:t>
      </w:r>
      <w:r w:rsidR="00972C06">
        <w:rPr>
          <w:rFonts w:cs="Times New Roman"/>
          <w:i/>
          <w:iCs/>
        </w:rPr>
        <w:t xml:space="preserve"> </w:t>
      </w:r>
      <w:r w:rsidR="00972C06">
        <w:rPr>
          <w:rFonts w:cs="Times New Roman"/>
        </w:rPr>
        <w:t xml:space="preserve">= </w:t>
      </w:r>
      <w:r w:rsidR="00972C06">
        <w:rPr>
          <w:rFonts w:cs="Times New Roman"/>
        </w:rPr>
        <w:t>1.24</w:t>
      </w:r>
      <w:r w:rsidR="00972C06">
        <w:rPr>
          <w:rFonts w:cs="Times New Roman"/>
        </w:rPr>
        <w:t xml:space="preserve">, </w:t>
      </w:r>
      <w:r w:rsidR="00972C06">
        <w:rPr>
          <w:rFonts w:cs="Times New Roman"/>
          <w:i/>
          <w:iCs/>
        </w:rPr>
        <w:t xml:space="preserve">p </w:t>
      </w:r>
      <w:r w:rsidR="00972C06">
        <w:rPr>
          <w:rFonts w:cs="Times New Roman"/>
        </w:rPr>
        <w:t>&lt; .</w:t>
      </w:r>
      <w:r w:rsidR="00972C06">
        <w:rPr>
          <w:rFonts w:cs="Times New Roman"/>
        </w:rPr>
        <w:t>0</w:t>
      </w:r>
      <w:r w:rsidR="00972C06">
        <w:rPr>
          <w:rFonts w:cs="Times New Roman"/>
        </w:rPr>
        <w:t>01)</w:t>
      </w:r>
      <w:r w:rsidR="00972C06">
        <w:rPr>
          <w:rFonts w:cs="Times New Roman"/>
        </w:rPr>
        <w:t xml:space="preserve"> and, </w:t>
      </w:r>
      <w:r w:rsidR="00972C06">
        <w:rPr>
          <w:rFonts w:cs="Times New Roman"/>
        </w:rPr>
        <w:t>after accounting for the effect of the mediator</w:t>
      </w:r>
      <w:r w:rsidR="00972C06">
        <w:rPr>
          <w:rFonts w:cs="Times New Roman"/>
        </w:rPr>
        <w:t xml:space="preserve">, the direct effect of conscientiousness on life satisfaction was no longer significant </w:t>
      </w:r>
      <w:r w:rsidR="00972C06">
        <w:t>(</w:t>
      </w:r>
      <w:r w:rsidR="004A2F80" w:rsidRPr="004A2F80">
        <w:rPr>
          <w:i/>
          <w:iCs/>
        </w:rPr>
        <w:t>c’</w:t>
      </w:r>
      <w:r w:rsidR="004A2F80">
        <w:t xml:space="preserve"> path; </w:t>
      </w:r>
      <w:r w:rsidR="00972C06" w:rsidRPr="00E96232">
        <w:rPr>
          <w:rFonts w:cs="Times New Roman"/>
          <w:i/>
          <w:iCs/>
        </w:rPr>
        <w:t>β</w:t>
      </w:r>
      <w:r w:rsidR="00972C06">
        <w:rPr>
          <w:rFonts w:cs="Times New Roman"/>
          <w:i/>
          <w:iCs/>
        </w:rPr>
        <w:t xml:space="preserve"> </w:t>
      </w:r>
      <w:r w:rsidR="00972C06">
        <w:rPr>
          <w:rFonts w:cs="Times New Roman"/>
        </w:rPr>
        <w:t xml:space="preserve">= </w:t>
      </w:r>
      <w:r w:rsidR="00972C06">
        <w:rPr>
          <w:rFonts w:cs="Times New Roman"/>
        </w:rPr>
        <w:t>0</w:t>
      </w:r>
      <w:r w:rsidR="00972C06">
        <w:rPr>
          <w:rFonts w:cs="Times New Roman"/>
        </w:rPr>
        <w:t>.</w:t>
      </w:r>
      <w:r w:rsidR="00972C06">
        <w:rPr>
          <w:rFonts w:cs="Times New Roman"/>
        </w:rPr>
        <w:t>23</w:t>
      </w:r>
      <w:r w:rsidR="00972C06">
        <w:rPr>
          <w:rFonts w:cs="Times New Roman"/>
        </w:rPr>
        <w:t xml:space="preserve">, </w:t>
      </w:r>
      <w:r w:rsidR="00972C06">
        <w:rPr>
          <w:rFonts w:cs="Times New Roman"/>
          <w:i/>
          <w:iCs/>
        </w:rPr>
        <w:t xml:space="preserve">p </w:t>
      </w:r>
      <w:r w:rsidR="00972C06">
        <w:rPr>
          <w:rFonts w:cs="Times New Roman"/>
        </w:rPr>
        <w:t>=</w:t>
      </w:r>
      <w:r w:rsidR="00972C06">
        <w:rPr>
          <w:rFonts w:cs="Times New Roman"/>
        </w:rPr>
        <w:t xml:space="preserve"> .</w:t>
      </w:r>
      <w:r w:rsidR="00972C06">
        <w:rPr>
          <w:rFonts w:cs="Times New Roman"/>
        </w:rPr>
        <w:t>7</w:t>
      </w:r>
      <w:r w:rsidR="00972C06">
        <w:rPr>
          <w:rFonts w:cs="Times New Roman"/>
        </w:rPr>
        <w:t>1)</w:t>
      </w:r>
      <w:r w:rsidR="00972C06">
        <w:rPr>
          <w:rFonts w:cs="Times New Roman"/>
        </w:rPr>
        <w:t>.  These findings suggest that the effect of conscientiousness on life satisfaction is fully mediated by procrastination.</w:t>
      </w:r>
      <w:r w:rsidR="001B2588">
        <w:rPr>
          <w:rFonts w:cs="Times New Roman"/>
        </w:rPr>
        <w:t xml:space="preserve">  The distribution of the estimated indirect effect is depicted in </w:t>
      </w:r>
      <w:r w:rsidR="001B2588">
        <w:rPr>
          <w:rFonts w:cs="Times New Roman"/>
          <w:i/>
          <w:iCs/>
        </w:rPr>
        <w:t>Figure 1</w:t>
      </w:r>
      <w:r w:rsidR="001B2588">
        <w:rPr>
          <w:rFonts w:cs="Times New Roman"/>
        </w:rPr>
        <w:t>.</w:t>
      </w:r>
    </w:p>
    <w:p w14:paraId="5CD59F13" w14:textId="77777777" w:rsidR="00972C06" w:rsidRDefault="00972C06" w:rsidP="002817BC"/>
    <w:p w14:paraId="05B2AEA3" w14:textId="1BE288CA" w:rsidR="002817BC" w:rsidRPr="00F22637" w:rsidRDefault="002817BC" w:rsidP="002817BC"/>
    <w:sectPr w:rsidR="002817BC" w:rsidRPr="00F22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8EC5B" w14:textId="77777777" w:rsidR="00D97A5D" w:rsidRDefault="00D97A5D" w:rsidP="00DA014B">
      <w:pPr>
        <w:spacing w:line="240" w:lineRule="auto"/>
      </w:pPr>
      <w:r>
        <w:separator/>
      </w:r>
    </w:p>
  </w:endnote>
  <w:endnote w:type="continuationSeparator" w:id="0">
    <w:p w14:paraId="62488DA4" w14:textId="77777777" w:rsidR="00D97A5D" w:rsidRDefault="00D97A5D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70419" w14:textId="77777777" w:rsidR="00D97A5D" w:rsidRDefault="00D97A5D" w:rsidP="00DA014B">
      <w:pPr>
        <w:spacing w:line="240" w:lineRule="auto"/>
      </w:pPr>
      <w:r>
        <w:separator/>
      </w:r>
    </w:p>
  </w:footnote>
  <w:footnote w:type="continuationSeparator" w:id="0">
    <w:p w14:paraId="2CC729EE" w14:textId="77777777" w:rsidR="00D97A5D" w:rsidRDefault="00D97A5D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1D76244C" w:rsidR="00DA014B" w:rsidRDefault="000D56B7">
    <w:pPr>
      <w:pStyle w:val="Header"/>
    </w:pPr>
    <w:r>
      <w:t>Simple Mediation</w:t>
    </w:r>
    <w:r w:rsidR="00DA014B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604EF"/>
    <w:rsid w:val="000D1FED"/>
    <w:rsid w:val="000D56B7"/>
    <w:rsid w:val="000F117F"/>
    <w:rsid w:val="000F1326"/>
    <w:rsid w:val="0011750E"/>
    <w:rsid w:val="001251A7"/>
    <w:rsid w:val="00147CE7"/>
    <w:rsid w:val="00166095"/>
    <w:rsid w:val="001B2588"/>
    <w:rsid w:val="001D5517"/>
    <w:rsid w:val="001E49A2"/>
    <w:rsid w:val="001F76ED"/>
    <w:rsid w:val="002817BC"/>
    <w:rsid w:val="002C421D"/>
    <w:rsid w:val="003D6801"/>
    <w:rsid w:val="004314E5"/>
    <w:rsid w:val="00477594"/>
    <w:rsid w:val="004A268B"/>
    <w:rsid w:val="004A2F80"/>
    <w:rsid w:val="004C432C"/>
    <w:rsid w:val="005103B1"/>
    <w:rsid w:val="00550028"/>
    <w:rsid w:val="00641885"/>
    <w:rsid w:val="006732F8"/>
    <w:rsid w:val="006A017F"/>
    <w:rsid w:val="00820422"/>
    <w:rsid w:val="0084227B"/>
    <w:rsid w:val="008F65F8"/>
    <w:rsid w:val="00917C5D"/>
    <w:rsid w:val="009553C6"/>
    <w:rsid w:val="00972C06"/>
    <w:rsid w:val="00A633B8"/>
    <w:rsid w:val="00B54FD0"/>
    <w:rsid w:val="00BB17E0"/>
    <w:rsid w:val="00BE1B6A"/>
    <w:rsid w:val="00BE3741"/>
    <w:rsid w:val="00C21A4A"/>
    <w:rsid w:val="00C22A86"/>
    <w:rsid w:val="00CA4840"/>
    <w:rsid w:val="00CB647D"/>
    <w:rsid w:val="00CC555E"/>
    <w:rsid w:val="00D97A5D"/>
    <w:rsid w:val="00DA014B"/>
    <w:rsid w:val="00E3467A"/>
    <w:rsid w:val="00E5763E"/>
    <w:rsid w:val="00E86171"/>
    <w:rsid w:val="00E96232"/>
    <w:rsid w:val="00F22637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11</cp:revision>
  <dcterms:created xsi:type="dcterms:W3CDTF">2021-02-09T18:00:00Z</dcterms:created>
  <dcterms:modified xsi:type="dcterms:W3CDTF">2021-02-09T18:35:00Z</dcterms:modified>
</cp:coreProperties>
</file>