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CD7BF" w14:textId="5A357021" w:rsidR="00FA0330" w:rsidRPr="00C148F4" w:rsidRDefault="00EF77A9" w:rsidP="00EF77A9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D</w:t>
      </w:r>
      <w:r w:rsidR="00C148F4">
        <w:rPr>
          <w:b/>
          <w:sz w:val="28"/>
          <w:u w:val="single"/>
        </w:rPr>
        <w:t>éclaration relative à la protection de la vie privée</w:t>
      </w:r>
      <w:r w:rsidR="00683232">
        <w:rPr>
          <w:b/>
          <w:sz w:val="28"/>
          <w:u w:val="single"/>
        </w:rPr>
        <w:t xml:space="preserve"> – version abrégée</w:t>
      </w:r>
    </w:p>
    <w:p w14:paraId="069523AE" w14:textId="3BD1DCFE" w:rsidR="00C148F4" w:rsidRDefault="00C148F4" w:rsidP="001249D0">
      <w:pPr>
        <w:jc w:val="both"/>
        <w:rPr>
          <w:u w:val="single"/>
        </w:rPr>
      </w:pPr>
    </w:p>
    <w:p w14:paraId="7D17C1CE" w14:textId="77777777" w:rsidR="00C148F4" w:rsidRPr="00837085" w:rsidRDefault="00C148F4" w:rsidP="001249D0">
      <w:pPr>
        <w:jc w:val="both"/>
        <w:rPr>
          <w:u w:val="single"/>
        </w:rPr>
      </w:pPr>
    </w:p>
    <w:p w14:paraId="5C8F3996" w14:textId="70F6714F" w:rsidR="00812048" w:rsidRPr="00C148F4" w:rsidRDefault="009B536B" w:rsidP="0037597B">
      <w:pPr>
        <w:jc w:val="both"/>
        <w:rPr>
          <w:i/>
          <w:sz w:val="24"/>
        </w:rPr>
      </w:pPr>
      <w:r>
        <w:rPr>
          <w:i/>
          <w:sz w:val="24"/>
        </w:rPr>
        <w:t xml:space="preserve">Vos données à caractère personnel sont traitées par </w:t>
      </w:r>
      <w:r w:rsidR="00683232">
        <w:rPr>
          <w:i/>
          <w:sz w:val="24"/>
        </w:rPr>
        <w:t xml:space="preserve">DV Hydraulics NV </w:t>
      </w:r>
      <w:r>
        <w:rPr>
          <w:i/>
          <w:sz w:val="24"/>
        </w:rPr>
        <w:t>à des fins de gestion sur la base de la rela</w:t>
      </w:r>
      <w:r w:rsidR="001B09C4">
        <w:rPr>
          <w:i/>
          <w:sz w:val="24"/>
        </w:rPr>
        <w:t>tion contractuelle à la suite aux</w:t>
      </w:r>
      <w:r>
        <w:rPr>
          <w:i/>
          <w:sz w:val="24"/>
        </w:rPr>
        <w:t xml:space="preserve"> commande</w:t>
      </w:r>
      <w:r w:rsidR="001B09C4">
        <w:rPr>
          <w:i/>
          <w:sz w:val="24"/>
        </w:rPr>
        <w:t>s</w:t>
      </w:r>
      <w:r>
        <w:rPr>
          <w:i/>
          <w:sz w:val="24"/>
        </w:rPr>
        <w:t>/achat</w:t>
      </w:r>
      <w:r w:rsidR="001B09C4">
        <w:rPr>
          <w:i/>
          <w:sz w:val="24"/>
        </w:rPr>
        <w:t>s</w:t>
      </w:r>
      <w:r w:rsidR="00E12F38">
        <w:rPr>
          <w:i/>
          <w:sz w:val="24"/>
        </w:rPr>
        <w:t>,</w:t>
      </w:r>
      <w:r>
        <w:rPr>
          <w:i/>
          <w:sz w:val="24"/>
        </w:rPr>
        <w:t xml:space="preserve"> et à</w:t>
      </w:r>
      <w:r w:rsidR="00EF77A9">
        <w:rPr>
          <w:i/>
          <w:sz w:val="24"/>
        </w:rPr>
        <w:t xml:space="preserve"> des fins de marketing direct (</w:t>
      </w:r>
      <w:r>
        <w:rPr>
          <w:i/>
          <w:sz w:val="24"/>
        </w:rPr>
        <w:t xml:space="preserve">pour vous proposer de nouveaux produits ou services) sur la base de notre intérêt légitime à entreprendre. Si vous ne souhaitez pas que nous traitions vos données à des fins de marketing direct, il </w:t>
      </w:r>
      <w:r w:rsidR="00EF77A9">
        <w:rPr>
          <w:i/>
          <w:sz w:val="24"/>
        </w:rPr>
        <w:t xml:space="preserve">suffit de nous en informer via </w:t>
      </w:r>
      <w:hyperlink r:id="rId6" w:history="1">
        <w:r w:rsidR="00AE0BBA" w:rsidRPr="00834273">
          <w:rPr>
            <w:rStyle w:val="Hyperlink"/>
            <w:i/>
            <w:sz w:val="24"/>
          </w:rPr>
          <w:t>info@dvhydraulics.be</w:t>
        </w:r>
      </w:hyperlink>
      <w:r w:rsidR="00EF77A9">
        <w:rPr>
          <w:i/>
          <w:sz w:val="24"/>
        </w:rPr>
        <w:t xml:space="preserve">. </w:t>
      </w:r>
      <w:r>
        <w:rPr>
          <w:i/>
          <w:sz w:val="24"/>
        </w:rPr>
        <w:t xml:space="preserve">Vous pouvez via cette adresse toujours demander quelles données nous traitons à votre sujet et les rectifier ou les faire </w:t>
      </w:r>
      <w:r w:rsidR="00E12F38">
        <w:rPr>
          <w:i/>
          <w:sz w:val="24"/>
        </w:rPr>
        <w:t>supprimer</w:t>
      </w:r>
      <w:r>
        <w:rPr>
          <w:i/>
          <w:sz w:val="24"/>
        </w:rPr>
        <w:t xml:space="preserve"> ou transférer. Si vous n'êtes pas d'accord avec la façon dont nous traitons vos données, vous pouvez vous adresser à la Commission de la protection de la vie privée (Rue de la Presse 35 à 1000 Bruxelles). Vous trouverez un aperçu plus détaillé de notre politique en matière de traitement des données sur </w:t>
      </w:r>
      <w:r w:rsidR="00EF77A9">
        <w:rPr>
          <w:i/>
          <w:sz w:val="24"/>
        </w:rPr>
        <w:t>www.DVHydraulics.be.</w:t>
      </w:r>
    </w:p>
    <w:p w14:paraId="57E6AC55" w14:textId="22866C9B" w:rsidR="003D76E1" w:rsidRDefault="003D76E1" w:rsidP="0037597B">
      <w:pPr>
        <w:jc w:val="both"/>
      </w:pPr>
      <w:bookmarkStart w:id="0" w:name="_GoBack"/>
      <w:bookmarkEnd w:id="0"/>
    </w:p>
    <w:sectPr w:rsidR="003D7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46EAC"/>
    <w:multiLevelType w:val="hybridMultilevel"/>
    <w:tmpl w:val="32A658B6"/>
    <w:lvl w:ilvl="0" w:tplc="BF48C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2C9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6CC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2EC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4CF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909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AE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F4C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C46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EA2AAB"/>
    <w:multiLevelType w:val="multilevel"/>
    <w:tmpl w:val="529C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42DD5"/>
    <w:multiLevelType w:val="hybridMultilevel"/>
    <w:tmpl w:val="FB44F536"/>
    <w:lvl w:ilvl="0" w:tplc="A0DCC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22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C8C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3ED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4A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E06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AEF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C2C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D2B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1814E8"/>
    <w:multiLevelType w:val="hybridMultilevel"/>
    <w:tmpl w:val="0EB8F478"/>
    <w:lvl w:ilvl="0" w:tplc="4F7CA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4B4C16"/>
    <w:multiLevelType w:val="hybridMultilevel"/>
    <w:tmpl w:val="0EB8F478"/>
    <w:lvl w:ilvl="0" w:tplc="4F7CA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6C12E8"/>
    <w:multiLevelType w:val="hybridMultilevel"/>
    <w:tmpl w:val="8E6EBE9A"/>
    <w:lvl w:ilvl="0" w:tplc="E7AA0516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8791D"/>
    <w:multiLevelType w:val="hybridMultilevel"/>
    <w:tmpl w:val="33FA8B7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D6EEE"/>
    <w:multiLevelType w:val="hybridMultilevel"/>
    <w:tmpl w:val="CEF05D38"/>
    <w:lvl w:ilvl="0" w:tplc="B32E79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83BAF"/>
    <w:multiLevelType w:val="hybridMultilevel"/>
    <w:tmpl w:val="AC6E9034"/>
    <w:lvl w:ilvl="0" w:tplc="B24A6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E846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C41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22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D8F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1E7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7CD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9AB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D86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2D"/>
    <w:rsid w:val="00050E36"/>
    <w:rsid w:val="000A0A8D"/>
    <w:rsid w:val="000F72E1"/>
    <w:rsid w:val="00117D0B"/>
    <w:rsid w:val="001249D0"/>
    <w:rsid w:val="001355AC"/>
    <w:rsid w:val="00154BBC"/>
    <w:rsid w:val="001932DA"/>
    <w:rsid w:val="001B09C4"/>
    <w:rsid w:val="001D18BC"/>
    <w:rsid w:val="00265F5B"/>
    <w:rsid w:val="0029643D"/>
    <w:rsid w:val="002D3057"/>
    <w:rsid w:val="003114D4"/>
    <w:rsid w:val="00324BC9"/>
    <w:rsid w:val="0034614F"/>
    <w:rsid w:val="0037597B"/>
    <w:rsid w:val="003D76E1"/>
    <w:rsid w:val="003E3722"/>
    <w:rsid w:val="004051D3"/>
    <w:rsid w:val="00407935"/>
    <w:rsid w:val="0041073E"/>
    <w:rsid w:val="004146A3"/>
    <w:rsid w:val="00464EA9"/>
    <w:rsid w:val="004E4152"/>
    <w:rsid w:val="005A202D"/>
    <w:rsid w:val="00683232"/>
    <w:rsid w:val="006B450B"/>
    <w:rsid w:val="006E7619"/>
    <w:rsid w:val="00721826"/>
    <w:rsid w:val="00773CAD"/>
    <w:rsid w:val="007E546E"/>
    <w:rsid w:val="00812048"/>
    <w:rsid w:val="00837085"/>
    <w:rsid w:val="008C22B5"/>
    <w:rsid w:val="008F33F6"/>
    <w:rsid w:val="009167A2"/>
    <w:rsid w:val="0094542A"/>
    <w:rsid w:val="0095154B"/>
    <w:rsid w:val="00966D9D"/>
    <w:rsid w:val="009A5B6A"/>
    <w:rsid w:val="009B536B"/>
    <w:rsid w:val="00A10197"/>
    <w:rsid w:val="00AE0BBA"/>
    <w:rsid w:val="00AE321D"/>
    <w:rsid w:val="00AF7156"/>
    <w:rsid w:val="00B75BB6"/>
    <w:rsid w:val="00B92980"/>
    <w:rsid w:val="00BE702F"/>
    <w:rsid w:val="00C148F4"/>
    <w:rsid w:val="00C835D4"/>
    <w:rsid w:val="00CB49AD"/>
    <w:rsid w:val="00D11CAD"/>
    <w:rsid w:val="00D75348"/>
    <w:rsid w:val="00E12F38"/>
    <w:rsid w:val="00EA2278"/>
    <w:rsid w:val="00EF77A9"/>
    <w:rsid w:val="00F3201A"/>
    <w:rsid w:val="00F431FA"/>
    <w:rsid w:val="00F92505"/>
    <w:rsid w:val="00F96039"/>
    <w:rsid w:val="00FA0330"/>
    <w:rsid w:val="00FB3EBB"/>
    <w:rsid w:val="00FC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4A815"/>
  <w15:chartTrackingRefBased/>
  <w15:docId w15:val="{2A21B91E-FD11-4A28-A8FD-1E5D9915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F7156"/>
    <w:pPr>
      <w:ind w:left="720"/>
      <w:contextualSpacing/>
    </w:pPr>
  </w:style>
  <w:style w:type="table" w:styleId="Tabelraster">
    <w:name w:val="Table Grid"/>
    <w:basedOn w:val="Standaardtabel"/>
    <w:uiPriority w:val="39"/>
    <w:rsid w:val="00407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D75348"/>
    <w:rPr>
      <w:color w:val="0563C1" w:themeColor="hyperlink"/>
      <w:u w:val="single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D75348"/>
    <w:rPr>
      <w:color w:val="808080"/>
      <w:shd w:val="clear" w:color="auto" w:fill="E6E6E6"/>
    </w:rPr>
  </w:style>
  <w:style w:type="character" w:styleId="Verwijzingopmerking">
    <w:name w:val="annotation reference"/>
    <w:basedOn w:val="Standaardalinea-lettertype"/>
    <w:semiHidden/>
    <w:unhideWhenUsed/>
    <w:rsid w:val="001D18BC"/>
    <w:rPr>
      <w:sz w:val="16"/>
      <w:szCs w:val="16"/>
    </w:rPr>
  </w:style>
  <w:style w:type="paragraph" w:styleId="Tekstopmerking">
    <w:name w:val="annotation text"/>
    <w:basedOn w:val="Standaard"/>
    <w:link w:val="TekstopmerkingChar"/>
    <w:unhideWhenUsed/>
    <w:rsid w:val="001D18B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1D18BC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D18B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D18BC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D18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D18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2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1260">
                      <w:marLeft w:val="0"/>
                      <w:marRight w:val="2"/>
                      <w:marTop w:val="0"/>
                      <w:marBottom w:val="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3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1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65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00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9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0634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581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670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5115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403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940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479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360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3246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421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717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2751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730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1958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dvhydraulics.b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F7C66-FC85-4AE9-88E4-998D91DF5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Socquet</dc:creator>
  <cp:keywords/>
  <dc:description/>
  <cp:lastModifiedBy>Hilde Smets</cp:lastModifiedBy>
  <cp:revision>6</cp:revision>
  <cp:lastPrinted>2018-01-02T12:37:00Z</cp:lastPrinted>
  <dcterms:created xsi:type="dcterms:W3CDTF">2018-05-22T21:21:00Z</dcterms:created>
  <dcterms:modified xsi:type="dcterms:W3CDTF">2018-05-23T14:33:00Z</dcterms:modified>
</cp:coreProperties>
</file>