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60"/>
      </w:pPr>
      <w:r>
        <w:rPr>
          <w:rFonts w:ascii="Calibri" w:hAnsi="Calibri"/>
          <w:b/>
          <w:caps/>
          <w:spacing w:val="40"/>
          <w:sz w:val="16"/>
          <w:szCs w:val="16"/>
          <w:color w:val="0A5CA8"/>
        </w:rPr>
        <w:t xml:space="preserve">SIGNATURE AVIATION    |    PM AND CM TOOLKIT</w:t>
      </w:r>
    </w:p>
    <w:p>
      <w:pPr>
        <w:spacing w:before="0" w:after="40"/>
      </w:pPr>
      <w:r>
        <w:rPr>
          <w:rFonts w:ascii="Calibri" w:hAnsi="Calibri"/>
          <w:b/>
          <w:sz w:val="44"/>
          <w:szCs w:val="44"/>
          <w:color w:val="0C1A26"/>
        </w:rPr>
        <w:t xml:space="preserve">Executive Summary</w:t>
      </w:r>
    </w:p>
    <w:p>
      <w:pPr>
        <w:pBdr>
          <w:bottom w:val="single" w:sz="12" w:space="6" w:color="0A5CA8"/>
        </w:pBdr>
        <w:spacing w:before="0" w:after="80"/>
      </w:pPr>
      <w:r>
        <w:rPr>
          <w:rFonts w:ascii="Calibri" w:hAnsi="Calibri"/>
          <w:b/>
          <w:sz w:val="22"/>
          <w:szCs w:val="22"/>
          <w:color w:val="0A5CA8"/>
        </w:rPr>
        <w:t xml:space="preserve">Full tier</w:t>
      </w:r>
      <w:r>
        <w:rPr>
          <w:rFonts w:ascii="Calibri" w:hAnsi="Calibri"/>
          <w:i/>
          <w:sz w:val="22"/>
          <w:szCs w:val="22"/>
          <w:color w:val="0C1A26"/>
        </w:rPr>
        <w:t xml:space="preserve">    |    How to use this template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it is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 one page summary of the project for senior audiences.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For leadership updates and decision points.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not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For team level detail. Use the status update.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How to fill it in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1.  </w:t>
      </w:r>
      <w:r>
        <w:rPr>
          <w:rFonts w:ascii="Calibri" w:hAnsi="Calibri"/>
          <w:sz w:val="22"/>
          <w:szCs w:val="22"/>
          <w:color w:val="0C1A26"/>
        </w:rPr>
        <w:t xml:space="preserve">Summarize status, risks, and asks.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2.  </w:t>
      </w:r>
      <w:r>
        <w:rPr>
          <w:rFonts w:ascii="Calibri" w:hAnsi="Calibri"/>
          <w:sz w:val="22"/>
          <w:szCs w:val="22"/>
          <w:color w:val="0C1A26"/>
        </w:rPr>
        <w:t xml:space="preserve">Keep it to one page.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3.  </w:t>
      </w:r>
      <w:r>
        <w:rPr>
          <w:rFonts w:ascii="Calibri" w:hAnsi="Calibri"/>
          <w:sz w:val="22"/>
          <w:szCs w:val="22"/>
          <w:color w:val="0C1A26"/>
        </w:rPr>
        <w:t xml:space="preserve">Lead with the decision needed.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4.  </w:t>
      </w:r>
      <w:r>
        <w:rPr>
          <w:rFonts w:ascii="Calibri" w:hAnsi="Calibri"/>
          <w:sz w:val="22"/>
          <w:szCs w:val="22"/>
          <w:color w:val="0C1A26"/>
        </w:rPr>
        <w:t xml:space="preserve">Refresh before each leadership touchpoint.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Time needed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30 minutes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good looks like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 page leaders read in two minutes and act on.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Related tools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Status Update deck, Sponsor Review deck</w:t>
      </w:r>
    </w:p>
    <w:p>
      <w:r>
        <w:br w:type="page"/>
      </w:r>
    </w:p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e7e38"/>
          <w:sz w:val="16"/>
          <w:szCs w:val="16"/>
          <w:rtl w:val="0"/>
        </w:rPr>
        <w:t xml:space="preserve">WAKE FOREST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9e7e38" w:space="8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Project: 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Date: 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Prepared by: 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Situation: [1-2 sentences on what drove this project]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Approach: [1-2 sentences on what we did]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Findings: [Key findings from discovery/assessment]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Impact: [Who is affected and how significantly]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Recommendation: [What we recommend and why]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Next steps: [What happens next and when]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