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>
      <w:pPr>
        <w:spacing w:before="0" w:after="60"/>
      </w:pPr>
      <w:r>
        <w:rPr>
          <w:rFonts w:ascii="Calibri" w:hAnsi="Calibri"/>
          <w:b/>
          <w:caps/>
          <w:spacing w:val="40"/>
          <w:sz w:val="16"/>
          <w:szCs w:val="16"/>
          <w:color w:val="0A5CA8"/>
        </w:rPr>
        <w:t xml:space="preserve">SIGNATURE AVIATION    |    PM AND CM TOOLKIT</w:t>
      </w:r>
    </w:p>
    <w:p>
      <w:pPr>
        <w:spacing w:before="0" w:after="40"/>
      </w:pPr>
      <w:r>
        <w:rPr>
          <w:rFonts w:ascii="Calibri" w:hAnsi="Calibri"/>
          <w:b/>
          <w:sz w:val="44"/>
          <w:szCs w:val="44"/>
          <w:color w:val="0C1A26"/>
        </w:rPr>
        <w:t xml:space="preserve">Stakeholder Interview Guide</w:t>
      </w:r>
    </w:p>
    <w:p>
      <w:pPr>
        <w:pBdr>
          <w:bottom w:val="single" w:sz="12" w:space="6" w:color="0A5CA8"/>
        </w:pBdr>
        <w:spacing w:before="0" w:after="80"/>
      </w:pPr>
      <w:r>
        <w:rPr>
          <w:rFonts w:ascii="Calibri" w:hAnsi="Calibri"/>
          <w:b/>
          <w:sz w:val="22"/>
          <w:szCs w:val="22"/>
          <w:color w:val="0A5CA8"/>
        </w:rPr>
        <w:t xml:space="preserve">Full tier</w:t>
      </w:r>
      <w:r>
        <w:rPr>
          <w:rFonts w:ascii="Calibri" w:hAnsi="Calibri"/>
          <w:i/>
          <w:sz w:val="22"/>
          <w:szCs w:val="22"/>
          <w:color w:val="0C1A26"/>
        </w:rPr>
        <w:t xml:space="preserve">    |    How to use this template</w:t>
      </w:r>
    </w:p>
    <w:p>
      <w:pPr>
        <w:spacing w:before="120" w:after="40"/>
      </w:pPr>
      <w:r>
        <w:rPr>
          <w:rFonts w:ascii="Calibri" w:hAnsi="Calibri"/>
          <w:b/>
          <w:sz w:val="24"/>
          <w:szCs w:val="24"/>
          <w:color w:val="0A5CA8"/>
        </w:rPr>
        <w:t xml:space="preserve">What it is</w:t>
      </w:r>
    </w:p>
    <w:p>
      <w:pPr>
        <w:spacing w:before="0" w:after="80"/>
      </w:pPr>
      <w:r>
        <w:rPr>
          <w:rFonts w:ascii="Calibri" w:hAnsi="Calibri"/>
          <w:sz w:val="22"/>
          <w:szCs w:val="22"/>
          <w:color w:val="0C1A26"/>
        </w:rPr>
        <w:t xml:space="preserve">A structured set of questions for one to one stakeholder interviews.</w:t>
      </w:r>
    </w:p>
    <w:p>
      <w:pPr>
        <w:spacing w:before="120" w:after="40"/>
      </w:pPr>
      <w:r>
        <w:rPr>
          <w:rFonts w:ascii="Calibri" w:hAnsi="Calibri"/>
          <w:b/>
          <w:sz w:val="24"/>
          <w:szCs w:val="24"/>
          <w:color w:val="0A5CA8"/>
        </w:rPr>
        <w:t xml:space="preserve">When to use it</w:t>
      </w:r>
    </w:p>
    <w:p>
      <w:pPr>
        <w:spacing w:before="0" w:after="80"/>
      </w:pPr>
      <w:r>
        <w:rPr>
          <w:rFonts w:ascii="Calibri" w:hAnsi="Calibri"/>
          <w:sz w:val="22"/>
          <w:szCs w:val="22"/>
          <w:color w:val="0C1A26"/>
        </w:rPr>
        <w:t xml:space="preserve">Early discovery, to surface concerns and expectations.</w:t>
      </w:r>
    </w:p>
    <w:p>
      <w:pPr>
        <w:spacing w:before="120" w:after="40"/>
      </w:pPr>
      <w:r>
        <w:rPr>
          <w:rFonts w:ascii="Calibri" w:hAnsi="Calibri"/>
          <w:b/>
          <w:sz w:val="24"/>
          <w:szCs w:val="24"/>
          <w:color w:val="0A5CA8"/>
        </w:rPr>
        <w:t xml:space="preserve">When not to use it</w:t>
      </w:r>
    </w:p>
    <w:p>
      <w:pPr>
        <w:spacing w:before="0" w:after="80"/>
      </w:pPr>
      <w:r>
        <w:rPr>
          <w:rFonts w:ascii="Calibri" w:hAnsi="Calibri"/>
          <w:sz w:val="22"/>
          <w:szCs w:val="22"/>
          <w:color w:val="0C1A26"/>
        </w:rPr>
        <w:t xml:space="preserve">For group settings. Use a workshop agenda.</w:t>
      </w:r>
    </w:p>
    <w:p>
      <w:pPr>
        <w:spacing w:before="120" w:after="40"/>
      </w:pPr>
      <w:r>
        <w:rPr>
          <w:rFonts w:ascii="Calibri" w:hAnsi="Calibri"/>
          <w:b/>
          <w:sz w:val="24"/>
          <w:szCs w:val="24"/>
          <w:color w:val="0A5CA8"/>
        </w:rPr>
        <w:t xml:space="preserve">How to fill it in</w:t>
      </w:r>
    </w:p>
    <w:p>
      <w:pPr>
        <w:spacing w:before="0" w:after="30"/>
        <w:ind w:left="360"/>
      </w:pPr>
      <w:r>
        <w:rPr>
          <w:rFonts w:ascii="Calibri" w:hAnsi="Calibri"/>
          <w:b/>
          <w:sz w:val="22"/>
          <w:szCs w:val="22"/>
          <w:color w:val="0A5CA8"/>
        </w:rPr>
        <w:t xml:space="preserve">1.  </w:t>
      </w:r>
      <w:r>
        <w:rPr>
          <w:rFonts w:ascii="Calibri" w:hAnsi="Calibri"/>
          <w:sz w:val="22"/>
          <w:szCs w:val="22"/>
          <w:color w:val="0C1A26"/>
        </w:rPr>
        <w:t xml:space="preserve">Pick who to interview.</w:t>
      </w:r>
    </w:p>
    <w:p>
      <w:pPr>
        <w:spacing w:before="0" w:after="30"/>
        <w:ind w:left="360"/>
      </w:pPr>
      <w:r>
        <w:rPr>
          <w:rFonts w:ascii="Calibri" w:hAnsi="Calibri"/>
          <w:b/>
          <w:sz w:val="22"/>
          <w:szCs w:val="22"/>
          <w:color w:val="0A5CA8"/>
        </w:rPr>
        <w:t xml:space="preserve">2.  </w:t>
      </w:r>
      <w:r>
        <w:rPr>
          <w:rFonts w:ascii="Calibri" w:hAnsi="Calibri"/>
          <w:sz w:val="22"/>
          <w:szCs w:val="22"/>
          <w:color w:val="0C1A26"/>
        </w:rPr>
        <w:t xml:space="preserve">Use the questions as a starting point.</w:t>
      </w:r>
    </w:p>
    <w:p>
      <w:pPr>
        <w:spacing w:before="0" w:after="30"/>
        <w:ind w:left="360"/>
      </w:pPr>
      <w:r>
        <w:rPr>
          <w:rFonts w:ascii="Calibri" w:hAnsi="Calibri"/>
          <w:b/>
          <w:sz w:val="22"/>
          <w:szCs w:val="22"/>
          <w:color w:val="0A5CA8"/>
        </w:rPr>
        <w:t xml:space="preserve">3.  </w:t>
      </w:r>
      <w:r>
        <w:rPr>
          <w:rFonts w:ascii="Calibri" w:hAnsi="Calibri"/>
          <w:sz w:val="22"/>
          <w:szCs w:val="22"/>
          <w:color w:val="0C1A26"/>
        </w:rPr>
        <w:t xml:space="preserve">Capture notes.</w:t>
      </w:r>
    </w:p>
    <w:p>
      <w:pPr>
        <w:spacing w:before="0" w:after="30"/>
        <w:ind w:left="360"/>
      </w:pPr>
      <w:r>
        <w:rPr>
          <w:rFonts w:ascii="Calibri" w:hAnsi="Calibri"/>
          <w:b/>
          <w:sz w:val="22"/>
          <w:szCs w:val="22"/>
          <w:color w:val="0A5CA8"/>
        </w:rPr>
        <w:t xml:space="preserve">4.  </w:t>
      </w:r>
      <w:r>
        <w:rPr>
          <w:rFonts w:ascii="Calibri" w:hAnsi="Calibri"/>
          <w:sz w:val="22"/>
          <w:szCs w:val="22"/>
          <w:color w:val="0C1A26"/>
        </w:rPr>
        <w:t xml:space="preserve">Roll findings into the plan.</w:t>
      </w:r>
    </w:p>
    <w:p>
      <w:pPr>
        <w:spacing w:before="120" w:after="40"/>
      </w:pPr>
      <w:r>
        <w:rPr>
          <w:rFonts w:ascii="Calibri" w:hAnsi="Calibri"/>
          <w:b/>
          <w:sz w:val="24"/>
          <w:szCs w:val="24"/>
          <w:color w:val="0A5CA8"/>
        </w:rPr>
        <w:t xml:space="preserve">Time needed</w:t>
      </w:r>
    </w:p>
    <w:p>
      <w:pPr>
        <w:spacing w:before="0" w:after="80"/>
      </w:pPr>
      <w:r>
        <w:rPr>
          <w:rFonts w:ascii="Calibri" w:hAnsi="Calibri"/>
          <w:sz w:val="22"/>
          <w:szCs w:val="22"/>
          <w:color w:val="0C1A26"/>
        </w:rPr>
        <w:t xml:space="preserve">30 minutes prep per interview</w:t>
      </w:r>
    </w:p>
    <w:p>
      <w:pPr>
        <w:spacing w:before="120" w:after="40"/>
      </w:pPr>
      <w:r>
        <w:rPr>
          <w:rFonts w:ascii="Calibri" w:hAnsi="Calibri"/>
          <w:b/>
          <w:sz w:val="24"/>
          <w:szCs w:val="24"/>
          <w:color w:val="0A5CA8"/>
        </w:rPr>
        <w:t xml:space="preserve">What good looks like</w:t>
      </w:r>
    </w:p>
    <w:p>
      <w:pPr>
        <w:spacing w:before="0" w:after="80"/>
      </w:pPr>
      <w:r>
        <w:rPr>
          <w:rFonts w:ascii="Calibri" w:hAnsi="Calibri"/>
          <w:sz w:val="22"/>
          <w:szCs w:val="22"/>
          <w:color w:val="0C1A26"/>
        </w:rPr>
        <w:t xml:space="preserve">Honest input you would not get from a survey.</w:t>
      </w:r>
    </w:p>
    <w:p>
      <w:pPr>
        <w:spacing w:before="120" w:after="40"/>
      </w:pPr>
      <w:r>
        <w:rPr>
          <w:rFonts w:ascii="Calibri" w:hAnsi="Calibri"/>
          <w:b/>
          <w:sz w:val="24"/>
          <w:szCs w:val="24"/>
          <w:color w:val="0A5CA8"/>
        </w:rPr>
        <w:t xml:space="preserve">Related tools</w:t>
      </w:r>
    </w:p>
    <w:p>
      <w:pPr>
        <w:spacing w:before="0" w:after="80"/>
      </w:pPr>
      <w:r>
        <w:rPr>
          <w:rFonts w:ascii="Calibri" w:hAnsi="Calibri"/>
          <w:sz w:val="22"/>
          <w:szCs w:val="22"/>
          <w:color w:val="0C1A26"/>
        </w:rPr>
        <w:t xml:space="preserve">Stakeholder Map, Workshop Agenda</w:t>
      </w:r>
    </w:p>
    <w:p>
      <w:r>
        <w:br w:type="page"/>
      </w:r>
    </w:p>
    <w:p w:rsidR="00000000" w:rsidDel="00000000" w:rsidP="00000000" w:rsidRDefault="00000000" w:rsidRPr="00000000" w14:paraId="00000001">
      <w:pPr>
        <w:spacing w:after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9e7e38"/>
          <w:sz w:val="16"/>
          <w:szCs w:val="16"/>
          <w:rtl w:val="0"/>
        </w:rPr>
        <w:t xml:space="preserve">WAKE FOREST UNIVERSITY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bottom w:color="9e7e38" w:space="8" w:sz="4" w:val="single"/>
        </w:pBdr>
        <w:spacing w:after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6"/>
          <w:szCs w:val="36"/>
          <w:rtl w:val="0"/>
        </w:rPr>
        <w:t xml:space="preserve">Stakeholder Interview Guide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00" w:lineRule="auto"/>
        <w:rPr/>
      </w:pPr>
      <w:r w:rsidDel="00000000" w:rsidR="00000000" w:rsidRPr="00000000">
        <w:rPr>
          <w:rFonts w:ascii="Arial" w:cs="Arial" w:eastAsia="Arial" w:hAnsi="Arial"/>
          <w:color w:val="53565a"/>
          <w:sz w:val="20"/>
          <w:szCs w:val="20"/>
          <w:rtl w:val="0"/>
        </w:rPr>
        <w:t xml:space="preserve">Use this guide when meeting with stakeholders during discovery.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00" w:lineRule="auto"/>
        <w:rPr/>
      </w:pPr>
      <w:r w:rsidDel="00000000" w:rsidR="00000000" w:rsidRPr="00000000">
        <w:rPr>
          <w:rFonts w:ascii="Arial" w:cs="Arial" w:eastAsia="Arial" w:hAnsi="Arial"/>
          <w:color w:val="53565a"/>
          <w:sz w:val="20"/>
          <w:szCs w:val="20"/>
          <w:rtl w:val="0"/>
        </w:rPr>
        <w:t xml:space="preserve">Stakeholder name: [Name]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00" w:lineRule="auto"/>
        <w:rPr/>
      </w:pPr>
      <w:r w:rsidDel="00000000" w:rsidR="00000000" w:rsidRPr="00000000">
        <w:rPr>
          <w:rFonts w:ascii="Arial" w:cs="Arial" w:eastAsia="Arial" w:hAnsi="Arial"/>
          <w:color w:val="53565a"/>
          <w:sz w:val="20"/>
          <w:szCs w:val="20"/>
          <w:rtl w:val="0"/>
        </w:rPr>
        <w:t xml:space="preserve">Role: [Role]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00" w:lineRule="auto"/>
        <w:rPr/>
      </w:pPr>
      <w:r w:rsidDel="00000000" w:rsidR="00000000" w:rsidRPr="00000000">
        <w:rPr>
          <w:rFonts w:ascii="Arial" w:cs="Arial" w:eastAsia="Arial" w:hAnsi="Arial"/>
          <w:color w:val="53565a"/>
          <w:sz w:val="20"/>
          <w:szCs w:val="20"/>
          <w:rtl w:val="0"/>
        </w:rPr>
        <w:t xml:space="preserve">Date: [Date]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00" w:lineRule="auto"/>
        <w:rPr/>
      </w:pPr>
      <w:r w:rsidDel="00000000" w:rsidR="00000000" w:rsidRPr="00000000">
        <w:rPr>
          <w:rFonts w:ascii="Arial" w:cs="Arial" w:eastAsia="Arial" w:hAnsi="Arial"/>
          <w:color w:val="53565a"/>
          <w:sz w:val="20"/>
          <w:szCs w:val="20"/>
          <w:rtl w:val="0"/>
        </w:rPr>
        <w:t xml:space="preserve">Interviewer: [Name]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00" w:lineRule="auto"/>
        <w:rPr/>
      </w:pPr>
      <w:r w:rsidDel="00000000" w:rsidR="00000000" w:rsidRPr="00000000">
        <w:rPr>
          <w:rFonts w:ascii="Arial" w:cs="Arial" w:eastAsia="Arial" w:hAnsi="Arial"/>
          <w:color w:val="53565a"/>
          <w:sz w:val="20"/>
          <w:szCs w:val="20"/>
          <w:rtl w:val="0"/>
        </w:rPr>
        <w:t xml:space="preserve">INTERVIEW QUESTIONS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00" w:lineRule="auto"/>
        <w:rPr/>
      </w:pPr>
      <w:r w:rsidDel="00000000" w:rsidR="00000000" w:rsidRPr="00000000">
        <w:rPr>
          <w:rFonts w:ascii="Arial" w:cs="Arial" w:eastAsia="Arial" w:hAnsi="Arial"/>
          <w:color w:val="53565a"/>
          <w:sz w:val="20"/>
          <w:szCs w:val="20"/>
          <w:rtl w:val="0"/>
        </w:rPr>
        <w:t xml:space="preserve">1. Walk me through a typical day. What are the main tasks you do that relate to this change?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00" w:lineRule="auto"/>
        <w:rPr/>
      </w:pPr>
      <w:r w:rsidDel="00000000" w:rsidR="00000000" w:rsidRPr="00000000">
        <w:rPr>
          <w:rFonts w:ascii="Arial" w:cs="Arial" w:eastAsia="Arial" w:hAnsi="Arial"/>
          <w:color w:val="53565a"/>
          <w:sz w:val="20"/>
          <w:szCs w:val="20"/>
          <w:rtl w:val="0"/>
        </w:rPr>
        <w:t xml:space="preserve">[Notes]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00" w:lineRule="auto"/>
        <w:rPr/>
      </w:pPr>
      <w:r w:rsidDel="00000000" w:rsidR="00000000" w:rsidRPr="00000000">
        <w:rPr>
          <w:rFonts w:ascii="Arial" w:cs="Arial" w:eastAsia="Arial" w:hAnsi="Arial"/>
          <w:color w:val="53565a"/>
          <w:sz w:val="20"/>
          <w:szCs w:val="20"/>
          <w:rtl w:val="0"/>
        </w:rPr>
        <w:t xml:space="preserve">2. What works well about the current process? What would you not want to lose?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00" w:lineRule="auto"/>
        <w:rPr/>
      </w:pPr>
      <w:r w:rsidDel="00000000" w:rsidR="00000000" w:rsidRPr="00000000">
        <w:rPr>
          <w:rFonts w:ascii="Arial" w:cs="Arial" w:eastAsia="Arial" w:hAnsi="Arial"/>
          <w:color w:val="53565a"/>
          <w:sz w:val="20"/>
          <w:szCs w:val="20"/>
          <w:rtl w:val="0"/>
        </w:rPr>
        <w:t xml:space="preserve">[Notes]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00" w:lineRule="auto"/>
        <w:rPr/>
      </w:pPr>
      <w:r w:rsidDel="00000000" w:rsidR="00000000" w:rsidRPr="00000000">
        <w:rPr>
          <w:rFonts w:ascii="Arial" w:cs="Arial" w:eastAsia="Arial" w:hAnsi="Arial"/>
          <w:color w:val="53565a"/>
          <w:sz w:val="20"/>
          <w:szCs w:val="20"/>
          <w:rtl w:val="0"/>
        </w:rPr>
        <w:t xml:space="preserve">3. What are the biggest pain points or frustrations with how things work today?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100" w:lineRule="auto"/>
        <w:rPr/>
      </w:pPr>
      <w:r w:rsidDel="00000000" w:rsidR="00000000" w:rsidRPr="00000000">
        <w:rPr>
          <w:rFonts w:ascii="Arial" w:cs="Arial" w:eastAsia="Arial" w:hAnsi="Arial"/>
          <w:color w:val="53565a"/>
          <w:sz w:val="20"/>
          <w:szCs w:val="20"/>
          <w:rtl w:val="0"/>
        </w:rPr>
        <w:t xml:space="preserve">[Notes]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100" w:lineRule="auto"/>
        <w:rPr/>
      </w:pPr>
      <w:r w:rsidDel="00000000" w:rsidR="00000000" w:rsidRPr="00000000">
        <w:rPr>
          <w:rFonts w:ascii="Arial" w:cs="Arial" w:eastAsia="Arial" w:hAnsi="Arial"/>
          <w:color w:val="53565a"/>
          <w:sz w:val="20"/>
          <w:szCs w:val="20"/>
          <w:rtl w:val="0"/>
        </w:rPr>
        <w:t xml:space="preserve">4. If you could change one thing about this process, what would it be?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100" w:lineRule="auto"/>
        <w:rPr/>
      </w:pPr>
      <w:r w:rsidDel="00000000" w:rsidR="00000000" w:rsidRPr="00000000">
        <w:rPr>
          <w:rFonts w:ascii="Arial" w:cs="Arial" w:eastAsia="Arial" w:hAnsi="Arial"/>
          <w:color w:val="53565a"/>
          <w:sz w:val="20"/>
          <w:szCs w:val="20"/>
          <w:rtl w:val="0"/>
        </w:rPr>
        <w:t xml:space="preserve">[Notes]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100" w:lineRule="auto"/>
        <w:rPr/>
      </w:pPr>
      <w:r w:rsidDel="00000000" w:rsidR="00000000" w:rsidRPr="00000000">
        <w:rPr>
          <w:rFonts w:ascii="Arial" w:cs="Arial" w:eastAsia="Arial" w:hAnsi="Arial"/>
          <w:color w:val="53565a"/>
          <w:sz w:val="20"/>
          <w:szCs w:val="20"/>
          <w:rtl w:val="0"/>
        </w:rPr>
        <w:t xml:space="preserve">5. What concerns do you have about this project?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100" w:lineRule="auto"/>
        <w:rPr/>
      </w:pPr>
      <w:r w:rsidDel="00000000" w:rsidR="00000000" w:rsidRPr="00000000">
        <w:rPr>
          <w:rFonts w:ascii="Arial" w:cs="Arial" w:eastAsia="Arial" w:hAnsi="Arial"/>
          <w:color w:val="53565a"/>
          <w:sz w:val="20"/>
          <w:szCs w:val="20"/>
          <w:rtl w:val="0"/>
        </w:rPr>
        <w:t xml:space="preserve">[Notes]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100" w:lineRule="auto"/>
        <w:rPr/>
      </w:pPr>
      <w:r w:rsidDel="00000000" w:rsidR="00000000" w:rsidRPr="00000000">
        <w:rPr>
          <w:rFonts w:ascii="Arial" w:cs="Arial" w:eastAsia="Arial" w:hAnsi="Arial"/>
          <w:color w:val="53565a"/>
          <w:sz w:val="20"/>
          <w:szCs w:val="20"/>
          <w:rtl w:val="0"/>
        </w:rPr>
        <w:t xml:space="preserve">6. How do you and your team prefer to receive updates? (Email, meetings, Teams, newsletter?)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100" w:lineRule="auto"/>
        <w:rPr/>
      </w:pPr>
      <w:r w:rsidDel="00000000" w:rsidR="00000000" w:rsidRPr="00000000">
        <w:rPr>
          <w:rFonts w:ascii="Arial" w:cs="Arial" w:eastAsia="Arial" w:hAnsi="Arial"/>
          <w:color w:val="53565a"/>
          <w:sz w:val="20"/>
          <w:szCs w:val="20"/>
          <w:rtl w:val="0"/>
        </w:rPr>
        <w:t xml:space="preserve">[Notes]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100" w:lineRule="auto"/>
        <w:rPr/>
      </w:pPr>
      <w:r w:rsidDel="00000000" w:rsidR="00000000" w:rsidRPr="00000000">
        <w:rPr>
          <w:rFonts w:ascii="Arial" w:cs="Arial" w:eastAsia="Arial" w:hAnsi="Arial"/>
          <w:color w:val="53565a"/>
          <w:sz w:val="20"/>
          <w:szCs w:val="20"/>
          <w:rtl w:val="0"/>
        </w:rPr>
        <w:t xml:space="preserve">7. Who else should we talk to? Anyone who would be a good champion for this change?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100" w:lineRule="auto"/>
        <w:rPr/>
      </w:pPr>
      <w:r w:rsidDel="00000000" w:rsidR="00000000" w:rsidRPr="00000000">
        <w:rPr>
          <w:rFonts w:ascii="Arial" w:cs="Arial" w:eastAsia="Arial" w:hAnsi="Arial"/>
          <w:color w:val="53565a"/>
          <w:sz w:val="20"/>
          <w:szCs w:val="20"/>
          <w:rtl w:val="0"/>
        </w:rPr>
        <w:t xml:space="preserve">[Notes]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100" w:lineRule="auto"/>
        <w:rPr/>
      </w:pPr>
      <w:r w:rsidDel="00000000" w:rsidR="00000000" w:rsidRPr="00000000">
        <w:rPr>
          <w:rFonts w:ascii="Arial" w:cs="Arial" w:eastAsia="Arial" w:hAnsi="Arial"/>
          <w:color w:val="53565a"/>
          <w:sz w:val="20"/>
          <w:szCs w:val="20"/>
          <w:rtl w:val="0"/>
        </w:rPr>
        <w:t xml:space="preserve">POST-INTERVIEW SUMMARY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100" w:lineRule="auto"/>
        <w:rPr/>
      </w:pPr>
      <w:r w:rsidDel="00000000" w:rsidR="00000000" w:rsidRPr="00000000">
        <w:rPr>
          <w:rFonts w:ascii="Arial" w:cs="Arial" w:eastAsia="Arial" w:hAnsi="Arial"/>
          <w:color w:val="53565a"/>
          <w:sz w:val="20"/>
          <w:szCs w:val="20"/>
          <w:rtl w:val="0"/>
        </w:rPr>
        <w:t xml:space="preserve">Impact level: [High / Medium / Low]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100" w:lineRule="auto"/>
        <w:rPr/>
      </w:pPr>
      <w:r w:rsidDel="00000000" w:rsidR="00000000" w:rsidRPr="00000000">
        <w:rPr>
          <w:rFonts w:ascii="Arial" w:cs="Arial" w:eastAsia="Arial" w:hAnsi="Arial"/>
          <w:color w:val="53565a"/>
          <w:sz w:val="20"/>
          <w:szCs w:val="20"/>
          <w:rtl w:val="0"/>
        </w:rPr>
        <w:t xml:space="preserve">Top 3 concerns: [List]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100" w:lineRule="auto"/>
        <w:rPr/>
      </w:pPr>
      <w:r w:rsidDel="00000000" w:rsidR="00000000" w:rsidRPr="00000000">
        <w:rPr>
          <w:rFonts w:ascii="Arial" w:cs="Arial" w:eastAsia="Arial" w:hAnsi="Arial"/>
          <w:color w:val="53565a"/>
          <w:sz w:val="20"/>
          <w:szCs w:val="20"/>
          <w:rtl w:val="0"/>
        </w:rPr>
        <w:t xml:space="preserve">Champion candidates: [Names]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100" w:lineRule="auto"/>
        <w:rPr/>
      </w:pPr>
      <w:r w:rsidDel="00000000" w:rsidR="00000000" w:rsidRPr="00000000">
        <w:rPr>
          <w:rFonts w:ascii="Arial" w:cs="Arial" w:eastAsia="Arial" w:hAnsi="Arial"/>
          <w:color w:val="53565a"/>
          <w:sz w:val="20"/>
          <w:szCs w:val="20"/>
          <w:rtl w:val="0"/>
        </w:rPr>
        <w:t xml:space="preserve">Follow-up actions: [What needs to happen next]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