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E305"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A: So, we all have different ideas of what home is and what factors we consider when choosing our home. But do you think there is a universal definition of home? Is there something that everyone can agree on?</w:t>
      </w:r>
    </w:p>
    <w:p w14:paraId="5DBEFE39"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B: I don’t think so. Home is a subjective concept, and it depends on each person’s background, experience, and preference. What makes one person feel at home may not make another person feel the same way.</w:t>
      </w:r>
    </w:p>
    <w:p w14:paraId="032BAE85"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C: I agree. Home is a relative term, and it changes over time and space. What we consider as home today may not be the same as what we considered as home yesterday or what we will consider as home tomorrow. And what we consider as home here may not be the same as what we consider as home in another place.</w:t>
      </w:r>
    </w:p>
    <w:p w14:paraId="3DD2E7AD"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D: I see your point, but I also think there is some common ground. Home is a basic human need, and it has some essential elements that everyone can relate to. For example, home is a place where you can meet your physical and emotional needs, such as shelter, security, comfort, love, etc.</w:t>
      </w:r>
    </w:p>
    <w:p w14:paraId="5F0EBD00"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A: Yeah, that’s true. Home is also a place where you can express your identity and personality, such as through your style, decoration, hobbies, etc.</w:t>
      </w:r>
    </w:p>
    <w:p w14:paraId="5375A215"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B: And home is also a place where you can connect with others and form relationships, such as with your family, friends, neighbors, community, etc.</w:t>
      </w:r>
    </w:p>
    <w:p w14:paraId="62D7EDD9"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C: And home is also a place where you can contribute to society and make a difference, such as through your work, education, volunteering, etc.</w:t>
      </w:r>
    </w:p>
    <w:p w14:paraId="10CC7F18"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D: So maybe home is not just one thing, but a combination of many things. Maybe home is a balance between the individual and the collective, the personal and the social, the private and the public.</w:t>
      </w:r>
    </w:p>
    <w:p w14:paraId="1034665B"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A: That’s an interesting way to put it. But how do you find that balance? How do you decide what kind of home is best for you?</w:t>
      </w:r>
    </w:p>
    <w:p w14:paraId="45477219"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 xml:space="preserve">B: Well, I think you </w:t>
      </w:r>
      <w:proofErr w:type="gramStart"/>
      <w:r w:rsidRPr="00FC1EF9">
        <w:rPr>
          <w:rFonts w:ascii="Times New Roman" w:hAnsi="Times New Roman" w:cs="Times New Roman"/>
        </w:rPr>
        <w:t>have to</w:t>
      </w:r>
      <w:proofErr w:type="gramEnd"/>
      <w:r w:rsidRPr="00FC1EF9">
        <w:rPr>
          <w:rFonts w:ascii="Times New Roman" w:hAnsi="Times New Roman" w:cs="Times New Roman"/>
        </w:rPr>
        <w:t xml:space="preserve"> consider your values and priorities. What are the things that matter most to you in life? What are the things that make you happy and fulfilled?</w:t>
      </w:r>
    </w:p>
    <w:p w14:paraId="60F0F608"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 xml:space="preserve">C: And you also </w:t>
      </w:r>
      <w:proofErr w:type="gramStart"/>
      <w:r w:rsidRPr="00FC1EF9">
        <w:rPr>
          <w:rFonts w:ascii="Times New Roman" w:hAnsi="Times New Roman" w:cs="Times New Roman"/>
        </w:rPr>
        <w:t>have to</w:t>
      </w:r>
      <w:proofErr w:type="gramEnd"/>
      <w:r w:rsidRPr="00FC1EF9">
        <w:rPr>
          <w:rFonts w:ascii="Times New Roman" w:hAnsi="Times New Roman" w:cs="Times New Roman"/>
        </w:rPr>
        <w:t xml:space="preserve"> consider your resources and opportunities. What are the things that you have and can use in your favor? What are the things that you lack and need to improve?</w:t>
      </w:r>
    </w:p>
    <w:p w14:paraId="171B7FA7"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 xml:space="preserve">D: And you also </w:t>
      </w:r>
      <w:proofErr w:type="gramStart"/>
      <w:r w:rsidRPr="00FC1EF9">
        <w:rPr>
          <w:rFonts w:ascii="Times New Roman" w:hAnsi="Times New Roman" w:cs="Times New Roman"/>
        </w:rPr>
        <w:t>have to</w:t>
      </w:r>
      <w:proofErr w:type="gramEnd"/>
      <w:r w:rsidRPr="00FC1EF9">
        <w:rPr>
          <w:rFonts w:ascii="Times New Roman" w:hAnsi="Times New Roman" w:cs="Times New Roman"/>
        </w:rPr>
        <w:t xml:space="preserve"> consider your challenges and risks. What are the things that you face and </w:t>
      </w:r>
      <w:proofErr w:type="gramStart"/>
      <w:r w:rsidRPr="00FC1EF9">
        <w:rPr>
          <w:rFonts w:ascii="Times New Roman" w:hAnsi="Times New Roman" w:cs="Times New Roman"/>
        </w:rPr>
        <w:t>have to</w:t>
      </w:r>
      <w:proofErr w:type="gramEnd"/>
      <w:r w:rsidRPr="00FC1EF9">
        <w:rPr>
          <w:rFonts w:ascii="Times New Roman" w:hAnsi="Times New Roman" w:cs="Times New Roman"/>
        </w:rPr>
        <w:t xml:space="preserve"> overcome? What are the things that you fear and want to avoid?</w:t>
      </w:r>
    </w:p>
    <w:p w14:paraId="14FCEEFB"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 xml:space="preserve">A: </w:t>
      </w:r>
      <w:proofErr w:type="gramStart"/>
      <w:r w:rsidRPr="00FC1EF9">
        <w:rPr>
          <w:rFonts w:ascii="Times New Roman" w:hAnsi="Times New Roman" w:cs="Times New Roman"/>
        </w:rPr>
        <w:t>So</w:t>
      </w:r>
      <w:proofErr w:type="gramEnd"/>
      <w:r w:rsidRPr="00FC1EF9">
        <w:rPr>
          <w:rFonts w:ascii="Times New Roman" w:hAnsi="Times New Roman" w:cs="Times New Roman"/>
        </w:rPr>
        <w:t xml:space="preserve"> it’s not an easy decision then. It’s a complex process that involves many factors and trade-offs.</w:t>
      </w:r>
    </w:p>
    <w:p w14:paraId="4668C755"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B: Yeah, it’s not a one-size-fits-all solution. It’s a personal choice that depends on each situation and circumstance.</w:t>
      </w:r>
    </w:p>
    <w:p w14:paraId="3CB3F1E7"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lastRenderedPageBreak/>
        <w:t>C: Yeah, it’s not a fixed state then. It’s a dynamic process that evolves with each change and transition.</w:t>
      </w:r>
    </w:p>
    <w:p w14:paraId="5E540594"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 xml:space="preserve">D: Yeah, it’s not </w:t>
      </w:r>
      <w:proofErr w:type="gramStart"/>
      <w:r w:rsidRPr="00FC1EF9">
        <w:rPr>
          <w:rFonts w:ascii="Times New Roman" w:hAnsi="Times New Roman" w:cs="Times New Roman"/>
        </w:rPr>
        <w:t>a final destination</w:t>
      </w:r>
      <w:proofErr w:type="gramEnd"/>
      <w:r w:rsidRPr="00FC1EF9">
        <w:rPr>
          <w:rFonts w:ascii="Times New Roman" w:hAnsi="Times New Roman" w:cs="Times New Roman"/>
        </w:rPr>
        <w:t xml:space="preserve"> then. It’s a journey that continues with each step and experience.</w:t>
      </w:r>
    </w:p>
    <w:p w14:paraId="5866F6BA"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A: Wow, you guys are very wise about this topic.</w:t>
      </w:r>
    </w:p>
    <w:p w14:paraId="01140FFF"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 xml:space="preserve">B: Well, we </w:t>
      </w:r>
      <w:proofErr w:type="gramStart"/>
      <w:r w:rsidRPr="00FC1EF9">
        <w:rPr>
          <w:rFonts w:ascii="Times New Roman" w:hAnsi="Times New Roman" w:cs="Times New Roman"/>
        </w:rPr>
        <w:t>have to</w:t>
      </w:r>
      <w:proofErr w:type="gramEnd"/>
      <w:r w:rsidRPr="00FC1EF9">
        <w:rPr>
          <w:rFonts w:ascii="Times New Roman" w:hAnsi="Times New Roman" w:cs="Times New Roman"/>
        </w:rPr>
        <w:t xml:space="preserve"> be. We’re going to face this challenge soon enough.</w:t>
      </w:r>
    </w:p>
    <w:p w14:paraId="79B6559E"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C: Yeah, it’s exciting but also scary.</w:t>
      </w:r>
    </w:p>
    <w:p w14:paraId="62FF8024" w14:textId="77777777" w:rsidR="00FC1EF9" w:rsidRPr="00FC1EF9" w:rsidRDefault="00FC1EF9" w:rsidP="00FC1EF9">
      <w:pPr>
        <w:pStyle w:val="a7"/>
        <w:spacing w:before="180" w:beforeAutospacing="0" w:after="0" w:afterAutospacing="0"/>
        <w:rPr>
          <w:rFonts w:ascii="Times New Roman" w:hAnsi="Times New Roman" w:cs="Times New Roman"/>
        </w:rPr>
      </w:pPr>
      <w:r w:rsidRPr="00FC1EF9">
        <w:rPr>
          <w:rFonts w:ascii="Times New Roman" w:hAnsi="Times New Roman" w:cs="Times New Roman"/>
        </w:rPr>
        <w:t>D: Don’t worry, we’ll always support each other. And maybe one day we’ll find our balance in our homes.</w:t>
      </w:r>
    </w:p>
    <w:p w14:paraId="285C5C85" w14:textId="77777777" w:rsidR="006C1869" w:rsidRPr="00FC1EF9" w:rsidRDefault="006C1869" w:rsidP="00FC1EF9">
      <w:pPr>
        <w:rPr>
          <w:rFonts w:ascii="Times New Roman" w:hAnsi="Times New Roman" w:cs="Times New Roman"/>
          <w:sz w:val="24"/>
          <w:szCs w:val="28"/>
        </w:rPr>
      </w:pPr>
    </w:p>
    <w:sectPr w:rsidR="006C1869" w:rsidRPr="00FC1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DB47" w14:textId="77777777" w:rsidR="00506607" w:rsidRDefault="00506607" w:rsidP="00506607">
      <w:r>
        <w:separator/>
      </w:r>
    </w:p>
  </w:endnote>
  <w:endnote w:type="continuationSeparator" w:id="0">
    <w:p w14:paraId="3912738E" w14:textId="77777777" w:rsidR="00506607" w:rsidRDefault="00506607" w:rsidP="0050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5522" w14:textId="77777777" w:rsidR="00506607" w:rsidRDefault="00506607" w:rsidP="00506607">
      <w:r>
        <w:separator/>
      </w:r>
    </w:p>
  </w:footnote>
  <w:footnote w:type="continuationSeparator" w:id="0">
    <w:p w14:paraId="4511B644" w14:textId="77777777" w:rsidR="00506607" w:rsidRDefault="00506607" w:rsidP="00506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7"/>
    <w:rsid w:val="00506607"/>
    <w:rsid w:val="005553B7"/>
    <w:rsid w:val="006C1869"/>
    <w:rsid w:val="00FC1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E73F7"/>
  <w15:chartTrackingRefBased/>
  <w15:docId w15:val="{C0C60FAA-2BD9-4CF3-8A76-D2F8E76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607"/>
    <w:pPr>
      <w:tabs>
        <w:tab w:val="center" w:pos="4153"/>
        <w:tab w:val="right" w:pos="8306"/>
      </w:tabs>
      <w:snapToGrid w:val="0"/>
      <w:jc w:val="center"/>
    </w:pPr>
    <w:rPr>
      <w:sz w:val="18"/>
      <w:szCs w:val="18"/>
    </w:rPr>
  </w:style>
  <w:style w:type="character" w:customStyle="1" w:styleId="a4">
    <w:name w:val="页眉 字符"/>
    <w:basedOn w:val="a0"/>
    <w:link w:val="a3"/>
    <w:uiPriority w:val="99"/>
    <w:rsid w:val="00506607"/>
    <w:rPr>
      <w:sz w:val="18"/>
      <w:szCs w:val="18"/>
    </w:rPr>
  </w:style>
  <w:style w:type="paragraph" w:styleId="a5">
    <w:name w:val="footer"/>
    <w:basedOn w:val="a"/>
    <w:link w:val="a6"/>
    <w:uiPriority w:val="99"/>
    <w:unhideWhenUsed/>
    <w:rsid w:val="00506607"/>
    <w:pPr>
      <w:tabs>
        <w:tab w:val="center" w:pos="4153"/>
        <w:tab w:val="right" w:pos="8306"/>
      </w:tabs>
      <w:snapToGrid w:val="0"/>
      <w:jc w:val="left"/>
    </w:pPr>
    <w:rPr>
      <w:sz w:val="18"/>
      <w:szCs w:val="18"/>
    </w:rPr>
  </w:style>
  <w:style w:type="character" w:customStyle="1" w:styleId="a6">
    <w:name w:val="页脚 字符"/>
    <w:basedOn w:val="a0"/>
    <w:link w:val="a5"/>
    <w:uiPriority w:val="99"/>
    <w:rsid w:val="00506607"/>
    <w:rPr>
      <w:sz w:val="18"/>
      <w:szCs w:val="18"/>
    </w:rPr>
  </w:style>
  <w:style w:type="paragraph" w:styleId="a7">
    <w:name w:val="Normal (Web)"/>
    <w:basedOn w:val="a"/>
    <w:uiPriority w:val="99"/>
    <w:semiHidden/>
    <w:unhideWhenUsed/>
    <w:rsid w:val="005066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16118">
      <w:bodyDiv w:val="1"/>
      <w:marLeft w:val="0"/>
      <w:marRight w:val="0"/>
      <w:marTop w:val="0"/>
      <w:marBottom w:val="0"/>
      <w:divBdr>
        <w:top w:val="none" w:sz="0" w:space="0" w:color="auto"/>
        <w:left w:val="none" w:sz="0" w:space="0" w:color="auto"/>
        <w:bottom w:val="none" w:sz="0" w:space="0" w:color="auto"/>
        <w:right w:val="none" w:sz="0" w:space="0" w:color="auto"/>
      </w:divBdr>
    </w:div>
    <w:div w:id="16277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3</cp:revision>
  <dcterms:created xsi:type="dcterms:W3CDTF">2023-10-27T15:02:00Z</dcterms:created>
  <dcterms:modified xsi:type="dcterms:W3CDTF">2023-10-27T15:06:00Z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2023-10-27T15:02:23Z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c434cb37-3dfe-4636-a00d-8cd25b13fbcc</vt:lpwstr>
  </property>
  <property fmtid="{D5CDD505-2E9C-101B-9397-08002B2CF9AE}" pid="8" name="MSIP_Label_defa4170-0d19-0005-0004-bc88714345d2_ContentBits">
    <vt:lpwstr>0</vt:lpwstr>
  </property>
</Properties>
</file>