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drawing>
          <wp:inline distT="0" distB="0" distL="0" distR="0">
            <wp:extent cx="5943600" cy="2133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Ask An Expert</w:t>
      </w:r>
    </w:p>
    <w:p>
      <w:pPr>
        <w:pStyle w:val="Normal1"/>
        <w:rPr>
          <w:b/>
          <w:b/>
        </w:rPr>
      </w:pPr>
      <w:r>
        <w:rPr>
          <w:b/>
        </w:rPr>
        <w:t>What if the data suggests that aid distribution has a delayed impact on child mortality rates?</w:t>
      </w:r>
    </w:p>
    <w:p>
      <w:pPr>
        <w:pStyle w:val="Normal1"/>
        <w:rPr/>
      </w:pPr>
      <w:r>
        <w:rPr/>
        <w:t>We’ll include annotations on country specific information to indicate where it’s most likely that aid given in one year had an impact in subsequent years.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What if there are multiple sources of aid?</w:t>
      </w:r>
    </w:p>
    <w:p>
      <w:pPr>
        <w:pStyle w:val="Normal1"/>
        <w:rPr/>
      </w:pPr>
      <w:r>
        <w:rPr/>
        <w:t>The aid given to specific countries will be collated as a default with options to separate out the funding by source.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What about countries that don’t see any improvement in child mortality rates?</w:t>
      </w:r>
    </w:p>
    <w:p>
      <w:pPr>
        <w:pStyle w:val="Normal1"/>
        <w:rPr/>
      </w:pPr>
      <w:r>
        <w:rPr/>
        <w:t>This will be analyzed and posted in a different portion of the website, with charts showing that the death rates did not improve even after prolonged years of funding.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Scenarios/User Stories</w:t>
      </w:r>
    </w:p>
    <w:p>
      <w:pPr>
        <w:pStyle w:val="Normal1"/>
        <w:rPr/>
      </w:pPr>
      <w:r>
        <w:rPr/>
        <w:t>Bill Shafer: As a policy maker, I want to be able to access the worst affected countries with the most persistent rates of infant deaths, especially those amongst countries that have consistently received aid, so I can evaluate which areas might need a different approach in giving.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Mandy Bright: As a student, I want to be able to look at the delays between aid distribution and differences in child mortality rates so I can better utilize the data for a paper on the usefulness of international aid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Syrus Till: As a retiree interested in seeking out more information on aid and national health, I want to be able to look at country specific information but in a way that’s intuitive for me.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Feature List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List of aid sources with descriptions of private/public funding, what countries received what aid, and what earmarks existed if any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List of countries involved in the project with annotations if any countries left or were added to the data mid way through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Country-specific graphs with multiple views of aid money distributed over time with child mortality rate superimposed over it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Annotations for each country indicating what correlations existed, if any, and what kind of delay between aid received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LibreOffice/6.4.2.2$Windows_X86_64 LibreOffice_project/4e471d8c02c9c90f512f7f9ead8875b57fcb1ec3</Application>
  <Pages>2</Pages>
  <Words>323</Words>
  <Characters>1587</Characters>
  <CharactersWithSpaces>1890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2021-03-04T00:35:27Z</dcterms:modified>
  <cp:revision>1</cp:revision>
  <dc:subject/>
  <dc:title/>
</cp:coreProperties>
</file>