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4ec06d06bd7f5dfa5a7885475da8fa7699a172c"/>
      <w:r>
        <w:t xml:space="preserve">T-Mobile | Principal Solutions Architect &amp; DevOps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1"/>
          <w:numId w:val="1003"/>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4492e6694b4186dc004edc228383113e4fdf0fb"/>
      <w:r>
        <w:t xml:space="preserve">Sprint | Principal Engineer &amp; Application Developer III | 2017–2021</w:t>
      </w:r>
      <w:bookmarkEnd w:id="27"/>
    </w:p>
    <w:p>
      <w:pPr>
        <w:numPr>
          <w:ilvl w:val="0"/>
          <w:numId w:val="1004"/>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4"/>
        </w:numPr>
        <w:pStyle w:val="Compact"/>
      </w:pPr>
      <w:r>
        <w:t xml:space="preserve">Designed and built the frontend and workflow engine for a human-in-the-loop SKU automation platform that eliminated a decade-old enterprise bottleneck within 6 months.</w:t>
      </w:r>
    </w:p>
    <w:p>
      <w:pPr>
        <w:numPr>
          <w:ilvl w:val="0"/>
          <w:numId w:val="1004"/>
        </w:numPr>
        <w:pStyle w:val="Compact"/>
      </w:pPr>
      <w:r>
        <w:t xml:space="preserve">Integrated the SKU Portal with Porcupine to support multi-stage TPM and reviewer approval workflows.</w:t>
      </w:r>
    </w:p>
    <w:p>
      <w:pPr>
        <w:numPr>
          <w:ilvl w:val="0"/>
          <w:numId w:val="1004"/>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4"/>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4"/>
        </w:numPr>
        <w:pStyle w:val="Compact"/>
      </w:pPr>
      <w:r>
        <w:t xml:space="preserve">Validated a Dremio lakehouse architecture across MS SQL, MySQL, and MongoDB, demonstrating zero-ETL query federation across relational and NoSQL data sources.</w:t>
      </w:r>
    </w:p>
    <w:p>
      <w:pPr>
        <w:numPr>
          <w:ilvl w:val="0"/>
          <w:numId w:val="1004"/>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4"/>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5"/>
        </w:numPr>
        <w:pStyle w:val="Compact"/>
      </w:pPr>
      <w:r>
        <w:t xml:space="preserve">Built a drag-and-drop prototyping platform for Out-of-Box Experience (OOBE) simulation, including validation engines that captured CPU, RAM, and battery telemetry from mobile devices.</w:t>
      </w:r>
    </w:p>
    <w:p>
      <w:pPr>
        <w:numPr>
          <w:ilvl w:val="0"/>
          <w:numId w:val="1005"/>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5"/>
        </w:numPr>
        <w:pStyle w:val="Compact"/>
      </w:pPr>
      <w:r>
        <w:t xml:space="preserve">Built and maintained proprietary import/export workflows for device certification and development data.</w:t>
      </w:r>
    </w:p>
    <w:p>
      <w:pPr>
        <w:numPr>
          <w:ilvl w:val="0"/>
          <w:numId w:val="1005"/>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6"/>
        </w:numPr>
        <w:pStyle w:val="Compact"/>
      </w:pPr>
      <w:r>
        <w:t xml:space="preserve">Wrote and maintained XML execution scripts for the automated SLATE diagnostic framework used across Sprint’s national retail footprint.</w:t>
      </w:r>
    </w:p>
    <w:p>
      <w:pPr>
        <w:numPr>
          <w:ilvl w:val="0"/>
          <w:numId w:val="1006"/>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7"/>
        </w:numPr>
        <w:pStyle w:val="Compact"/>
      </w:pPr>
      <w:r>
        <w:t xml:space="preserve">Replaced failing HP G3 bare-metal systems running Windows Server 2003 with a redundant, high-availability VMware environment.</w:t>
      </w:r>
    </w:p>
    <w:p>
      <w:pPr>
        <w:numPr>
          <w:ilvl w:val="0"/>
          <w:numId w:val="1007"/>
        </w:numPr>
        <w:pStyle w:val="Compact"/>
      </w:pPr>
      <w:r>
        <w:t xml:space="preserve">Designed and deployed VMware infrastructure backed by iSCSI SAN storage and Cisco switching through a vendor partnership.</w:t>
      </w:r>
    </w:p>
    <w:p>
      <w:pPr>
        <w:numPr>
          <w:ilvl w:val="0"/>
          <w:numId w:val="1007"/>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7"/>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8"/>
        </w:numPr>
        <w:pStyle w:val="Compact"/>
      </w:pPr>
      <w:r>
        <w:t xml:space="preserve">Developed early Android GPS and telematics applications for real-time intermodal logistics tracking.</w:t>
      </w:r>
    </w:p>
    <w:p>
      <w:pPr>
        <w:numPr>
          <w:ilvl w:val="0"/>
          <w:numId w:val="1008"/>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9"/>
        </w:numPr>
        <w:pStyle w:val="Compact"/>
      </w:pPr>
      <w:r>
        <w:t xml:space="preserve">Deployed and optimized Nextel communication devices and mobile diagnostic systems for municipal first responders and commercial operations.</w:t>
      </w:r>
    </w:p>
    <w:p>
      <w:pPr>
        <w:numPr>
          <w:ilvl w:val="0"/>
          <w:numId w:val="1009"/>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10"/>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1"/>
        </w:numPr>
        <w:pStyle w:val="Compact"/>
      </w:pPr>
      <w:r>
        <w:t xml:space="preserve">Designed and implemented the digital architecture and logistics pipeline supporting regional food-insecurity operations.</w:t>
      </w:r>
    </w:p>
    <w:p>
      <w:pPr>
        <w:numPr>
          <w:ilvl w:val="0"/>
          <w:numId w:val="1011"/>
        </w:numPr>
        <w:pStyle w:val="Compact"/>
      </w:pPr>
      <w:r>
        <w:t xml:space="preserve">Established core system deployments, secure domain configurations, and compliance planning for distribution operations.</w:t>
      </w:r>
    </w:p>
    <w:p>
      <w:pPr>
        <w:numPr>
          <w:ilvl w:val="0"/>
          <w:numId w:val="1011"/>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2026-08-17T18:39:25Z</dcterms:created>
  <dcterms:modified xsi:type="dcterms:W3CDTF">2026-08-17T18:39:25Z</dcterms:modified>
</cp:coreProperties>
</file>

<file path=docProps/custom.xml><?xml version="1.0" encoding="utf-8"?>
<Properties xmlns="http://schemas.openxmlformats.org/officeDocument/2006/custom-properties" xmlns:vt="http://schemas.openxmlformats.org/officeDocument/2006/docPropsVTypes"/>
</file>