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B32A" w14:textId="77777777" w:rsidR="00B00387" w:rsidRPr="00B00387" w:rsidRDefault="00B00387" w:rsidP="00BB171B">
      <w:pPr>
        <w:jc w:val="center"/>
        <w:rPr>
          <w:b/>
          <w:bCs/>
        </w:rPr>
      </w:pPr>
      <w:r w:rsidRPr="00B00387">
        <w:rPr>
          <w:b/>
          <w:bCs/>
        </w:rPr>
        <w:t>Comparison of two methods of creating the zip code-level NEVI:</w:t>
      </w:r>
    </w:p>
    <w:p w14:paraId="77BB4324" w14:textId="1297974D" w:rsidR="00B00387" w:rsidRDefault="00B00387" w:rsidP="00B00387">
      <w:pPr>
        <w:pStyle w:val="ListParagraph"/>
        <w:numPr>
          <w:ilvl w:val="0"/>
          <w:numId w:val="1"/>
        </w:numPr>
      </w:pPr>
      <w:r w:rsidRPr="000947E1">
        <w:rPr>
          <w:b/>
          <w:bCs/>
        </w:rPr>
        <w:t>Method #1 (main):</w:t>
      </w:r>
      <w:r>
        <w:t xml:space="preserve"> Calculating from the tract-level </w:t>
      </w:r>
      <w:r w:rsidRPr="00B00387">
        <w:rPr>
          <w:b/>
          <w:bCs/>
        </w:rPr>
        <w:t>overall NEVI + subdomain scores</w:t>
      </w:r>
      <w:r>
        <w:t>:</w:t>
      </w:r>
    </w:p>
    <w:p w14:paraId="0FFB4A19" w14:textId="1CED5508" w:rsidR="00B00387" w:rsidRDefault="00B00387" w:rsidP="00B00387">
      <w:pPr>
        <w:pStyle w:val="ListParagraph"/>
        <w:numPr>
          <w:ilvl w:val="1"/>
          <w:numId w:val="1"/>
        </w:numPr>
      </w:pPr>
      <w:r>
        <w:t>Keep: Only NYC zip codes</w:t>
      </w:r>
    </w:p>
    <w:p w14:paraId="57E3D8C4" w14:textId="519ACC13" w:rsidR="00B00387" w:rsidRPr="00B00387" w:rsidRDefault="00B00387" w:rsidP="00B003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Corresponding to ZCTAs from NYC DOHMH: </w:t>
      </w:r>
      <w:hyperlink r:id="rId5" w:history="1">
        <w:r>
          <w:rPr>
            <w:rStyle w:val="Hyperlink"/>
            <w:rFonts w:eastAsia="Times New Roman"/>
          </w:rPr>
          <w:t>https://data.cityofnewyork.us/Health/Modified-Zip-Code-Tabulation-Areas-MODZCTA-/pri4-ifjk</w:t>
        </w:r>
      </w:hyperlink>
      <w:r>
        <w:rPr>
          <w:rFonts w:eastAsia="Times New Roman"/>
        </w:rPr>
        <w:t xml:space="preserve"> </w:t>
      </w:r>
    </w:p>
    <w:p w14:paraId="04A581E1" w14:textId="44F82505" w:rsidR="00B00387" w:rsidRDefault="00F6254C" w:rsidP="00B00387">
      <w:pPr>
        <w:pStyle w:val="ListParagraph"/>
        <w:numPr>
          <w:ilvl w:val="1"/>
          <w:numId w:val="1"/>
        </w:numPr>
      </w:pPr>
      <w:r>
        <w:t>Multiply</w:t>
      </w:r>
      <w:r w:rsidR="00B00387">
        <w:t xml:space="preserve">: Weighted scores = (RESIDENTIAL </w:t>
      </w:r>
      <w:proofErr w:type="gramStart"/>
      <w:r w:rsidR="00B00387">
        <w:t>RATIO)*</w:t>
      </w:r>
      <w:proofErr w:type="gramEnd"/>
      <w:r w:rsidR="00B00387">
        <w:t xml:space="preserve">(Tract-Level </w:t>
      </w:r>
      <w:r w:rsidR="00B00387" w:rsidRPr="00B00387">
        <w:rPr>
          <w:highlight w:val="lightGray"/>
        </w:rPr>
        <w:t>NEVI/NEVI subdomain scores</w:t>
      </w:r>
      <w:r w:rsidR="00B00387">
        <w:t>)</w:t>
      </w:r>
    </w:p>
    <w:p w14:paraId="0CC2F3A0" w14:textId="2B00D8D1" w:rsidR="00B00387" w:rsidRDefault="00B00387" w:rsidP="00B00387">
      <w:pPr>
        <w:pStyle w:val="ListParagraph"/>
        <w:numPr>
          <w:ilvl w:val="1"/>
          <w:numId w:val="1"/>
        </w:numPr>
      </w:pPr>
      <w:r>
        <w:t>Sum: Weighted scores by zip code</w:t>
      </w:r>
    </w:p>
    <w:p w14:paraId="08594E29" w14:textId="7AEFDC4E" w:rsidR="00B00387" w:rsidRDefault="00B00387" w:rsidP="00B00387">
      <w:pPr>
        <w:pStyle w:val="ListParagraph"/>
        <w:numPr>
          <w:ilvl w:val="1"/>
          <w:numId w:val="1"/>
        </w:numPr>
      </w:pPr>
      <w:r>
        <w:t xml:space="preserve">Divide: </w:t>
      </w:r>
      <w:r w:rsidR="00406AAE">
        <w:t>(</w:t>
      </w:r>
      <w:r>
        <w:t>Summed weighted scores</w:t>
      </w:r>
      <w:r w:rsidR="00406AAE">
        <w:t>)</w:t>
      </w:r>
      <w:proofErr w:type="gramStart"/>
      <w:r w:rsidR="008F7D31">
        <w:t>/</w:t>
      </w:r>
      <w:r w:rsidR="00406AAE">
        <w:t>(</w:t>
      </w:r>
      <w:proofErr w:type="gramEnd"/>
      <w:r>
        <w:t>summed RESIDENTIAL RATIO</w:t>
      </w:r>
      <w:r w:rsidR="00406AAE">
        <w:t>)</w:t>
      </w:r>
    </w:p>
    <w:p w14:paraId="7A6F3E5A" w14:textId="6412CD67" w:rsidR="00B00387" w:rsidRDefault="00B00387" w:rsidP="00B00387">
      <w:pPr>
        <w:pStyle w:val="ListParagraph"/>
        <w:numPr>
          <w:ilvl w:val="2"/>
          <w:numId w:val="1"/>
        </w:numPr>
      </w:pPr>
      <w:r>
        <w:t xml:space="preserve">Note: RESIDENTIAL RATIO sometimes &lt; 1 because some zip codes </w:t>
      </w:r>
      <w:proofErr w:type="gramStart"/>
      <w:r>
        <w:t>was</w:t>
      </w:r>
      <w:proofErr w:type="gramEnd"/>
      <w:r>
        <w:t xml:space="preserve"> only partially within NYC)</w:t>
      </w:r>
    </w:p>
    <w:p w14:paraId="06E9B9C0" w14:textId="1A8D88C0" w:rsidR="00B00387" w:rsidRDefault="00B00387" w:rsidP="00B00387">
      <w:pPr>
        <w:pStyle w:val="ListParagraph"/>
        <w:numPr>
          <w:ilvl w:val="1"/>
          <w:numId w:val="1"/>
        </w:numPr>
      </w:pPr>
      <w:r>
        <w:t>Exclude: zip codes with summed RESIDENTIAL RATIO = 0</w:t>
      </w:r>
    </w:p>
    <w:p w14:paraId="0902C64D" w14:textId="2DBD6F0F" w:rsidR="00B00387" w:rsidRDefault="00B00387" w:rsidP="00B00387">
      <w:pPr>
        <w:pStyle w:val="ListParagraph"/>
        <w:numPr>
          <w:ilvl w:val="2"/>
          <w:numId w:val="1"/>
        </w:numPr>
      </w:pPr>
      <w:r>
        <w:t xml:space="preserve">RESIDENTIAL RATIO = 0 occurred because a zip code was only partially in NYC—the tract inside has a ratio of 0). </w:t>
      </w:r>
    </w:p>
    <w:p w14:paraId="547CCB0F" w14:textId="579A844B" w:rsidR="00823BBD" w:rsidRDefault="00B00387" w:rsidP="00B00387">
      <w:pPr>
        <w:pStyle w:val="ListParagraph"/>
        <w:numPr>
          <w:ilvl w:val="0"/>
          <w:numId w:val="1"/>
        </w:numPr>
      </w:pPr>
      <w:r w:rsidRPr="000947E1">
        <w:rPr>
          <w:b/>
          <w:bCs/>
        </w:rPr>
        <w:t>Method #2</w:t>
      </w:r>
      <w:r w:rsidR="0056678B">
        <w:rPr>
          <w:b/>
          <w:bCs/>
        </w:rPr>
        <w:t xml:space="preserve"> </w:t>
      </w:r>
      <w:r w:rsidR="0056678B" w:rsidRPr="0056678B">
        <w:t>(sensitivity analysis)</w:t>
      </w:r>
      <w:r w:rsidRPr="000947E1">
        <w:rPr>
          <w:b/>
          <w:bCs/>
        </w:rPr>
        <w:t>:</w:t>
      </w:r>
      <w:r>
        <w:t xml:space="preserve"> Calculating from the tract-level </w:t>
      </w:r>
      <w:r w:rsidRPr="00B00387">
        <w:rPr>
          <w:b/>
          <w:bCs/>
        </w:rPr>
        <w:t>features</w:t>
      </w:r>
      <w:r>
        <w:t>:</w:t>
      </w:r>
    </w:p>
    <w:p w14:paraId="1DF099D9" w14:textId="77777777" w:rsidR="00B00387" w:rsidRDefault="00B00387" w:rsidP="00B00387">
      <w:pPr>
        <w:pStyle w:val="ListParagraph"/>
        <w:numPr>
          <w:ilvl w:val="1"/>
          <w:numId w:val="1"/>
        </w:numPr>
      </w:pPr>
      <w:r>
        <w:t>Keep: Only NYC zip codes</w:t>
      </w:r>
    </w:p>
    <w:p w14:paraId="489A5047" w14:textId="77777777" w:rsidR="00B00387" w:rsidRDefault="00B00387" w:rsidP="00B0038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Exclude tracts:</w:t>
      </w:r>
    </w:p>
    <w:p w14:paraId="63068610" w14:textId="7AB171B3" w:rsidR="00B00387" w:rsidRDefault="00B00387" w:rsidP="00B003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Population &lt; 20 &amp; missing at least 1 feature</w:t>
      </w:r>
    </w:p>
    <w:p w14:paraId="0C51FE97" w14:textId="77777777" w:rsidR="00B00387" w:rsidRDefault="00B00387" w:rsidP="00B003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Same exclusion for CDC PLACES + census data (based on missing census data)</w:t>
      </w:r>
    </w:p>
    <w:p w14:paraId="40A0941D" w14:textId="77777777" w:rsidR="00B00387" w:rsidRDefault="00B00387" w:rsidP="00B0038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Exclude zip codes:</w:t>
      </w:r>
    </w:p>
    <w:p w14:paraId="6B5EEB48" w14:textId="47D7A6C4" w:rsidR="00B00387" w:rsidRDefault="00B00387" w:rsidP="00B003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Where </w:t>
      </w:r>
      <w:r>
        <w:t>RESIDENTIAL RATIO</w:t>
      </w:r>
      <w:r>
        <w:rPr>
          <w:rFonts w:eastAsia="Times New Roman"/>
        </w:rPr>
        <w:t xml:space="preserve"> = 0 </w:t>
      </w:r>
    </w:p>
    <w:p w14:paraId="337525B0" w14:textId="321B37B0" w:rsidR="00B00387" w:rsidRDefault="00B00387" w:rsidP="00B0038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 original</w:t>
      </w:r>
      <w:r w:rsidR="00805CB7">
        <w:rPr>
          <w:rFonts w:eastAsia="Times New Roman"/>
        </w:rPr>
        <w:t xml:space="preserve"> crosswalk</w:t>
      </w:r>
      <w:r>
        <w:rPr>
          <w:rFonts w:eastAsia="Times New Roman"/>
        </w:rPr>
        <w:t xml:space="preserve"> dataset</w:t>
      </w:r>
    </w:p>
    <w:p w14:paraId="3033A695" w14:textId="0D5DC0BD" w:rsidR="00B00387" w:rsidRDefault="00B00387" w:rsidP="00B00387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after excluding tracts</w:t>
      </w:r>
      <w:r w:rsidR="00805CB7">
        <w:rPr>
          <w:rFonts w:eastAsia="Times New Roman"/>
        </w:rPr>
        <w:t xml:space="preserve"> (since some zip code-tract levels were removed)</w:t>
      </w:r>
    </w:p>
    <w:p w14:paraId="7DABC60C" w14:textId="5D971E12" w:rsidR="00B00387" w:rsidRDefault="00B00387" w:rsidP="00B00387">
      <w:pPr>
        <w:pStyle w:val="ListParagraph"/>
        <w:numPr>
          <w:ilvl w:val="1"/>
          <w:numId w:val="1"/>
        </w:numPr>
      </w:pPr>
      <w:r>
        <w:t xml:space="preserve">Calculate: Weighted </w:t>
      </w:r>
      <w:r w:rsidRPr="00B00387">
        <w:rPr>
          <w:highlight w:val="lightGray"/>
        </w:rPr>
        <w:t>features</w:t>
      </w:r>
      <w:r>
        <w:t xml:space="preserve"> = (RESIDENTIAL </w:t>
      </w:r>
      <w:proofErr w:type="gramStart"/>
      <w:r>
        <w:t>RATIO)*</w:t>
      </w:r>
      <w:proofErr w:type="gramEnd"/>
      <w:r>
        <w:t xml:space="preserve">(Tract-Level </w:t>
      </w:r>
      <w:r w:rsidRPr="00B00387">
        <w:rPr>
          <w:highlight w:val="lightGray"/>
        </w:rPr>
        <w:t>features</w:t>
      </w:r>
      <w:r>
        <w:t>)</w:t>
      </w:r>
    </w:p>
    <w:p w14:paraId="41D9C5E0" w14:textId="65FD5771" w:rsidR="00B00387" w:rsidRDefault="00B00387" w:rsidP="00B00387">
      <w:pPr>
        <w:pStyle w:val="ListParagraph"/>
        <w:numPr>
          <w:ilvl w:val="1"/>
          <w:numId w:val="1"/>
        </w:numPr>
      </w:pPr>
      <w:r>
        <w:t xml:space="preserve">Sum: Weighted </w:t>
      </w:r>
      <w:r w:rsidRPr="00B00387">
        <w:rPr>
          <w:highlight w:val="lightGray"/>
        </w:rPr>
        <w:t>features</w:t>
      </w:r>
      <w:r>
        <w:t xml:space="preserve"> by zip code</w:t>
      </w:r>
    </w:p>
    <w:p w14:paraId="5A89049B" w14:textId="047F5A5B" w:rsidR="00B00387" w:rsidRDefault="00B00387" w:rsidP="00B00387">
      <w:pPr>
        <w:pStyle w:val="ListParagraph"/>
        <w:numPr>
          <w:ilvl w:val="1"/>
          <w:numId w:val="1"/>
        </w:numPr>
      </w:pPr>
      <w:r>
        <w:t xml:space="preserve">Divide: </w:t>
      </w:r>
      <w:r w:rsidR="00CF520F">
        <w:t xml:space="preserve">(Summed weighted </w:t>
      </w:r>
      <w:r w:rsidR="00CF520F" w:rsidRPr="00CF520F">
        <w:rPr>
          <w:highlight w:val="lightGray"/>
        </w:rPr>
        <w:t>features</w:t>
      </w:r>
      <w:r w:rsidR="00CF520F">
        <w:t>)</w:t>
      </w:r>
      <w:proofErr w:type="gramStart"/>
      <w:r w:rsidR="00CF520F">
        <w:t>/(</w:t>
      </w:r>
      <w:proofErr w:type="gramEnd"/>
      <w:r w:rsidR="00CF520F">
        <w:t>summed RESIDENTIAL RATIO)</w:t>
      </w:r>
    </w:p>
    <w:p w14:paraId="4FEF6F92" w14:textId="6C80A4B7" w:rsidR="00B00387" w:rsidRDefault="00B00387" w:rsidP="00B00387">
      <w:pPr>
        <w:pStyle w:val="ListParagraph"/>
        <w:numPr>
          <w:ilvl w:val="1"/>
          <w:numId w:val="1"/>
        </w:numPr>
      </w:pPr>
      <w:r>
        <w:t xml:space="preserve">Calculate: NEVI from </w:t>
      </w:r>
      <w:proofErr w:type="spellStart"/>
      <w:r>
        <w:t>Toxpi</w:t>
      </w:r>
      <w:proofErr w:type="spellEnd"/>
      <w:r>
        <w:t xml:space="preserve"> using </w:t>
      </w:r>
      <w:r w:rsidR="00805CB7">
        <w:t xml:space="preserve">weighted </w:t>
      </w:r>
      <w:r w:rsidRPr="00B00387">
        <w:rPr>
          <w:highlight w:val="lightGray"/>
        </w:rPr>
        <w:t>features</w:t>
      </w:r>
      <w:r w:rsidR="00805CB7">
        <w:t xml:space="preserve">, and then subdomain scores from </w:t>
      </w:r>
      <w:proofErr w:type="spellStart"/>
      <w:r w:rsidR="00805CB7">
        <w:t>Toxpi</w:t>
      </w:r>
      <w:proofErr w:type="spellEnd"/>
      <w:r w:rsidR="00805CB7">
        <w:t xml:space="preserve"> output</w:t>
      </w:r>
    </w:p>
    <w:p w14:paraId="60A8ABFE" w14:textId="678E1B1E" w:rsidR="00805CB7" w:rsidRDefault="00805CB7" w:rsidP="00805CB7">
      <w:pPr>
        <w:pStyle w:val="ListParagraph"/>
        <w:numPr>
          <w:ilvl w:val="0"/>
          <w:numId w:val="1"/>
        </w:numPr>
      </w:pPr>
      <w:r>
        <w:t>Compared zip code-level NEVI from Method #1 vs. Method #2</w:t>
      </w:r>
    </w:p>
    <w:p w14:paraId="51B33932" w14:textId="6BF5DEA8" w:rsidR="00F12976" w:rsidRDefault="00F12976" w:rsidP="00F12976"/>
    <w:p w14:paraId="526BCE70" w14:textId="0CDB7ED3" w:rsidR="00F12976" w:rsidRDefault="00F12976">
      <w:r>
        <w:br w:type="page"/>
      </w:r>
    </w:p>
    <w:p w14:paraId="5B9D19DA" w14:textId="4446AD31" w:rsidR="00F12976" w:rsidRDefault="00F12976" w:rsidP="00F12976">
      <w:r w:rsidRPr="00F12976">
        <w:rPr>
          <w:b/>
          <w:bCs/>
        </w:rPr>
        <w:lastRenderedPageBreak/>
        <w:t>Comparison Results</w:t>
      </w:r>
    </w:p>
    <w:p w14:paraId="666F0FE2" w14:textId="560E6C6E" w:rsidR="00F12976" w:rsidRDefault="00F12976" w:rsidP="00F12976">
      <w:r>
        <w:t>2 zip codes included from Method #2 but not in Method #1 (bright blue)</w:t>
      </w:r>
    </w:p>
    <w:p w14:paraId="641976F4" w14:textId="4BEE7EF8" w:rsidR="00F12976" w:rsidRDefault="00F12976" w:rsidP="00F12976">
      <w:pPr>
        <w:ind w:left="360"/>
      </w:pPr>
      <w:r w:rsidRPr="00F12976">
        <w:drawing>
          <wp:inline distT="0" distB="0" distL="0" distR="0" wp14:anchorId="73F5CA04" wp14:editId="61747662">
            <wp:extent cx="5082540" cy="37945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460" cy="37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DCEA" w14:textId="77777777" w:rsidR="004B4538" w:rsidRDefault="004B4538">
      <w:pPr>
        <w:rPr>
          <w:b/>
          <w:bCs/>
        </w:rPr>
      </w:pPr>
      <w:r>
        <w:rPr>
          <w:b/>
          <w:bCs/>
        </w:rPr>
        <w:br w:type="page"/>
      </w:r>
    </w:p>
    <w:p w14:paraId="1789C31E" w14:textId="6D77C315" w:rsidR="00F12976" w:rsidRPr="004B4538" w:rsidRDefault="00F12976" w:rsidP="00A14496">
      <w:pPr>
        <w:jc w:val="center"/>
        <w:rPr>
          <w:b/>
          <w:bCs/>
        </w:rPr>
      </w:pPr>
      <w:r w:rsidRPr="004B4538">
        <w:rPr>
          <w:b/>
          <w:bCs/>
        </w:rPr>
        <w:lastRenderedPageBreak/>
        <w:t>Distributions of differences (Method #1 – Method #2)</w:t>
      </w:r>
    </w:p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14760"/>
      </w:tblGrid>
      <w:tr w:rsidR="004B4538" w14:paraId="542C1B35" w14:textId="77777777" w:rsidTr="004B4538">
        <w:trPr>
          <w:trHeight w:val="70"/>
        </w:trPr>
        <w:tc>
          <w:tcPr>
            <w:tcW w:w="14760" w:type="dxa"/>
          </w:tcPr>
          <w:p w14:paraId="49E25E9F" w14:textId="5DF493D9" w:rsidR="004B4538" w:rsidRPr="00F12976" w:rsidRDefault="004B4538" w:rsidP="004B4538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t>NEVI</w:t>
            </w:r>
          </w:p>
          <w:p w14:paraId="0C54CEBC" w14:textId="77777777" w:rsidR="004B4538" w:rsidRDefault="004B4538" w:rsidP="00F12976"/>
          <w:p w14:paraId="52C7C061" w14:textId="2C8BB506" w:rsidR="004B4538" w:rsidRDefault="004B4538" w:rsidP="004B4538">
            <w:pPr>
              <w:jc w:val="center"/>
            </w:pPr>
            <w:r w:rsidRPr="00F12976">
              <w:drawing>
                <wp:inline distT="0" distB="0" distL="0" distR="0" wp14:anchorId="5F4E1708" wp14:editId="2EA09AB6">
                  <wp:extent cx="6686550" cy="64579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356" cy="646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09FD5" w14:textId="77777777" w:rsidR="004B4538" w:rsidRDefault="004B4538">
      <w:r>
        <w:br w:type="page"/>
      </w:r>
    </w:p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7470"/>
        <w:gridCol w:w="7290"/>
      </w:tblGrid>
      <w:tr w:rsidR="00F12976" w14:paraId="75A0A5B3" w14:textId="77777777" w:rsidTr="004B4538">
        <w:tc>
          <w:tcPr>
            <w:tcW w:w="7470" w:type="dxa"/>
          </w:tcPr>
          <w:p w14:paraId="496E71CD" w14:textId="625BF987" w:rsidR="00F12976" w:rsidRDefault="00F12976" w:rsidP="004B4538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lastRenderedPageBreak/>
              <w:t>Demographic</w:t>
            </w:r>
            <w:r w:rsidRPr="00F12976">
              <w:rPr>
                <w:b/>
                <w:bCs/>
              </w:rPr>
              <w:t>s</w:t>
            </w:r>
          </w:p>
          <w:p w14:paraId="41F0CE0C" w14:textId="3CEE20E5" w:rsidR="00F12976" w:rsidRDefault="00F12976" w:rsidP="004B4538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drawing>
                <wp:inline distT="0" distB="0" distL="0" distR="0" wp14:anchorId="1670CD0E" wp14:editId="7ED25B2A">
                  <wp:extent cx="4191609" cy="404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737" cy="405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CB584" w14:textId="3EC22F02" w:rsidR="00F12976" w:rsidRPr="00F12976" w:rsidRDefault="00F12976" w:rsidP="004B4538">
            <w:pPr>
              <w:jc w:val="center"/>
              <w:rPr>
                <w:b/>
                <w:bCs/>
              </w:rPr>
            </w:pPr>
          </w:p>
        </w:tc>
        <w:tc>
          <w:tcPr>
            <w:tcW w:w="7290" w:type="dxa"/>
          </w:tcPr>
          <w:p w14:paraId="75A3E83B" w14:textId="77777777" w:rsidR="00F12976" w:rsidRDefault="00F12976" w:rsidP="004B4538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t>Economic Indicators</w:t>
            </w:r>
          </w:p>
          <w:p w14:paraId="576C6D0E" w14:textId="24AA0A50" w:rsidR="00F12976" w:rsidRPr="00F12976" w:rsidRDefault="00F12976" w:rsidP="004B4538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drawing>
                <wp:inline distT="0" distB="0" distL="0" distR="0" wp14:anchorId="2A5A5310" wp14:editId="7E0812F0">
                  <wp:extent cx="4191000" cy="408936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514" cy="409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2DBD1" w14:textId="77777777" w:rsidR="004B4538" w:rsidRDefault="004B4538">
      <w:r>
        <w:br w:type="page"/>
      </w:r>
    </w:p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7470"/>
        <w:gridCol w:w="7290"/>
      </w:tblGrid>
      <w:tr w:rsidR="00F12976" w14:paraId="6E89A4B8" w14:textId="77777777" w:rsidTr="004B4538">
        <w:tc>
          <w:tcPr>
            <w:tcW w:w="7470" w:type="dxa"/>
          </w:tcPr>
          <w:p w14:paraId="6F470E0E" w14:textId="16CB8A3C" w:rsidR="00F12976" w:rsidRDefault="00F12976" w:rsidP="00835E51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lastRenderedPageBreak/>
              <w:t>Residential Characteristics</w:t>
            </w:r>
          </w:p>
          <w:p w14:paraId="2F01A848" w14:textId="25AB2963" w:rsidR="00F12976" w:rsidRPr="00F12976" w:rsidRDefault="00F12976" w:rsidP="00835E51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drawing>
                <wp:inline distT="0" distB="0" distL="0" distR="0" wp14:anchorId="325F927B" wp14:editId="742FE444">
                  <wp:extent cx="4016045" cy="394310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45" cy="395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14:paraId="65D85D56" w14:textId="77777777" w:rsidR="00F12976" w:rsidRDefault="00F12976" w:rsidP="00835E51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t>Health Status</w:t>
            </w:r>
          </w:p>
          <w:p w14:paraId="6DA1AD7E" w14:textId="281D25FE" w:rsidR="00F12976" w:rsidRPr="00F12976" w:rsidRDefault="00F12976" w:rsidP="00835E51">
            <w:pPr>
              <w:jc w:val="center"/>
              <w:rPr>
                <w:b/>
                <w:bCs/>
              </w:rPr>
            </w:pPr>
            <w:r w:rsidRPr="00F12976">
              <w:rPr>
                <w:b/>
                <w:bCs/>
              </w:rPr>
              <w:drawing>
                <wp:inline distT="0" distB="0" distL="0" distR="0" wp14:anchorId="0147459D" wp14:editId="30CE3824">
                  <wp:extent cx="4027431" cy="3971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607" cy="39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905FA" w14:textId="77777777" w:rsidR="00F12976" w:rsidRPr="00F12976" w:rsidRDefault="00F12976" w:rsidP="00F12976"/>
    <w:sectPr w:rsidR="00F12976" w:rsidRPr="00F12976" w:rsidSect="004B4538">
      <w:pgSz w:w="15840" w:h="12240" w:orient="landscape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E76"/>
    <w:multiLevelType w:val="hybridMultilevel"/>
    <w:tmpl w:val="491C15EC"/>
    <w:lvl w:ilvl="0" w:tplc="287EA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2E5"/>
    <w:multiLevelType w:val="hybridMultilevel"/>
    <w:tmpl w:val="6AA6E068"/>
    <w:lvl w:ilvl="0" w:tplc="036C89F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7"/>
    <w:rsid w:val="000947E1"/>
    <w:rsid w:val="00406AAE"/>
    <w:rsid w:val="004B4538"/>
    <w:rsid w:val="0056678B"/>
    <w:rsid w:val="00805CB7"/>
    <w:rsid w:val="00823BBD"/>
    <w:rsid w:val="00835E51"/>
    <w:rsid w:val="008F7D31"/>
    <w:rsid w:val="009A13D2"/>
    <w:rsid w:val="00A14496"/>
    <w:rsid w:val="00B00387"/>
    <w:rsid w:val="00BB171B"/>
    <w:rsid w:val="00CF520F"/>
    <w:rsid w:val="00F00F1C"/>
    <w:rsid w:val="00F12976"/>
    <w:rsid w:val="00F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A926"/>
  <w15:chartTrackingRefBased/>
  <w15:docId w15:val="{9BE8A487-D6B9-4765-8146-582E8D8C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387"/>
    <w:rPr>
      <w:color w:val="0563C1"/>
      <w:u w:val="single"/>
    </w:rPr>
  </w:style>
  <w:style w:type="table" w:styleId="TableGrid">
    <w:name w:val="Table Grid"/>
    <w:basedOn w:val="TableNormal"/>
    <w:uiPriority w:val="39"/>
    <w:rsid w:val="00F1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cityofnewyork.us/Health/Modified-Zip-Code-Tabulation-Areas-MODZCTA-/pri4-ifj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Uong, Stephen P.</dc:creator>
  <cp:keywords/>
  <dc:description/>
  <cp:lastModifiedBy>Uong, Stephen P.</cp:lastModifiedBy>
  <cp:revision>14</cp:revision>
  <dcterms:created xsi:type="dcterms:W3CDTF">2022-02-20T02:19:00Z</dcterms:created>
  <dcterms:modified xsi:type="dcterms:W3CDTF">2022-02-20T02:43:00Z</dcterms:modified>
</cp:coreProperties>
</file>