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9366622" w:displacedByCustomXml="next"/>
    <w:sdt>
      <w:sdtPr>
        <w:id w:val="-1951068433"/>
        <w:docPartObj>
          <w:docPartGallery w:val="Cover Pages"/>
          <w:docPartUnique/>
        </w:docPartObj>
      </w:sdtPr>
      <w:sdtEndPr/>
      <w:sdtContent>
        <w:p w14:paraId="01A38996" w14:textId="77777777" w:rsidR="00823BC8" w:rsidRDefault="00823BC8" w:rsidP="00FB60C8">
          <w:r>
            <w:rPr>
              <w:noProof/>
            </w:rPr>
            <mc:AlternateContent>
              <mc:Choice Requires="wpg">
                <w:drawing>
                  <wp:anchor distT="0" distB="0" distL="114300" distR="114300" simplePos="0" relativeHeight="251659264" behindDoc="1" locked="0" layoutInCell="1" allowOverlap="1" wp14:anchorId="62705A0C" wp14:editId="0B3B688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15C4C2F" w14:textId="0849DDE0" w:rsidR="00823BC8" w:rsidRDefault="00D848A5">
                                      <w:pPr>
                                        <w:pStyle w:val="NoSpacing"/>
                                        <w:rPr>
                                          <w:color w:val="FFFFFF" w:themeColor="background1"/>
                                          <w:sz w:val="32"/>
                                          <w:szCs w:val="32"/>
                                        </w:rPr>
                                      </w:pPr>
                                      <w:r>
                                        <w:rPr>
                                          <w:color w:val="FFFFFF" w:themeColor="background1"/>
                                          <w:sz w:val="32"/>
                                          <w:szCs w:val="32"/>
                                        </w:rPr>
                                        <w:t>Justin Goulet</w:t>
                                      </w:r>
                                    </w:p>
                                  </w:sdtContent>
                                </w:sdt>
                                <w:p w14:paraId="1CE3632B" w14:textId="790F8859" w:rsidR="00823BC8" w:rsidRDefault="008419E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23BC8">
                                        <w:rPr>
                                          <w:caps/>
                                          <w:color w:val="FFFFFF" w:themeColor="background1"/>
                                        </w:rPr>
                                        <w:t>City of Carlsbad</w:t>
                                      </w:r>
                                    </w:sdtContent>
                                  </w:sdt>
                                  <w:r w:rsidR="00823BC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B60C8">
                                        <w:rPr>
                                          <w:caps/>
                                          <w:color w:val="FFFFFF" w:themeColor="background1"/>
                                        </w:rPr>
                                        <w:t>REc. Ad</w:t>
                                      </w:r>
                                      <w:r w:rsidR="00707DD0">
                                        <w:rPr>
                                          <w:caps/>
                                          <w:color w:val="FFFFFF" w:themeColor="background1"/>
                                        </w:rPr>
                                        <w:t>min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055002" w14:textId="77777777" w:rsidR="00823BC8" w:rsidRDefault="00823BC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23BC8">
                                        <w:rPr>
                                          <w:rFonts w:asciiTheme="majorHAnsi" w:eastAsiaTheme="majorEastAsia" w:hAnsiTheme="majorHAnsi" w:cstheme="majorBidi"/>
                                          <w:color w:val="595959" w:themeColor="text1" w:themeTint="A6"/>
                                          <w:sz w:val="56"/>
                                          <w:szCs w:val="108"/>
                                        </w:rPr>
                                        <w:t>Communication Management Plan</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EDB2FAC" w14:textId="77777777" w:rsidR="00823BC8" w:rsidRDefault="00823BC8">
                                      <w:pPr>
                                        <w:pStyle w:val="NoSpacing"/>
                                        <w:spacing w:before="240"/>
                                        <w:rPr>
                                          <w:caps/>
                                          <w:color w:val="335B74" w:themeColor="text2"/>
                                          <w:sz w:val="36"/>
                                          <w:szCs w:val="36"/>
                                        </w:rPr>
                                      </w:pPr>
                                      <w:r>
                                        <w:rPr>
                                          <w:caps/>
                                          <w:color w:val="335B74" w:themeColor="text2"/>
                                          <w:sz w:val="36"/>
                                          <w:szCs w:val="36"/>
                                        </w:rPr>
                                        <w:t>ActiveNet Trainer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a="http://schemas.openxmlformats.org/drawingml/2006/main">
                <w:pict w14:anchorId="1EC472B4">
                  <v:group id="Group 119"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62705A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style="position:absolute;top:73152;width:68580;height:1431;visibility:visible;mso-wrap-style:square;v-text-anchor:middle" o:spid="_x0000_s1027" fillcolor="#1cade4 [3204]" stroked="f" strokeweight="1.25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v:rect id="Rectangle 121" style="position:absolute;top:74390;width:68580;height:18327;visibility:visible;mso-wrap-style:square;v-text-anchor:bottom" o:spid="_x0000_s1028" fillcolor="#2683c6 [3205]" stroked="f" strokeweight="1.25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23BC8" w:rsidRDefault="00D848A5" w14:paraId="73A0D2E0" w14:textId="0849DDE0">
                                <w:pPr>
                                  <w:pStyle w:val="NoSpacing"/>
                                  <w:rPr>
                                    <w:color w:val="FFFFFF" w:themeColor="background1"/>
                                    <w:sz w:val="32"/>
                                    <w:szCs w:val="32"/>
                                  </w:rPr>
                                </w:pPr>
                                <w:r>
                                  <w:rPr>
                                    <w:color w:val="FFFFFF" w:themeColor="background1"/>
                                    <w:sz w:val="32"/>
                                    <w:szCs w:val="32"/>
                                  </w:rPr>
                                  <w:t>Justin Goulet</w:t>
                                </w:r>
                              </w:p>
                            </w:sdtContent>
                          </w:sdt>
                          <w:p w:rsidR="00823BC8" w:rsidRDefault="00873D15" w14:paraId="43671695" w14:textId="790F885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23BC8">
                                  <w:rPr>
                                    <w:caps/>
                                    <w:color w:val="FFFFFF" w:themeColor="background1"/>
                                  </w:rPr>
                                  <w:t>City of Carlsbad</w:t>
                                </w:r>
                              </w:sdtContent>
                            </w:sdt>
                            <w:r w:rsidR="00823BC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B60C8">
                                  <w:rPr>
                                    <w:caps/>
                                    <w:color w:val="FFFFFF" w:themeColor="background1"/>
                                  </w:rPr>
                                  <w:t>REc. Ad</w:t>
                                </w:r>
                                <w:r w:rsidR="00707DD0">
                                  <w:rPr>
                                    <w:caps/>
                                    <w:color w:val="FFFFFF" w:themeColor="background1"/>
                                  </w:rPr>
                                  <w:t>min</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v:textbox inset="36pt,36pt,36pt,36pt">
                        <w:txbxContent>
                          <w:sdt>
                            <w:sdtPr>
                              <w:rPr>
                                <w:rFonts w:asciiTheme="majorHAnsi" w:hAnsiTheme="majorHAnsi" w:eastAsiaTheme="majorEastAsia"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23BC8" w:rsidRDefault="00823BC8" w14:paraId="154C65A4" w14:textId="77777777">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sidRPr="00823BC8">
                                  <w:rPr>
                                    <w:rFonts w:asciiTheme="majorHAnsi" w:hAnsiTheme="majorHAnsi" w:eastAsiaTheme="majorEastAsia" w:cstheme="majorBidi"/>
                                    <w:color w:val="595959" w:themeColor="text1" w:themeTint="A6"/>
                                    <w:sz w:val="56"/>
                                    <w:szCs w:val="108"/>
                                  </w:rPr>
                                  <w:t>Communication Management Plan</w:t>
                                </w:r>
                              </w:p>
                            </w:sdtContent>
                          </w:sdt>
                          <w:sdt>
                            <w:sdtPr>
                              <w:rPr>
                                <w:caps/>
                                <w:color w:val="335B74"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23BC8" w:rsidRDefault="00823BC8" w14:paraId="4CD7F9C2" w14:textId="77777777">
                                <w:pPr>
                                  <w:pStyle w:val="NoSpacing"/>
                                  <w:spacing w:before="240"/>
                                  <w:rPr>
                                    <w:caps/>
                                    <w:color w:val="335B74" w:themeColor="text2"/>
                                    <w:sz w:val="36"/>
                                    <w:szCs w:val="36"/>
                                  </w:rPr>
                                </w:pPr>
                                <w:r>
                                  <w:rPr>
                                    <w:caps/>
                                    <w:color w:val="335B74" w:themeColor="text2"/>
                                    <w:sz w:val="36"/>
                                    <w:szCs w:val="36"/>
                                  </w:rPr>
                                  <w:t>ActiveNet Trainer</w:t>
                                </w:r>
                              </w:p>
                            </w:sdtContent>
                          </w:sdt>
                        </w:txbxContent>
                      </v:textbox>
                    </v:shape>
                    <w10:wrap anchorx="page" anchory="page"/>
                  </v:group>
                </w:pict>
              </mc:Fallback>
            </mc:AlternateContent>
          </w:r>
        </w:p>
        <w:p w14:paraId="79E1E614" w14:textId="77777777" w:rsidR="00823BC8" w:rsidRDefault="00823BC8" w:rsidP="00FB60C8">
          <w:r>
            <w:br w:type="page"/>
          </w:r>
        </w:p>
      </w:sdtContent>
    </w:sdt>
    <w:p w14:paraId="6A447C02" w14:textId="77777777" w:rsidR="00823BC8" w:rsidRPr="00822649" w:rsidRDefault="00823BC8" w:rsidP="00FB60C8">
      <w:pPr>
        <w:pStyle w:val="Heading1"/>
      </w:pPr>
      <w:r w:rsidRPr="00823BC8">
        <w:lastRenderedPageBreak/>
        <w:t>Introduction</w:t>
      </w:r>
      <w:bookmarkEnd w:id="0"/>
    </w:p>
    <w:p w14:paraId="60564FF0" w14:textId="77777777" w:rsidR="00823BC8" w:rsidRPr="00873D15" w:rsidRDefault="00823BC8" w:rsidP="00FB60C8">
      <w:r w:rsidRPr="00873D15">
        <w:t xml:space="preserve">This communications management plan sets the communications framework for the </w:t>
      </w:r>
      <w:r w:rsidR="00E861A9" w:rsidRPr="00873D15">
        <w:t>ActiveNet Trainer</w:t>
      </w:r>
      <w:r w:rsidRPr="00873D15">
        <w:t xml:space="preserve"> project.  It will serve as a guide for communications throughout the life of the project and will be updated if and when communication needs change.  This plan identifies and defines the roles of persons involved in project communications.  It also includes a directory of personnel and </w:t>
      </w:r>
      <w:commentRangeStart w:id="1"/>
      <w:r w:rsidRPr="00873D15">
        <w:t>stakeholders (Appendix A)</w:t>
      </w:r>
      <w:commentRangeEnd w:id="1"/>
      <w:r w:rsidR="00E861A9" w:rsidRPr="00873D15">
        <w:rPr>
          <w:rStyle w:val="CommentReference"/>
        </w:rPr>
        <w:commentReference w:id="1"/>
      </w:r>
      <w:r w:rsidRPr="00873D15">
        <w:t xml:space="preserve">, a Communications Matrix which maps the communication requirements of this project (Appendix B) and an in-depth guide for conducting meetings (Appendix C) which details communications rules and how meetings will be conducted.  </w:t>
      </w:r>
    </w:p>
    <w:p w14:paraId="6A4583A6" w14:textId="77777777" w:rsidR="00823BC8" w:rsidRPr="003457F6" w:rsidRDefault="00823BC8" w:rsidP="00FB60C8">
      <w:r w:rsidRPr="00873D15">
        <w:t>This project communications management plan is comprised of three elements:  plan communications management; manage communications and control communications.  Inputs to the communication management plan include Project Management Plan, Stakeholder Register, Enterprise environmental factors, and Organizational</w:t>
      </w:r>
      <w:r>
        <w:t xml:space="preserve"> process assets.  The tools and techniques utilized are described herein, and the outputs are Communication Management Plan, and Project Document Updates.</w:t>
      </w:r>
    </w:p>
    <w:p w14:paraId="07D872DD" w14:textId="77777777" w:rsidR="00823BC8" w:rsidRDefault="00823BC8" w:rsidP="00FB60C8">
      <w:pPr>
        <w:pStyle w:val="Heading1"/>
      </w:pPr>
      <w:bookmarkStart w:id="2" w:name="_Toc339366626"/>
      <w:r w:rsidRPr="003457F6">
        <w:t>Roles</w:t>
      </w:r>
      <w:bookmarkEnd w:id="2"/>
      <w:r w:rsidRPr="003457F6">
        <w:t xml:space="preserve"> and Responsibilities</w:t>
      </w:r>
    </w:p>
    <w:p w14:paraId="04E46992" w14:textId="69D60EAB" w:rsidR="00BF1B0E" w:rsidRPr="00BF1B0E" w:rsidRDefault="00BF1B0E" w:rsidP="00BF1B0E">
      <w:r>
        <w:tab/>
        <w:t>Please note that an individual may partake in one or more of the provided roles. The project manager, for example, may also be the project team leader, change control board (with assistance from the steering committee) and a key tester.</w:t>
      </w:r>
    </w:p>
    <w:p w14:paraId="15BB4FEB" w14:textId="77777777" w:rsidR="00823BC8" w:rsidRPr="003457F6" w:rsidRDefault="00823BC8" w:rsidP="00FB60C8">
      <w:pPr>
        <w:pStyle w:val="Heading2"/>
      </w:pPr>
      <w:r w:rsidRPr="003457F6">
        <w:t>Project Sponsor</w:t>
      </w:r>
    </w:p>
    <w:p w14:paraId="4DF5B6B9" w14:textId="77777777" w:rsidR="00823BC8" w:rsidRPr="00707DD0" w:rsidRDefault="00823BC8" w:rsidP="00FB60C8">
      <w:pPr>
        <w:rPr>
          <w:rFonts w:ascii="Arial" w:hAnsi="Arial" w:cs="Arial"/>
        </w:rPr>
      </w:pPr>
      <w:r w:rsidRPr="00823BC8">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r w:rsidRPr="003457F6">
        <w:rPr>
          <w:rFonts w:ascii="Arial" w:hAnsi="Arial" w:cs="Arial"/>
        </w:rPr>
        <w:t>.</w:t>
      </w:r>
    </w:p>
    <w:p w14:paraId="666FB491" w14:textId="77777777" w:rsidR="00823BC8" w:rsidRPr="003457F6" w:rsidRDefault="00823BC8" w:rsidP="00FB60C8">
      <w:pPr>
        <w:pStyle w:val="Heading2"/>
      </w:pPr>
      <w:r w:rsidRPr="003457F6">
        <w:t>Project Manager</w:t>
      </w:r>
    </w:p>
    <w:p w14:paraId="666F04F3" w14:textId="77777777" w:rsidR="00823BC8" w:rsidRPr="003457F6" w:rsidRDefault="00823BC8" w:rsidP="00FB60C8">
      <w:r w:rsidRPr="003457F6">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4C1DDC28" w14:textId="77777777" w:rsidR="00823BC8" w:rsidRPr="003457F6" w:rsidRDefault="00823BC8" w:rsidP="00FB60C8">
      <w:pPr>
        <w:pStyle w:val="Heading2"/>
      </w:pPr>
      <w:r w:rsidRPr="003457F6">
        <w:t>Key Stakeholders</w:t>
      </w:r>
    </w:p>
    <w:p w14:paraId="3093CA5E" w14:textId="77777777" w:rsidR="00823BC8" w:rsidRDefault="00823BC8" w:rsidP="00FB60C8">
      <w:r w:rsidRPr="003457F6">
        <w:t xml:space="preserve">Normally Stakeholders includes all individuals and organizations that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30C737D7" w14:textId="77777777" w:rsidR="00823BC8" w:rsidRPr="003457F6" w:rsidRDefault="00823BC8" w:rsidP="00FB60C8">
      <w:pPr>
        <w:pStyle w:val="Heading2"/>
      </w:pPr>
      <w:commentRangeStart w:id="3"/>
      <w:r w:rsidRPr="003457F6">
        <w:t>Change Control Board</w:t>
      </w:r>
      <w:commentRangeEnd w:id="3"/>
      <w:r w:rsidR="002A58FE">
        <w:rPr>
          <w:rStyle w:val="CommentReference"/>
          <w:rFonts w:asciiTheme="minorHAnsi" w:eastAsiaTheme="minorEastAsia" w:hAnsiTheme="minorHAnsi" w:cstheme="minorBidi"/>
        </w:rPr>
        <w:commentReference w:id="3"/>
      </w:r>
    </w:p>
    <w:p w14:paraId="65B5F5B7" w14:textId="09FE8942" w:rsidR="00823BC8" w:rsidRPr="003457F6" w:rsidRDefault="00823BC8" w:rsidP="00FB60C8">
      <w:r w:rsidRPr="003457F6">
        <w:t>The Change Control Board is a designated group which</w:t>
      </w:r>
      <w:r w:rsidR="00BF1B0E">
        <w:t xml:space="preserve"> </w:t>
      </w:r>
      <w:r w:rsidRPr="003457F6">
        <w:t>reviews technical specifications and authorizes changes within the organizations infrastructure.  Technical design documents, user impact analysis and implementation strategies are typical of the types of communication this group requires.</w:t>
      </w:r>
    </w:p>
    <w:p w14:paraId="10A059AE" w14:textId="77777777" w:rsidR="00823BC8" w:rsidRPr="003457F6" w:rsidRDefault="00823BC8" w:rsidP="00FB60C8">
      <w:pPr>
        <w:pStyle w:val="Heading2"/>
      </w:pPr>
      <w:r w:rsidRPr="003457F6">
        <w:t>Project Team</w:t>
      </w:r>
    </w:p>
    <w:p w14:paraId="729D26C6" w14:textId="77777777" w:rsidR="00823BC8" w:rsidRDefault="00823BC8" w:rsidP="00FB60C8">
      <w:r w:rsidRPr="003457F6">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11E56D79" w14:textId="77777777" w:rsidR="000D7AB5" w:rsidRDefault="000D7AB5" w:rsidP="00FB60C8">
      <w:pPr>
        <w:pStyle w:val="Heading2"/>
      </w:pPr>
      <w:r>
        <w:t>Project Team Leader</w:t>
      </w:r>
    </w:p>
    <w:p w14:paraId="29A57208" w14:textId="77777777" w:rsidR="000D7AB5" w:rsidRDefault="000D7AB5" w:rsidP="00FB60C8">
      <w:r>
        <w:t>The project team leader will organize and control the critical portions of the project and reports directly to the project sponsor. The project team leader organizes team meetings, imperative documents that contribute to the success of the project, and manages the external communications within the project team.</w:t>
      </w:r>
    </w:p>
    <w:p w14:paraId="4B1463CA" w14:textId="77777777" w:rsidR="000D7AB5" w:rsidRPr="000D7AB5" w:rsidRDefault="000D7AB5" w:rsidP="00FB60C8">
      <w:r>
        <w:t>The project team leader receives the reports from the scheduled automated reports and analyzes the team</w:t>
      </w:r>
      <w:r w:rsidR="00912C98">
        <w:t>’</w:t>
      </w:r>
      <w:r>
        <w:t xml:space="preserve">s current situation in respect to </w:t>
      </w:r>
      <w:r w:rsidR="00912C98">
        <w:t>the status of the overall project, as well as the prospected modules incorporated within. With the information gathered, the team leader will then adjust schedules, allocate resources, and advance the ongoing project in appropriate areas.</w:t>
      </w:r>
    </w:p>
    <w:p w14:paraId="68450FC7" w14:textId="77777777" w:rsidR="00823BC8" w:rsidRPr="003457F6" w:rsidRDefault="00823BC8" w:rsidP="00FB60C8">
      <w:pPr>
        <w:pStyle w:val="Heading2"/>
        <w:rPr>
          <w:color w:val="FF0000"/>
        </w:rPr>
      </w:pPr>
      <w:commentRangeStart w:id="4"/>
      <w:commentRangeStart w:id="5"/>
      <w:commentRangeStart w:id="6"/>
      <w:r w:rsidRPr="003457F6">
        <w:t xml:space="preserve">Steering Committee </w:t>
      </w:r>
      <w:commentRangeEnd w:id="4"/>
      <w:r w:rsidR="00F40B1E">
        <w:rPr>
          <w:rStyle w:val="CommentReference"/>
          <w:rFonts w:asciiTheme="minorHAnsi" w:eastAsiaTheme="minorEastAsia" w:hAnsiTheme="minorHAnsi" w:cstheme="minorBidi"/>
        </w:rPr>
        <w:commentReference w:id="4"/>
      </w:r>
      <w:commentRangeEnd w:id="5"/>
      <w:r w:rsidR="00B05A25">
        <w:rPr>
          <w:rStyle w:val="CommentReference"/>
          <w:rFonts w:asciiTheme="minorHAnsi" w:eastAsiaTheme="minorEastAsia" w:hAnsiTheme="minorHAnsi" w:cstheme="minorBidi"/>
        </w:rPr>
        <w:commentReference w:id="5"/>
      </w:r>
      <w:commentRangeEnd w:id="6"/>
      <w:r w:rsidR="00BF1B0E">
        <w:rPr>
          <w:rStyle w:val="CommentReference"/>
          <w:rFonts w:asciiTheme="minorHAnsi" w:eastAsiaTheme="minorEastAsia" w:hAnsiTheme="minorHAnsi" w:cstheme="minorBidi"/>
        </w:rPr>
        <w:commentReference w:id="6"/>
      </w:r>
    </w:p>
    <w:p w14:paraId="3C7B2580" w14:textId="77777777" w:rsidR="00707DD0" w:rsidRDefault="00823BC8" w:rsidP="00FB60C8">
      <w:r w:rsidRPr="003457F6">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4570F509" w14:textId="1D26D6E0" w:rsidR="00BF1B0E" w:rsidRDefault="00BF1B0E" w:rsidP="00BF1B0E">
      <w:pPr>
        <w:pStyle w:val="Heading2"/>
      </w:pPr>
      <w:r>
        <w:t>Key Testers</w:t>
      </w:r>
    </w:p>
    <w:p w14:paraId="6B43A53C" w14:textId="6E6735B7" w:rsidR="00BF1B0E" w:rsidRPr="00BF1B0E" w:rsidRDefault="00BF1B0E" w:rsidP="00BF1B0E">
      <w:r>
        <w:t>Throughout the project, the contents of which will need to be thoroughly tested by key members of staff. Participants in this group will be responsible for locating errors in data and procedures and can offer assistance to the project team for alterations. Key testers will have a critical role in providing accurate information per center and will be imperative to the projects credibility.</w:t>
      </w:r>
      <w:bookmarkStart w:id="7" w:name="_GoBack"/>
      <w:bookmarkEnd w:id="7"/>
    </w:p>
    <w:p w14:paraId="5B5A8208" w14:textId="77777777" w:rsidR="00823BC8" w:rsidRDefault="00823BC8" w:rsidP="00FB60C8">
      <w:pPr>
        <w:pStyle w:val="Heading1"/>
      </w:pPr>
      <w:bookmarkStart w:id="8" w:name="_Toc339366623"/>
      <w:r w:rsidRPr="003457F6">
        <w:t>Plan Communications Management</w:t>
      </w:r>
      <w:bookmarkEnd w:id="8"/>
    </w:p>
    <w:p w14:paraId="3A3B4147" w14:textId="77777777" w:rsidR="00823BC8" w:rsidRPr="003457F6" w:rsidRDefault="00823BC8" w:rsidP="00FB60C8">
      <w:r w:rsidRPr="003457F6">
        <w:t xml:space="preserve">The plan communications management process will develop the approach and plan for project communications based on stakeholder information needs and requirements, and using available assets of the organization.  Key to this planning process is documenting an approach that results in the highest possible number of stakeholders receiving the most effective, efficient communications possible.  </w:t>
      </w:r>
    </w:p>
    <w:p w14:paraId="0E440881" w14:textId="77777777" w:rsidR="00823BC8" w:rsidRPr="003457F6" w:rsidRDefault="00823BC8" w:rsidP="00FB60C8">
      <w:r w:rsidRPr="003457F6">
        <w:t>The communications management plan answers questions such as:</w:t>
      </w:r>
    </w:p>
    <w:p w14:paraId="6306E9D2" w14:textId="77777777" w:rsidR="00823BC8" w:rsidRPr="003457F6" w:rsidRDefault="00823BC8" w:rsidP="00FB60C8">
      <w:pPr>
        <w:pStyle w:val="ListParagraph"/>
        <w:numPr>
          <w:ilvl w:val="0"/>
          <w:numId w:val="1"/>
        </w:numPr>
      </w:pPr>
      <w:r w:rsidRPr="003457F6">
        <w:t>Who needs what information?</w:t>
      </w:r>
    </w:p>
    <w:p w14:paraId="1B44F688" w14:textId="77777777" w:rsidR="00823BC8" w:rsidRPr="003457F6" w:rsidRDefault="00823BC8" w:rsidP="00FB60C8">
      <w:pPr>
        <w:pStyle w:val="ListParagraph"/>
        <w:numPr>
          <w:ilvl w:val="0"/>
          <w:numId w:val="1"/>
        </w:numPr>
      </w:pPr>
      <w:r w:rsidRPr="003457F6">
        <w:t>When do they need the information?</w:t>
      </w:r>
    </w:p>
    <w:p w14:paraId="3FB27FB2" w14:textId="77777777" w:rsidR="00823BC8" w:rsidRPr="003457F6" w:rsidRDefault="00823BC8" w:rsidP="00FB60C8">
      <w:pPr>
        <w:pStyle w:val="ListParagraph"/>
        <w:numPr>
          <w:ilvl w:val="0"/>
          <w:numId w:val="1"/>
        </w:numPr>
      </w:pPr>
      <w:r w:rsidRPr="003457F6">
        <w:t>Where will information be stored?</w:t>
      </w:r>
    </w:p>
    <w:p w14:paraId="3DD9A3A9" w14:textId="77777777" w:rsidR="00823BC8" w:rsidRPr="003457F6" w:rsidRDefault="00823BC8" w:rsidP="00FB60C8">
      <w:pPr>
        <w:pStyle w:val="ListParagraph"/>
        <w:numPr>
          <w:ilvl w:val="0"/>
          <w:numId w:val="1"/>
        </w:numPr>
      </w:pPr>
      <w:r w:rsidRPr="003457F6">
        <w:t>In what format(s) will information be stored?</w:t>
      </w:r>
    </w:p>
    <w:p w14:paraId="6168559F" w14:textId="77777777" w:rsidR="00823BC8" w:rsidRPr="003457F6" w:rsidRDefault="00823BC8" w:rsidP="00FB60C8">
      <w:pPr>
        <w:pStyle w:val="ListParagraph"/>
        <w:numPr>
          <w:ilvl w:val="0"/>
          <w:numId w:val="1"/>
        </w:numPr>
      </w:pPr>
      <w:r w:rsidRPr="003457F6">
        <w:t>How will information be retrieved?</w:t>
      </w:r>
    </w:p>
    <w:p w14:paraId="7AA99CAF" w14:textId="77777777" w:rsidR="00823BC8" w:rsidRPr="003457F6" w:rsidRDefault="00823BC8" w:rsidP="00FB60C8">
      <w:pPr>
        <w:pStyle w:val="ListParagraph"/>
        <w:numPr>
          <w:ilvl w:val="0"/>
          <w:numId w:val="1"/>
        </w:numPr>
      </w:pPr>
      <w:r w:rsidRPr="003457F6">
        <w:t>How will the project team deal with differences in language, time zone, and culture when performing communications?</w:t>
      </w:r>
    </w:p>
    <w:p w14:paraId="57ECE34E" w14:textId="77777777" w:rsidR="00823BC8" w:rsidRPr="003457F6" w:rsidRDefault="00823BC8" w:rsidP="00FB60C8">
      <w:r w:rsidRPr="003457F6">
        <w:t>Inputs to the plan co</w:t>
      </w:r>
      <w:r>
        <w:t>mmunications management are Project Management Plan, Stakeholder register, Enterprise environmental factors, and Organizational process assets</w:t>
      </w:r>
      <w:r w:rsidRPr="003457F6">
        <w:t>.</w:t>
      </w:r>
    </w:p>
    <w:p w14:paraId="35D8F962" w14:textId="77777777" w:rsidR="00823BC8" w:rsidRPr="003457F6" w:rsidRDefault="00823BC8" w:rsidP="00FB60C8">
      <w:r w:rsidRPr="003457F6">
        <w:t>The tools and techniques utilized to plan commun</w:t>
      </w:r>
      <w:r>
        <w:t>ications management include Communication requirements analysis, Communication technology</w:t>
      </w:r>
      <w:r w:rsidRPr="003457F6">
        <w:t>,</w:t>
      </w:r>
      <w:r>
        <w:t xml:space="preserve"> Communication models, Communication methods, and Meetings</w:t>
      </w:r>
      <w:r w:rsidRPr="003457F6">
        <w:t xml:space="preserve">.  The PM must take an active role in ensuring effective communications occur on the project.  </w:t>
      </w:r>
    </w:p>
    <w:p w14:paraId="5FE3FA78" w14:textId="77777777" w:rsidR="00823BC8" w:rsidRPr="003457F6" w:rsidRDefault="00823BC8" w:rsidP="00FB60C8">
      <w:r w:rsidRPr="003457F6">
        <w:t xml:space="preserve">Communications requirements may be documented in a communications matrix (example follows </w:t>
      </w:r>
      <w:r w:rsidRPr="00873D15">
        <w:t xml:space="preserve">in Appendix </w:t>
      </w:r>
      <w:r w:rsidRPr="00873D15">
        <w:rPr>
          <w:b/>
        </w:rPr>
        <w:t>B</w:t>
      </w:r>
      <w:r w:rsidRPr="00873D15">
        <w:t>).</w:t>
      </w:r>
      <w:r w:rsidRPr="003457F6">
        <w:t xml:space="preserve">  </w:t>
      </w:r>
    </w:p>
    <w:p w14:paraId="480CAD94" w14:textId="1960603C" w:rsidR="00823BC8" w:rsidRPr="003457F6" w:rsidRDefault="0969EBD7" w:rsidP="00FB60C8">
      <w:r>
        <w:t>The choice of technology with which to communicate is highly important.  For the ActiveNet Trainer project, the communications technologies will be email, web conferencing, City’s Network storage and, possibly, and Asana (Checklists and scheduled tasks – similar to MS Project, but much cleaner UI).  The model will take into account standard communications model of Asana servers, Company Servers and will overcome its limitations by monitoring communication process and identifying gaps in communication. The secondary systems used will allow the project team to communicate as soon as possible with associated mobile applications, reminders of tasks, and ease of document sharing as drafts are created.</w:t>
      </w:r>
    </w:p>
    <w:p w14:paraId="296BD465" w14:textId="77777777" w:rsidR="00823BC8" w:rsidRPr="003457F6" w:rsidRDefault="00823BC8" w:rsidP="00FB60C8">
      <w:r w:rsidRPr="003457F6">
        <w:t>Available communications</w:t>
      </w:r>
      <w:r>
        <w:t xml:space="preserve"> methods considered for the </w:t>
      </w:r>
      <w:r w:rsidR="00F40B1E">
        <w:t>ActiveNet Trainer project</w:t>
      </w:r>
      <w:r>
        <w:t xml:space="preserve"> include Interactive communication and Push communication, and the chosen methods are meetings, phone calls,</w:t>
      </w:r>
      <w:r w:rsidR="000D7AB5">
        <w:t xml:space="preserve"> video conferencing, emails,</w:t>
      </w:r>
      <w:r>
        <w:t xml:space="preserve"> reports</w:t>
      </w:r>
      <w:r w:rsidR="000D7AB5">
        <w:t>, and automated meetings, which are set on scheduled intervals with a standard set of questions and reported back to the project team leader.</w:t>
      </w:r>
    </w:p>
    <w:p w14:paraId="28BFE110" w14:textId="77777777" w:rsidR="00823BC8" w:rsidRPr="003457F6" w:rsidRDefault="00823BC8" w:rsidP="00FB60C8">
      <w:r w:rsidRPr="003457F6">
        <w:t>The output of plan communications management process is the communications management plan.  Other project documents receiving upda</w:t>
      </w:r>
      <w:r>
        <w:t>tes include the project schedule and stakeholder register.</w:t>
      </w:r>
    </w:p>
    <w:p w14:paraId="6429E965" w14:textId="77777777" w:rsidR="00823BC8" w:rsidRPr="003457F6" w:rsidRDefault="00823BC8" w:rsidP="00FB60C8">
      <w:pPr>
        <w:pStyle w:val="Heading1"/>
      </w:pPr>
      <w:bookmarkStart w:id="9" w:name="_Toc339366624"/>
      <w:r w:rsidRPr="003457F6">
        <w:t>Manage Communications</w:t>
      </w:r>
      <w:bookmarkEnd w:id="9"/>
    </w:p>
    <w:p w14:paraId="36EBA594" w14:textId="77777777" w:rsidR="00823BC8" w:rsidRPr="003457F6" w:rsidRDefault="00823BC8" w:rsidP="00FB60C8">
      <w:r w:rsidRPr="003457F6">
        <w:t>In addition to the communications management plan, the inputs to the manage com</w:t>
      </w:r>
      <w:r>
        <w:t>munications process include Work performance reports, Enterprise environmental factors, and Organizational process assets</w:t>
      </w:r>
      <w:r w:rsidRPr="003457F6">
        <w:t xml:space="preserve">.  Project communication activities must occur within the limitations imposed by the approved budget, schedule, and resource allocations.  The project manager is responsible for ensuring that communication activities are performed by the project team and without using other resources which could cause a budget over-run.  Communication activities will occur in accordance with the frequencies detailed in the Communication Matrix in order to ensure the project adheres to schedule constraints.  </w:t>
      </w:r>
    </w:p>
    <w:p w14:paraId="093BE919" w14:textId="77777777" w:rsidR="00823BC8" w:rsidRPr="003457F6" w:rsidRDefault="00823BC8" w:rsidP="00FB60C8">
      <w:r w:rsidRPr="003457F6">
        <w:t>The tools and techniques to be employed to ma</w:t>
      </w:r>
      <w:r>
        <w:t>nage communications include Communication technology, communication methods</w:t>
      </w:r>
      <w:r w:rsidRPr="003457F6">
        <w:t>,</w:t>
      </w:r>
      <w:r>
        <w:t xml:space="preserve"> and performance reporting</w:t>
      </w:r>
      <w:r w:rsidRPr="003457F6">
        <w:t>.  Standardized formats and templates existing in the organization may be used for co</w:t>
      </w:r>
      <w:r>
        <w:t xml:space="preserve">mmunications related to the </w:t>
      </w:r>
      <w:r w:rsidR="00F40B1E">
        <w:t>ActiveNet Trainer project</w:t>
      </w:r>
      <w:r w:rsidRPr="003457F6">
        <w:t>.  Where necessary, additional formats and templates may need to be developed...</w:t>
      </w:r>
    </w:p>
    <w:p w14:paraId="5A6A1EC0" w14:textId="77777777" w:rsidR="00823BC8" w:rsidRPr="003457F6" w:rsidRDefault="00823BC8" w:rsidP="00FB60C8">
      <w:r w:rsidRPr="003457F6">
        <w:t xml:space="preserve">Organizational process assets such as the information management policy will be used to govern such things as the distribution of confidential information.  The PM is responsible for ensuring that proper protocols are followed.  </w:t>
      </w:r>
    </w:p>
    <w:p w14:paraId="342A8E35" w14:textId="77777777" w:rsidR="00823BC8" w:rsidRPr="003457F6" w:rsidRDefault="00823BC8" w:rsidP="00FB60C8">
      <w:r w:rsidRPr="003457F6">
        <w:t>The outputs of the manage co</w:t>
      </w:r>
      <w:r>
        <w:t>mmunication process include Project Communications, Project management plan update, Project Document update, and Organizational process assets update.</w:t>
      </w:r>
    </w:p>
    <w:p w14:paraId="5F9E54A7" w14:textId="77777777" w:rsidR="00823BC8" w:rsidRPr="003457F6" w:rsidRDefault="00823BC8" w:rsidP="00FB60C8">
      <w:pPr>
        <w:pStyle w:val="Heading1"/>
      </w:pPr>
      <w:bookmarkStart w:id="10" w:name="_Toc339366625"/>
      <w:r w:rsidRPr="003457F6">
        <w:t>Control Communication</w:t>
      </w:r>
      <w:bookmarkEnd w:id="10"/>
      <w:r w:rsidRPr="003457F6">
        <w:t>s</w:t>
      </w:r>
    </w:p>
    <w:p w14:paraId="58227CDC" w14:textId="0EFE1779" w:rsidR="00823BC8" w:rsidRPr="003457F6" w:rsidRDefault="00823BC8" w:rsidP="00FB60C8">
      <w:r w:rsidRPr="003457F6">
        <w:t>The inputs to the control com</w:t>
      </w:r>
      <w:r>
        <w:t>munications process include Project Management Plan, Project Communications, Issue log, work performance data, and Organizational process assets</w:t>
      </w:r>
      <w:r w:rsidRPr="003457F6">
        <w:t>.  These will ensure that key issues such as performance indicators, is</w:t>
      </w:r>
      <w:r>
        <w:t xml:space="preserve">sues, schedule, </w:t>
      </w:r>
      <w:r w:rsidRPr="003457F6">
        <w:t>cost</w:t>
      </w:r>
      <w:r w:rsidR="00FB60C8">
        <w:t>s</w:t>
      </w:r>
      <w:r w:rsidRPr="003457F6">
        <w:t xml:space="preserve"> and scope pe</w:t>
      </w:r>
      <w:r>
        <w:t>rformance</w:t>
      </w:r>
      <w:r w:rsidRPr="003457F6">
        <w:t xml:space="preserve"> are identified and included in project communications.  </w:t>
      </w:r>
    </w:p>
    <w:p w14:paraId="3E1CD6DE" w14:textId="77777777" w:rsidR="00823BC8" w:rsidRPr="003457F6" w:rsidRDefault="00823BC8" w:rsidP="00FB60C8">
      <w:r w:rsidRPr="003457F6">
        <w:t>The tools and techniques applied to the control com</w:t>
      </w:r>
      <w:r>
        <w:t>munications process include Information Management systems, Expert judgement, and meetings</w:t>
      </w:r>
      <w:r w:rsidRPr="003457F6">
        <w:t xml:space="preserve">.  </w:t>
      </w:r>
    </w:p>
    <w:p w14:paraId="736BDF68" w14:textId="77777777" w:rsidR="00823BC8" w:rsidRDefault="00823BC8" w:rsidP="00FB60C8">
      <w:r w:rsidRPr="003457F6">
        <w:t>The outputs of the control com</w:t>
      </w:r>
      <w:r>
        <w:t>munications process include Work performance information, Change requests, Project management plan, Project Document updates, and Organizational process asset updates</w:t>
      </w:r>
      <w:r w:rsidRPr="003457F6">
        <w:t xml:space="preserve"> and will ensure </w:t>
      </w:r>
      <w:r>
        <w:t xml:space="preserve">that project communication is controlled, documented, and performed. </w:t>
      </w:r>
    </w:p>
    <w:p w14:paraId="0C66940B" w14:textId="77777777" w:rsidR="00823BC8" w:rsidRDefault="00823BC8" w:rsidP="00FB60C8"/>
    <w:p w14:paraId="564A15D4" w14:textId="631D03FF" w:rsidR="00FB60C8" w:rsidRDefault="00FB60C8" w:rsidP="00FB60C8">
      <w:r>
        <w:br/>
      </w:r>
    </w:p>
    <w:p w14:paraId="6B2F41D9" w14:textId="77777777" w:rsidR="00FB60C8" w:rsidRDefault="00FB60C8">
      <w:r>
        <w:br w:type="page"/>
      </w:r>
    </w:p>
    <w:p w14:paraId="043F1DB8" w14:textId="4455EBB9" w:rsidR="00823BC8" w:rsidRDefault="00823BC8" w:rsidP="00FB60C8">
      <w:pPr>
        <w:pStyle w:val="Heading1"/>
      </w:pPr>
      <w:r w:rsidRPr="003457F6">
        <w:t xml:space="preserve">Sponsor Acceptance </w:t>
      </w:r>
    </w:p>
    <w:p w14:paraId="7D6A9F55" w14:textId="77777777" w:rsidR="0029159A" w:rsidRPr="0029159A" w:rsidRDefault="0029159A" w:rsidP="00FB60C8"/>
    <w:p w14:paraId="08FEE08C" w14:textId="13587C6C" w:rsidR="00823BC8" w:rsidRDefault="00823BC8" w:rsidP="00FB60C8">
      <w:r w:rsidRPr="003457F6">
        <w:t>Approved by the Project Sponsor:</w:t>
      </w:r>
    </w:p>
    <w:p w14:paraId="44A9E7D1" w14:textId="77777777" w:rsidR="0029159A" w:rsidRDefault="0029159A" w:rsidP="00FB60C8"/>
    <w:p w14:paraId="452F19B0" w14:textId="77777777" w:rsidR="0029159A" w:rsidRPr="003457F6" w:rsidRDefault="0029159A" w:rsidP="00FB60C8"/>
    <w:p w14:paraId="34F9190D" w14:textId="77777777" w:rsidR="00823BC8" w:rsidRPr="003457F6" w:rsidRDefault="00823BC8" w:rsidP="000C5367">
      <w:pPr>
        <w:pStyle w:val="BodyText"/>
        <w:ind w:left="0"/>
      </w:pPr>
      <w:r>
        <w:t>___________________________________________</w:t>
      </w:r>
      <w:r w:rsidRPr="003457F6">
        <w:tab/>
      </w:r>
      <w:r w:rsidRPr="003457F6">
        <w:tab/>
        <w:t>Date:</w:t>
      </w:r>
      <w:r w:rsidRPr="003457F6">
        <w:tab/>
      </w:r>
      <w:r>
        <w:t>______________</w:t>
      </w:r>
    </w:p>
    <w:p w14:paraId="5342D86B" w14:textId="35B45CA1" w:rsidR="00823BC8" w:rsidRPr="003457F6" w:rsidRDefault="008644AA" w:rsidP="00FB60C8">
      <w:r>
        <w:t>Bonnie Elliot</w:t>
      </w:r>
      <w:r w:rsidR="00B05A25">
        <w:t>t</w:t>
      </w:r>
    </w:p>
    <w:p w14:paraId="467572C3" w14:textId="13A5FA15" w:rsidR="00823BC8" w:rsidRPr="003457F6" w:rsidRDefault="008644AA" w:rsidP="00FB60C8">
      <w:r>
        <w:t>Senior Management Analyst</w:t>
      </w:r>
    </w:p>
    <w:p w14:paraId="22C08047" w14:textId="21A728B8" w:rsidR="00FB60C8" w:rsidRDefault="00FB60C8" w:rsidP="00FB60C8">
      <w:r>
        <w:br w:type="page"/>
      </w:r>
    </w:p>
    <w:p w14:paraId="24D1EE77" w14:textId="6712CFBE" w:rsidR="00F40F31" w:rsidRDefault="00FB60C8" w:rsidP="00FB60C8">
      <w:pPr>
        <w:pStyle w:val="Heading1"/>
      </w:pPr>
      <w:r>
        <w:t>Appendix a – Project Team Directory</w:t>
      </w:r>
    </w:p>
    <w:p w14:paraId="0ED045CF" w14:textId="7ECCE195" w:rsidR="00FB60C8" w:rsidRDefault="00FB60C8" w:rsidP="00FB60C8">
      <w:r w:rsidRPr="003457F6">
        <w:t xml:space="preserve">The following table presents contact information for all persons identified in this communications management plan.  The email addresses and phone numbers in this table will be used to communicate with these </w:t>
      </w:r>
      <w:r w:rsidRPr="00FB60C8">
        <w:t>people.</w:t>
      </w:r>
    </w:p>
    <w:tbl>
      <w:tblPr>
        <w:tblStyle w:val="TableGrid"/>
        <w:tblW w:w="5416" w:type="pct"/>
        <w:jc w:val="center"/>
        <w:tblLayout w:type="fixed"/>
        <w:tblLook w:val="04A0" w:firstRow="1" w:lastRow="0" w:firstColumn="1" w:lastColumn="0" w:noHBand="0" w:noVBand="1"/>
      </w:tblPr>
      <w:tblGrid>
        <w:gridCol w:w="3231"/>
        <w:gridCol w:w="261"/>
        <w:gridCol w:w="4332"/>
        <w:gridCol w:w="6203"/>
      </w:tblGrid>
      <w:tr w:rsidR="007B6C54" w14:paraId="5897C48E" w14:textId="77777777" w:rsidTr="00792D20">
        <w:trPr>
          <w:trHeight w:val="640"/>
          <w:jc w:val="center"/>
        </w:trPr>
        <w:tc>
          <w:tcPr>
            <w:tcW w:w="1245" w:type="pct"/>
            <w:gridSpan w:val="2"/>
            <w:tcBorders>
              <w:top w:val="single" w:sz="4" w:space="0" w:color="auto"/>
              <w:left w:val="single" w:sz="4" w:space="0" w:color="auto"/>
              <w:bottom w:val="nil"/>
              <w:right w:val="nil"/>
            </w:tcBorders>
          </w:tcPr>
          <w:p w14:paraId="54721F4E" w14:textId="4F6476BD" w:rsidR="00067CAA" w:rsidRPr="00541180" w:rsidRDefault="00067CAA" w:rsidP="00541180">
            <w:pPr>
              <w:pStyle w:val="Heading1"/>
              <w:outlineLvl w:val="0"/>
              <w:rPr>
                <w:sz w:val="28"/>
              </w:rPr>
            </w:pPr>
            <w:r w:rsidRPr="00541180">
              <w:rPr>
                <w:sz w:val="28"/>
              </w:rPr>
              <w:t>Project Sponsor</w:t>
            </w:r>
          </w:p>
        </w:tc>
        <w:tc>
          <w:tcPr>
            <w:tcW w:w="1544" w:type="pct"/>
            <w:tcBorders>
              <w:top w:val="single" w:sz="4" w:space="0" w:color="auto"/>
              <w:left w:val="nil"/>
              <w:bottom w:val="nil"/>
              <w:right w:val="single" w:sz="4" w:space="0" w:color="auto"/>
            </w:tcBorders>
            <w:vAlign w:val="center"/>
          </w:tcPr>
          <w:p w14:paraId="3927DC03" w14:textId="7F70A222" w:rsidR="00067CAA" w:rsidRPr="007B6C54" w:rsidRDefault="00067CAA" w:rsidP="00792D20">
            <w:pPr>
              <w:jc w:val="right"/>
              <w:rPr>
                <w:b/>
              </w:rPr>
            </w:pPr>
            <w:r w:rsidRPr="007B6C54">
              <w:rPr>
                <w:b/>
              </w:rPr>
              <w:t>Name:</w:t>
            </w:r>
          </w:p>
        </w:tc>
        <w:tc>
          <w:tcPr>
            <w:tcW w:w="2211" w:type="pct"/>
            <w:tcBorders>
              <w:left w:val="single" w:sz="4" w:space="0" w:color="auto"/>
            </w:tcBorders>
            <w:vAlign w:val="center"/>
          </w:tcPr>
          <w:p w14:paraId="49302F6A" w14:textId="635251A5" w:rsidR="00067CAA" w:rsidRDefault="007B6C54" w:rsidP="00792D20">
            <w:r>
              <w:t>Bonnie Elliot</w:t>
            </w:r>
            <w:r w:rsidR="00B05A25">
              <w:t>t</w:t>
            </w:r>
          </w:p>
        </w:tc>
      </w:tr>
      <w:tr w:rsidR="00DB6257" w14:paraId="37C7AD74" w14:textId="77777777" w:rsidTr="00792D20">
        <w:trPr>
          <w:trHeight w:val="355"/>
          <w:jc w:val="center"/>
        </w:trPr>
        <w:tc>
          <w:tcPr>
            <w:tcW w:w="1245" w:type="pct"/>
            <w:gridSpan w:val="2"/>
            <w:tcBorders>
              <w:top w:val="nil"/>
              <w:left w:val="single" w:sz="4" w:space="0" w:color="auto"/>
              <w:bottom w:val="nil"/>
              <w:right w:val="nil"/>
            </w:tcBorders>
          </w:tcPr>
          <w:p w14:paraId="19B4F9C3" w14:textId="77777777" w:rsidR="00067CAA" w:rsidRDefault="00067CAA" w:rsidP="00FB60C8"/>
        </w:tc>
        <w:tc>
          <w:tcPr>
            <w:tcW w:w="1544" w:type="pct"/>
            <w:tcBorders>
              <w:top w:val="nil"/>
              <w:left w:val="nil"/>
              <w:bottom w:val="nil"/>
              <w:right w:val="single" w:sz="4" w:space="0" w:color="auto"/>
            </w:tcBorders>
            <w:vAlign w:val="center"/>
          </w:tcPr>
          <w:p w14:paraId="4EDE77F1" w14:textId="36629811" w:rsidR="00067CAA" w:rsidRPr="007B6C54" w:rsidRDefault="00067CAA" w:rsidP="00792D20">
            <w:pPr>
              <w:jc w:val="right"/>
              <w:rPr>
                <w:b/>
              </w:rPr>
            </w:pPr>
            <w:r w:rsidRPr="007B6C54">
              <w:rPr>
                <w:b/>
              </w:rPr>
              <w:t>Title:</w:t>
            </w:r>
          </w:p>
        </w:tc>
        <w:tc>
          <w:tcPr>
            <w:tcW w:w="2211" w:type="pct"/>
            <w:tcBorders>
              <w:left w:val="single" w:sz="4" w:space="0" w:color="auto"/>
            </w:tcBorders>
            <w:vAlign w:val="center"/>
          </w:tcPr>
          <w:p w14:paraId="47AC4B0B" w14:textId="0C516F25" w:rsidR="00067CAA" w:rsidRDefault="000539F7" w:rsidP="00792D20">
            <w:r>
              <w:t>Sr. Management Analyst</w:t>
            </w:r>
          </w:p>
        </w:tc>
      </w:tr>
      <w:tr w:rsidR="00DB6257" w14:paraId="4A442499" w14:textId="77777777" w:rsidTr="00792D20">
        <w:trPr>
          <w:trHeight w:val="355"/>
          <w:jc w:val="center"/>
        </w:trPr>
        <w:tc>
          <w:tcPr>
            <w:tcW w:w="1245" w:type="pct"/>
            <w:gridSpan w:val="2"/>
            <w:tcBorders>
              <w:top w:val="nil"/>
              <w:left w:val="single" w:sz="4" w:space="0" w:color="auto"/>
              <w:bottom w:val="nil"/>
              <w:right w:val="nil"/>
            </w:tcBorders>
          </w:tcPr>
          <w:p w14:paraId="382006B5" w14:textId="77777777" w:rsidR="00067CAA" w:rsidRDefault="00067CAA" w:rsidP="00FB60C8"/>
        </w:tc>
        <w:tc>
          <w:tcPr>
            <w:tcW w:w="1544" w:type="pct"/>
            <w:tcBorders>
              <w:top w:val="nil"/>
              <w:left w:val="nil"/>
              <w:bottom w:val="nil"/>
              <w:right w:val="single" w:sz="4" w:space="0" w:color="auto"/>
            </w:tcBorders>
            <w:vAlign w:val="center"/>
          </w:tcPr>
          <w:p w14:paraId="3FAE1217" w14:textId="341F789B" w:rsidR="00067CAA" w:rsidRPr="007B6C54" w:rsidRDefault="00067CAA" w:rsidP="00792D20">
            <w:pPr>
              <w:jc w:val="right"/>
              <w:rPr>
                <w:b/>
              </w:rPr>
            </w:pPr>
            <w:r w:rsidRPr="007B6C54">
              <w:rPr>
                <w:b/>
              </w:rPr>
              <w:t>Organization/Department:</w:t>
            </w:r>
          </w:p>
        </w:tc>
        <w:tc>
          <w:tcPr>
            <w:tcW w:w="2211" w:type="pct"/>
            <w:tcBorders>
              <w:left w:val="single" w:sz="4" w:space="0" w:color="auto"/>
            </w:tcBorders>
            <w:vAlign w:val="center"/>
          </w:tcPr>
          <w:p w14:paraId="13F8C903" w14:textId="7C578E47" w:rsidR="00067CAA" w:rsidRDefault="000539F7" w:rsidP="00792D20">
            <w:r>
              <w:t>City of Carlsbad: Recreation Administration</w:t>
            </w:r>
          </w:p>
        </w:tc>
      </w:tr>
      <w:tr w:rsidR="00DB6257" w14:paraId="72093134" w14:textId="77777777" w:rsidTr="00792D20">
        <w:trPr>
          <w:trHeight w:val="378"/>
          <w:jc w:val="center"/>
        </w:trPr>
        <w:tc>
          <w:tcPr>
            <w:tcW w:w="1245" w:type="pct"/>
            <w:gridSpan w:val="2"/>
            <w:tcBorders>
              <w:top w:val="nil"/>
              <w:left w:val="single" w:sz="4" w:space="0" w:color="auto"/>
              <w:bottom w:val="nil"/>
              <w:right w:val="nil"/>
            </w:tcBorders>
          </w:tcPr>
          <w:p w14:paraId="6BF3AC7B" w14:textId="77777777" w:rsidR="00067CAA" w:rsidRDefault="00067CAA" w:rsidP="00FB60C8"/>
        </w:tc>
        <w:tc>
          <w:tcPr>
            <w:tcW w:w="1544" w:type="pct"/>
            <w:tcBorders>
              <w:top w:val="nil"/>
              <w:left w:val="nil"/>
              <w:bottom w:val="nil"/>
              <w:right w:val="single" w:sz="4" w:space="0" w:color="auto"/>
            </w:tcBorders>
            <w:vAlign w:val="center"/>
          </w:tcPr>
          <w:p w14:paraId="7E2CECD5" w14:textId="51188126" w:rsidR="00067CAA" w:rsidRPr="007B6C54" w:rsidRDefault="00067CAA" w:rsidP="00792D20">
            <w:pPr>
              <w:jc w:val="right"/>
              <w:rPr>
                <w:b/>
              </w:rPr>
            </w:pPr>
            <w:r w:rsidRPr="007B6C54">
              <w:rPr>
                <w:b/>
              </w:rPr>
              <w:t>Email:</w:t>
            </w:r>
          </w:p>
        </w:tc>
        <w:tc>
          <w:tcPr>
            <w:tcW w:w="2211" w:type="pct"/>
            <w:tcBorders>
              <w:left w:val="single" w:sz="4" w:space="0" w:color="auto"/>
            </w:tcBorders>
            <w:vAlign w:val="center"/>
          </w:tcPr>
          <w:p w14:paraId="1C8694DA" w14:textId="681319E1" w:rsidR="00067CAA" w:rsidRDefault="000539F7" w:rsidP="00792D20">
            <w:r>
              <w:t>Bonnie.Elliot</w:t>
            </w:r>
            <w:r w:rsidR="00B05A25">
              <w:t>t</w:t>
            </w:r>
            <w:r>
              <w:t>@Carlsbadca.gov</w:t>
            </w:r>
          </w:p>
        </w:tc>
      </w:tr>
      <w:tr w:rsidR="00DB6257" w14:paraId="36736A6F" w14:textId="77777777" w:rsidTr="00792D20">
        <w:trPr>
          <w:trHeight w:val="355"/>
          <w:jc w:val="center"/>
        </w:trPr>
        <w:tc>
          <w:tcPr>
            <w:tcW w:w="1245" w:type="pct"/>
            <w:gridSpan w:val="2"/>
            <w:tcBorders>
              <w:top w:val="nil"/>
              <w:left w:val="single" w:sz="4" w:space="0" w:color="auto"/>
              <w:bottom w:val="nil"/>
              <w:right w:val="nil"/>
            </w:tcBorders>
          </w:tcPr>
          <w:p w14:paraId="65958F95" w14:textId="77777777" w:rsidR="00067CAA" w:rsidRDefault="00067CAA" w:rsidP="00FB60C8"/>
        </w:tc>
        <w:tc>
          <w:tcPr>
            <w:tcW w:w="1544" w:type="pct"/>
            <w:tcBorders>
              <w:top w:val="nil"/>
              <w:left w:val="nil"/>
              <w:bottom w:val="nil"/>
              <w:right w:val="single" w:sz="4" w:space="0" w:color="auto"/>
            </w:tcBorders>
            <w:vAlign w:val="center"/>
          </w:tcPr>
          <w:p w14:paraId="35B23653" w14:textId="2CC65E32" w:rsidR="00067CAA" w:rsidRPr="007B6C54" w:rsidRDefault="00067CAA"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10DAD6E9" w14:textId="240BBB8F" w:rsidR="00067CAA" w:rsidRDefault="000539F7" w:rsidP="00792D20">
            <w:r>
              <w:t>(760) 434 - 2865</w:t>
            </w:r>
          </w:p>
        </w:tc>
      </w:tr>
      <w:tr w:rsidR="00DB6257" w14:paraId="3F98F8CA" w14:textId="77777777" w:rsidTr="00792D20">
        <w:trPr>
          <w:trHeight w:val="355"/>
          <w:jc w:val="center"/>
        </w:trPr>
        <w:tc>
          <w:tcPr>
            <w:tcW w:w="1245" w:type="pct"/>
            <w:gridSpan w:val="2"/>
            <w:tcBorders>
              <w:top w:val="nil"/>
              <w:left w:val="single" w:sz="4" w:space="0" w:color="auto"/>
              <w:bottom w:val="single" w:sz="4" w:space="0" w:color="auto"/>
              <w:right w:val="nil"/>
            </w:tcBorders>
            <w:shd w:val="clear" w:color="auto" w:fill="2683C6" w:themeFill="accent2"/>
          </w:tcPr>
          <w:p w14:paraId="227E1C76" w14:textId="77777777" w:rsidR="00067CAA" w:rsidRDefault="00067CAA" w:rsidP="00FB60C8"/>
        </w:tc>
        <w:tc>
          <w:tcPr>
            <w:tcW w:w="1544" w:type="pct"/>
            <w:tcBorders>
              <w:top w:val="nil"/>
              <w:left w:val="nil"/>
              <w:bottom w:val="single" w:sz="4" w:space="0" w:color="auto"/>
              <w:right w:val="nil"/>
            </w:tcBorders>
            <w:shd w:val="clear" w:color="auto" w:fill="2683C6" w:themeFill="accent2"/>
            <w:vAlign w:val="center"/>
          </w:tcPr>
          <w:p w14:paraId="5B169E3A" w14:textId="77777777" w:rsidR="00067CAA" w:rsidRPr="007B6C54" w:rsidRDefault="00067CAA" w:rsidP="00792D20">
            <w:pPr>
              <w:jc w:val="right"/>
              <w:rPr>
                <w:b/>
              </w:rPr>
            </w:pPr>
          </w:p>
        </w:tc>
        <w:tc>
          <w:tcPr>
            <w:tcW w:w="2211" w:type="pct"/>
            <w:tcBorders>
              <w:left w:val="nil"/>
            </w:tcBorders>
            <w:shd w:val="clear" w:color="auto" w:fill="2683C6" w:themeFill="accent2"/>
            <w:vAlign w:val="center"/>
          </w:tcPr>
          <w:p w14:paraId="0DC0FC3A" w14:textId="77777777" w:rsidR="00067CAA" w:rsidRDefault="00067CAA" w:rsidP="00792D20"/>
        </w:tc>
      </w:tr>
      <w:tr w:rsidR="00DB6257" w14:paraId="39A8D345" w14:textId="77777777" w:rsidTr="00792D20">
        <w:trPr>
          <w:trHeight w:val="640"/>
          <w:jc w:val="center"/>
        </w:trPr>
        <w:tc>
          <w:tcPr>
            <w:tcW w:w="1245" w:type="pct"/>
            <w:gridSpan w:val="2"/>
            <w:tcBorders>
              <w:top w:val="single" w:sz="4" w:space="0" w:color="auto"/>
              <w:left w:val="single" w:sz="4" w:space="0" w:color="auto"/>
              <w:bottom w:val="nil"/>
              <w:right w:val="nil"/>
            </w:tcBorders>
          </w:tcPr>
          <w:p w14:paraId="5C2C6EE0" w14:textId="43DE4200" w:rsidR="007B6C54" w:rsidRPr="00541180" w:rsidRDefault="007B6C54" w:rsidP="00541180">
            <w:pPr>
              <w:pStyle w:val="Heading1"/>
              <w:outlineLvl w:val="0"/>
              <w:rPr>
                <w:sz w:val="28"/>
              </w:rPr>
            </w:pPr>
            <w:r w:rsidRPr="00541180">
              <w:rPr>
                <w:sz w:val="28"/>
              </w:rPr>
              <w:t>Project Manager</w:t>
            </w:r>
          </w:p>
        </w:tc>
        <w:tc>
          <w:tcPr>
            <w:tcW w:w="1544" w:type="pct"/>
            <w:tcBorders>
              <w:top w:val="single" w:sz="4" w:space="0" w:color="auto"/>
              <w:left w:val="nil"/>
              <w:bottom w:val="nil"/>
              <w:right w:val="single" w:sz="4" w:space="0" w:color="auto"/>
            </w:tcBorders>
            <w:vAlign w:val="center"/>
          </w:tcPr>
          <w:p w14:paraId="2FA67393" w14:textId="7C0A35DE" w:rsidR="007B6C54" w:rsidRPr="007B6C54" w:rsidRDefault="007B6C54" w:rsidP="00792D20">
            <w:pPr>
              <w:jc w:val="right"/>
              <w:rPr>
                <w:b/>
              </w:rPr>
            </w:pPr>
            <w:r w:rsidRPr="007B6C54">
              <w:rPr>
                <w:b/>
              </w:rPr>
              <w:t>Name:</w:t>
            </w:r>
          </w:p>
        </w:tc>
        <w:tc>
          <w:tcPr>
            <w:tcW w:w="2211" w:type="pct"/>
            <w:tcBorders>
              <w:left w:val="single" w:sz="4" w:space="0" w:color="auto"/>
            </w:tcBorders>
            <w:vAlign w:val="center"/>
          </w:tcPr>
          <w:p w14:paraId="1FAC8CF8" w14:textId="02F4EA7C" w:rsidR="007B6C54" w:rsidRDefault="007B6C54" w:rsidP="00792D20">
            <w:r>
              <w:t>Justin Goulet</w:t>
            </w:r>
          </w:p>
        </w:tc>
      </w:tr>
      <w:tr w:rsidR="00DB6257" w14:paraId="23ED2ECD" w14:textId="77777777" w:rsidTr="00792D20">
        <w:trPr>
          <w:trHeight w:val="355"/>
          <w:jc w:val="center"/>
        </w:trPr>
        <w:tc>
          <w:tcPr>
            <w:tcW w:w="1245" w:type="pct"/>
            <w:gridSpan w:val="2"/>
            <w:tcBorders>
              <w:top w:val="nil"/>
              <w:left w:val="single" w:sz="4" w:space="0" w:color="auto"/>
              <w:bottom w:val="nil"/>
              <w:right w:val="nil"/>
            </w:tcBorders>
          </w:tcPr>
          <w:p w14:paraId="07E5F6B1" w14:textId="77777777" w:rsidR="007B6C54" w:rsidRDefault="007B6C54" w:rsidP="007B6C54"/>
        </w:tc>
        <w:tc>
          <w:tcPr>
            <w:tcW w:w="1544" w:type="pct"/>
            <w:tcBorders>
              <w:top w:val="nil"/>
              <w:left w:val="nil"/>
              <w:bottom w:val="nil"/>
              <w:right w:val="single" w:sz="4" w:space="0" w:color="auto"/>
            </w:tcBorders>
            <w:vAlign w:val="center"/>
          </w:tcPr>
          <w:p w14:paraId="1C358A4B" w14:textId="2EC174D8" w:rsidR="007B6C54" w:rsidRPr="007B6C54" w:rsidRDefault="007B6C54" w:rsidP="00792D20">
            <w:pPr>
              <w:jc w:val="right"/>
              <w:rPr>
                <w:b/>
              </w:rPr>
            </w:pPr>
            <w:r w:rsidRPr="007B6C54">
              <w:rPr>
                <w:b/>
              </w:rPr>
              <w:t>Title:</w:t>
            </w:r>
          </w:p>
        </w:tc>
        <w:tc>
          <w:tcPr>
            <w:tcW w:w="2211" w:type="pct"/>
            <w:tcBorders>
              <w:left w:val="single" w:sz="4" w:space="0" w:color="auto"/>
            </w:tcBorders>
            <w:vAlign w:val="center"/>
          </w:tcPr>
          <w:p w14:paraId="4D07163E" w14:textId="0C6212D5" w:rsidR="007B6C54" w:rsidRDefault="00125ACE" w:rsidP="00792D20">
            <w:r>
              <w:t>Sr. Recreation Leader</w:t>
            </w:r>
          </w:p>
        </w:tc>
      </w:tr>
      <w:tr w:rsidR="00DB6257" w14:paraId="641E2F41" w14:textId="77777777" w:rsidTr="00792D20">
        <w:trPr>
          <w:trHeight w:val="377"/>
          <w:jc w:val="center"/>
        </w:trPr>
        <w:tc>
          <w:tcPr>
            <w:tcW w:w="1245" w:type="pct"/>
            <w:gridSpan w:val="2"/>
            <w:tcBorders>
              <w:top w:val="nil"/>
              <w:left w:val="single" w:sz="4" w:space="0" w:color="auto"/>
              <w:bottom w:val="nil"/>
              <w:right w:val="nil"/>
            </w:tcBorders>
          </w:tcPr>
          <w:p w14:paraId="71237F54" w14:textId="77777777" w:rsidR="007B6C54" w:rsidRDefault="007B6C54" w:rsidP="007B6C54"/>
        </w:tc>
        <w:tc>
          <w:tcPr>
            <w:tcW w:w="1544" w:type="pct"/>
            <w:tcBorders>
              <w:top w:val="nil"/>
              <w:left w:val="nil"/>
              <w:bottom w:val="nil"/>
              <w:right w:val="single" w:sz="4" w:space="0" w:color="auto"/>
            </w:tcBorders>
            <w:vAlign w:val="center"/>
          </w:tcPr>
          <w:p w14:paraId="79D8A1AA" w14:textId="4EAC4B39" w:rsidR="007B6C54" w:rsidRPr="007B6C54" w:rsidRDefault="007B6C54" w:rsidP="00792D20">
            <w:pPr>
              <w:jc w:val="right"/>
              <w:rPr>
                <w:b/>
              </w:rPr>
            </w:pPr>
            <w:r w:rsidRPr="007B6C54">
              <w:rPr>
                <w:b/>
              </w:rPr>
              <w:t>Organization/Department:</w:t>
            </w:r>
          </w:p>
        </w:tc>
        <w:tc>
          <w:tcPr>
            <w:tcW w:w="2211" w:type="pct"/>
            <w:tcBorders>
              <w:left w:val="single" w:sz="4" w:space="0" w:color="auto"/>
            </w:tcBorders>
            <w:vAlign w:val="center"/>
          </w:tcPr>
          <w:p w14:paraId="06BEE32F" w14:textId="29792470" w:rsidR="007B6C54" w:rsidRDefault="00125ACE" w:rsidP="00792D20">
            <w:r>
              <w:t>City of Carlsbad: Recreation Administration</w:t>
            </w:r>
          </w:p>
        </w:tc>
      </w:tr>
      <w:tr w:rsidR="00DB6257" w14:paraId="7282BE81" w14:textId="77777777" w:rsidTr="00792D20">
        <w:trPr>
          <w:trHeight w:val="355"/>
          <w:jc w:val="center"/>
        </w:trPr>
        <w:tc>
          <w:tcPr>
            <w:tcW w:w="1245" w:type="pct"/>
            <w:gridSpan w:val="2"/>
            <w:tcBorders>
              <w:top w:val="nil"/>
              <w:left w:val="single" w:sz="4" w:space="0" w:color="auto"/>
              <w:bottom w:val="nil"/>
              <w:right w:val="nil"/>
            </w:tcBorders>
          </w:tcPr>
          <w:p w14:paraId="78B80B5D" w14:textId="77777777" w:rsidR="007B6C54" w:rsidRDefault="007B6C54" w:rsidP="007B6C54"/>
        </w:tc>
        <w:tc>
          <w:tcPr>
            <w:tcW w:w="1544" w:type="pct"/>
            <w:tcBorders>
              <w:top w:val="nil"/>
              <w:left w:val="nil"/>
              <w:bottom w:val="nil"/>
              <w:right w:val="single" w:sz="4" w:space="0" w:color="auto"/>
            </w:tcBorders>
            <w:vAlign w:val="center"/>
          </w:tcPr>
          <w:p w14:paraId="4798E133" w14:textId="42CEB1DC" w:rsidR="007B6C54" w:rsidRPr="007B6C54" w:rsidRDefault="007B6C54" w:rsidP="00792D20">
            <w:pPr>
              <w:jc w:val="right"/>
              <w:rPr>
                <w:b/>
              </w:rPr>
            </w:pPr>
            <w:r w:rsidRPr="007B6C54">
              <w:rPr>
                <w:b/>
              </w:rPr>
              <w:t>Email:</w:t>
            </w:r>
          </w:p>
        </w:tc>
        <w:tc>
          <w:tcPr>
            <w:tcW w:w="2211" w:type="pct"/>
            <w:tcBorders>
              <w:left w:val="single" w:sz="4" w:space="0" w:color="auto"/>
            </w:tcBorders>
            <w:vAlign w:val="center"/>
          </w:tcPr>
          <w:p w14:paraId="4F044974" w14:textId="22743360" w:rsidR="007B6C54" w:rsidRDefault="008419E0" w:rsidP="00792D20">
            <w:hyperlink r:id="rId11" w:history="1">
              <w:r w:rsidR="00DB6257" w:rsidRPr="008160C7">
                <w:rPr>
                  <w:rStyle w:val="Hyperlink"/>
                </w:rPr>
                <w:t>Justin.Goulet@carlsbadca.gov</w:t>
              </w:r>
            </w:hyperlink>
          </w:p>
        </w:tc>
      </w:tr>
      <w:tr w:rsidR="00DB6257" w14:paraId="2EE72BED" w14:textId="77777777" w:rsidTr="00792D20">
        <w:trPr>
          <w:trHeight w:val="355"/>
          <w:jc w:val="center"/>
        </w:trPr>
        <w:tc>
          <w:tcPr>
            <w:tcW w:w="1245" w:type="pct"/>
            <w:gridSpan w:val="2"/>
            <w:tcBorders>
              <w:top w:val="nil"/>
              <w:left w:val="single" w:sz="4" w:space="0" w:color="auto"/>
              <w:bottom w:val="nil"/>
              <w:right w:val="nil"/>
            </w:tcBorders>
          </w:tcPr>
          <w:p w14:paraId="219BC70F" w14:textId="77777777" w:rsidR="007B6C54" w:rsidRDefault="007B6C54" w:rsidP="007B6C54"/>
        </w:tc>
        <w:tc>
          <w:tcPr>
            <w:tcW w:w="1544" w:type="pct"/>
            <w:tcBorders>
              <w:top w:val="nil"/>
              <w:left w:val="nil"/>
              <w:bottom w:val="nil"/>
              <w:right w:val="single" w:sz="4" w:space="0" w:color="auto"/>
            </w:tcBorders>
            <w:vAlign w:val="center"/>
          </w:tcPr>
          <w:p w14:paraId="7030415E" w14:textId="0E8A0AD5" w:rsidR="007B6C54" w:rsidRPr="007B6C54" w:rsidRDefault="007B6C54"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0648B8D3" w14:textId="2353CDEA" w:rsidR="007B6C54" w:rsidRDefault="00D0788B" w:rsidP="00792D20">
            <w:r>
              <w:t>(760) 602</w:t>
            </w:r>
            <w:r w:rsidR="000539F7">
              <w:t xml:space="preserve"> </w:t>
            </w:r>
            <w:r>
              <w:t>-</w:t>
            </w:r>
            <w:r w:rsidR="000539F7">
              <w:t xml:space="preserve"> </w:t>
            </w:r>
            <w:r>
              <w:t>4680</w:t>
            </w:r>
          </w:p>
        </w:tc>
      </w:tr>
      <w:tr w:rsidR="00DB6257" w14:paraId="07C8D38D" w14:textId="77777777" w:rsidTr="00792D20">
        <w:trPr>
          <w:trHeight w:val="378"/>
          <w:jc w:val="center"/>
        </w:trPr>
        <w:tc>
          <w:tcPr>
            <w:tcW w:w="1245" w:type="pct"/>
            <w:gridSpan w:val="2"/>
            <w:tcBorders>
              <w:top w:val="nil"/>
              <w:left w:val="single" w:sz="4" w:space="0" w:color="auto"/>
              <w:bottom w:val="single" w:sz="4" w:space="0" w:color="auto"/>
              <w:right w:val="nil"/>
            </w:tcBorders>
            <w:shd w:val="clear" w:color="auto" w:fill="2683C6" w:themeFill="accent2"/>
          </w:tcPr>
          <w:p w14:paraId="3F260DB2" w14:textId="77777777" w:rsidR="007B6C54" w:rsidRDefault="007B6C54" w:rsidP="007B6C54"/>
        </w:tc>
        <w:tc>
          <w:tcPr>
            <w:tcW w:w="1544" w:type="pct"/>
            <w:tcBorders>
              <w:top w:val="nil"/>
              <w:left w:val="nil"/>
              <w:bottom w:val="single" w:sz="4" w:space="0" w:color="auto"/>
              <w:right w:val="nil"/>
            </w:tcBorders>
            <w:shd w:val="clear" w:color="auto" w:fill="2683C6" w:themeFill="accent2"/>
            <w:vAlign w:val="center"/>
          </w:tcPr>
          <w:p w14:paraId="31E83D2E" w14:textId="77777777" w:rsidR="007B6C54" w:rsidRPr="007B6C54" w:rsidRDefault="007B6C54" w:rsidP="00792D20">
            <w:pPr>
              <w:jc w:val="right"/>
              <w:rPr>
                <w:b/>
              </w:rPr>
            </w:pPr>
          </w:p>
        </w:tc>
        <w:tc>
          <w:tcPr>
            <w:tcW w:w="2211" w:type="pct"/>
            <w:tcBorders>
              <w:left w:val="nil"/>
            </w:tcBorders>
            <w:shd w:val="clear" w:color="auto" w:fill="2683C6" w:themeFill="accent2"/>
            <w:vAlign w:val="center"/>
          </w:tcPr>
          <w:p w14:paraId="357FED8C" w14:textId="77777777" w:rsidR="007B6C54" w:rsidRDefault="007B6C54" w:rsidP="00792D20"/>
        </w:tc>
      </w:tr>
      <w:tr w:rsidR="00DB6257" w14:paraId="7E8B5B5C" w14:textId="77777777" w:rsidTr="00792D20">
        <w:trPr>
          <w:trHeight w:val="640"/>
          <w:jc w:val="center"/>
        </w:trPr>
        <w:tc>
          <w:tcPr>
            <w:tcW w:w="1152" w:type="pct"/>
            <w:tcBorders>
              <w:top w:val="single" w:sz="4" w:space="0" w:color="auto"/>
              <w:left w:val="single" w:sz="4" w:space="0" w:color="auto"/>
              <w:bottom w:val="nil"/>
              <w:right w:val="nil"/>
            </w:tcBorders>
          </w:tcPr>
          <w:p w14:paraId="6DCA0EA3" w14:textId="2A6B6498" w:rsidR="007B6C54" w:rsidRPr="00541180" w:rsidRDefault="007B6C54" w:rsidP="00541180">
            <w:pPr>
              <w:pStyle w:val="Heading1"/>
              <w:outlineLvl w:val="0"/>
              <w:rPr>
                <w:sz w:val="28"/>
              </w:rPr>
            </w:pPr>
            <w:r w:rsidRPr="00541180">
              <w:rPr>
                <w:sz w:val="28"/>
              </w:rPr>
              <w:t>Steering Committee</w:t>
            </w:r>
          </w:p>
        </w:tc>
        <w:tc>
          <w:tcPr>
            <w:tcW w:w="1637" w:type="pct"/>
            <w:gridSpan w:val="2"/>
            <w:tcBorders>
              <w:top w:val="single" w:sz="4" w:space="0" w:color="auto"/>
              <w:left w:val="nil"/>
              <w:bottom w:val="nil"/>
              <w:right w:val="single" w:sz="4" w:space="0" w:color="auto"/>
            </w:tcBorders>
            <w:vAlign w:val="center"/>
          </w:tcPr>
          <w:p w14:paraId="7BA06BA9" w14:textId="48F932EE" w:rsidR="007B6C54" w:rsidRPr="007B6C54" w:rsidRDefault="007B6C54" w:rsidP="00792D20">
            <w:pPr>
              <w:jc w:val="right"/>
              <w:rPr>
                <w:b/>
              </w:rPr>
            </w:pPr>
            <w:r w:rsidRPr="007B6C54">
              <w:rPr>
                <w:b/>
              </w:rPr>
              <w:t>Name:</w:t>
            </w:r>
          </w:p>
        </w:tc>
        <w:tc>
          <w:tcPr>
            <w:tcW w:w="2211" w:type="pct"/>
            <w:tcBorders>
              <w:left w:val="single" w:sz="4" w:space="0" w:color="auto"/>
            </w:tcBorders>
            <w:vAlign w:val="center"/>
          </w:tcPr>
          <w:p w14:paraId="544F3AB0" w14:textId="08D456D1" w:rsidR="007B6C54" w:rsidRDefault="007B6C54" w:rsidP="00792D20">
            <w:r>
              <w:t>Kelly Murphy</w:t>
            </w:r>
          </w:p>
        </w:tc>
      </w:tr>
      <w:tr w:rsidR="00DB6257" w14:paraId="35B9A604" w14:textId="77777777" w:rsidTr="00792D20">
        <w:trPr>
          <w:trHeight w:val="355"/>
          <w:jc w:val="center"/>
        </w:trPr>
        <w:tc>
          <w:tcPr>
            <w:tcW w:w="1245" w:type="pct"/>
            <w:gridSpan w:val="2"/>
            <w:tcBorders>
              <w:top w:val="nil"/>
              <w:left w:val="single" w:sz="4" w:space="0" w:color="auto"/>
              <w:bottom w:val="nil"/>
              <w:right w:val="nil"/>
            </w:tcBorders>
          </w:tcPr>
          <w:p w14:paraId="1EACBC29" w14:textId="77777777" w:rsidR="007B6C54" w:rsidRDefault="007B6C54" w:rsidP="007B6C54"/>
        </w:tc>
        <w:tc>
          <w:tcPr>
            <w:tcW w:w="1544" w:type="pct"/>
            <w:tcBorders>
              <w:top w:val="nil"/>
              <w:left w:val="nil"/>
              <w:bottom w:val="nil"/>
              <w:right w:val="single" w:sz="4" w:space="0" w:color="auto"/>
            </w:tcBorders>
            <w:vAlign w:val="center"/>
          </w:tcPr>
          <w:p w14:paraId="63BB28CA" w14:textId="1B23BEB6" w:rsidR="007B6C54" w:rsidRPr="007B6C54" w:rsidRDefault="007B6C54" w:rsidP="00792D20">
            <w:pPr>
              <w:jc w:val="right"/>
              <w:rPr>
                <w:b/>
              </w:rPr>
            </w:pPr>
            <w:r w:rsidRPr="007B6C54">
              <w:rPr>
                <w:b/>
              </w:rPr>
              <w:t>Title:</w:t>
            </w:r>
          </w:p>
        </w:tc>
        <w:tc>
          <w:tcPr>
            <w:tcW w:w="2211" w:type="pct"/>
            <w:tcBorders>
              <w:left w:val="single" w:sz="4" w:space="0" w:color="auto"/>
            </w:tcBorders>
            <w:vAlign w:val="center"/>
          </w:tcPr>
          <w:p w14:paraId="1E18BA8E" w14:textId="343D43E3" w:rsidR="007B6C54" w:rsidRDefault="000539F7" w:rsidP="00792D20">
            <w:r>
              <w:t>Client Systems</w:t>
            </w:r>
          </w:p>
        </w:tc>
      </w:tr>
      <w:tr w:rsidR="00DB6257" w14:paraId="51698D16" w14:textId="77777777" w:rsidTr="00792D20">
        <w:trPr>
          <w:trHeight w:val="355"/>
          <w:jc w:val="center"/>
        </w:trPr>
        <w:tc>
          <w:tcPr>
            <w:tcW w:w="1245" w:type="pct"/>
            <w:gridSpan w:val="2"/>
            <w:tcBorders>
              <w:top w:val="nil"/>
              <w:left w:val="single" w:sz="4" w:space="0" w:color="auto"/>
              <w:bottom w:val="nil"/>
              <w:right w:val="nil"/>
            </w:tcBorders>
          </w:tcPr>
          <w:p w14:paraId="0617755A" w14:textId="77777777" w:rsidR="007B6C54" w:rsidRDefault="007B6C54" w:rsidP="007B6C54"/>
        </w:tc>
        <w:tc>
          <w:tcPr>
            <w:tcW w:w="1544" w:type="pct"/>
            <w:tcBorders>
              <w:top w:val="nil"/>
              <w:left w:val="nil"/>
              <w:bottom w:val="nil"/>
              <w:right w:val="single" w:sz="4" w:space="0" w:color="auto"/>
            </w:tcBorders>
            <w:vAlign w:val="center"/>
          </w:tcPr>
          <w:p w14:paraId="4CFDC3E7" w14:textId="45581552" w:rsidR="007B6C54" w:rsidRPr="007B6C54" w:rsidRDefault="007B6C54" w:rsidP="00792D20">
            <w:pPr>
              <w:jc w:val="right"/>
              <w:rPr>
                <w:b/>
              </w:rPr>
            </w:pPr>
            <w:r w:rsidRPr="007B6C54">
              <w:rPr>
                <w:b/>
              </w:rPr>
              <w:t>Organization/Department:</w:t>
            </w:r>
          </w:p>
        </w:tc>
        <w:tc>
          <w:tcPr>
            <w:tcW w:w="2211" w:type="pct"/>
            <w:tcBorders>
              <w:left w:val="single" w:sz="4" w:space="0" w:color="auto"/>
            </w:tcBorders>
            <w:vAlign w:val="center"/>
          </w:tcPr>
          <w:p w14:paraId="3E515653" w14:textId="7B95857E" w:rsidR="007B6C54" w:rsidRDefault="000539F7" w:rsidP="00792D20">
            <w:r>
              <w:t>City of Carlsbad: Recreation Administration</w:t>
            </w:r>
          </w:p>
        </w:tc>
      </w:tr>
      <w:tr w:rsidR="00DB6257" w14:paraId="31E33D41" w14:textId="77777777" w:rsidTr="00792D20">
        <w:trPr>
          <w:trHeight w:val="355"/>
          <w:jc w:val="center"/>
        </w:trPr>
        <w:tc>
          <w:tcPr>
            <w:tcW w:w="1245" w:type="pct"/>
            <w:gridSpan w:val="2"/>
            <w:tcBorders>
              <w:top w:val="nil"/>
              <w:left w:val="single" w:sz="4" w:space="0" w:color="auto"/>
              <w:bottom w:val="nil"/>
              <w:right w:val="nil"/>
            </w:tcBorders>
          </w:tcPr>
          <w:p w14:paraId="0B38EFDA" w14:textId="77777777" w:rsidR="007B6C54" w:rsidRDefault="007B6C54" w:rsidP="007B6C54"/>
        </w:tc>
        <w:tc>
          <w:tcPr>
            <w:tcW w:w="1544" w:type="pct"/>
            <w:tcBorders>
              <w:top w:val="nil"/>
              <w:left w:val="nil"/>
              <w:bottom w:val="nil"/>
              <w:right w:val="single" w:sz="4" w:space="0" w:color="auto"/>
            </w:tcBorders>
            <w:vAlign w:val="center"/>
          </w:tcPr>
          <w:p w14:paraId="22563B0A" w14:textId="5F36D662" w:rsidR="007B6C54" w:rsidRPr="007B6C54" w:rsidRDefault="007B6C54" w:rsidP="00792D20">
            <w:pPr>
              <w:jc w:val="right"/>
              <w:rPr>
                <w:b/>
              </w:rPr>
            </w:pPr>
            <w:r w:rsidRPr="007B6C54">
              <w:rPr>
                <w:b/>
              </w:rPr>
              <w:t>Email:</w:t>
            </w:r>
          </w:p>
        </w:tc>
        <w:tc>
          <w:tcPr>
            <w:tcW w:w="2211" w:type="pct"/>
            <w:tcBorders>
              <w:left w:val="single" w:sz="4" w:space="0" w:color="auto"/>
            </w:tcBorders>
            <w:vAlign w:val="center"/>
          </w:tcPr>
          <w:p w14:paraId="6123B4FD" w14:textId="6038AC38" w:rsidR="00914E27" w:rsidRDefault="00BF1B0E" w:rsidP="00792D20">
            <w:r>
              <w:t>Kelly.</w:t>
            </w:r>
            <w:r w:rsidR="000539F7">
              <w:t>Murphy@Carlsbadca.gov</w:t>
            </w:r>
          </w:p>
        </w:tc>
      </w:tr>
      <w:tr w:rsidR="00DB6257" w14:paraId="3DD84039" w14:textId="77777777" w:rsidTr="00792D20">
        <w:trPr>
          <w:trHeight w:val="378"/>
          <w:jc w:val="center"/>
        </w:trPr>
        <w:tc>
          <w:tcPr>
            <w:tcW w:w="1245" w:type="pct"/>
            <w:gridSpan w:val="2"/>
            <w:tcBorders>
              <w:top w:val="nil"/>
              <w:left w:val="single" w:sz="4" w:space="0" w:color="auto"/>
              <w:bottom w:val="nil"/>
              <w:right w:val="nil"/>
            </w:tcBorders>
          </w:tcPr>
          <w:p w14:paraId="515C6DA0" w14:textId="77777777" w:rsidR="007B6C54" w:rsidRDefault="007B6C54" w:rsidP="007B6C54"/>
        </w:tc>
        <w:tc>
          <w:tcPr>
            <w:tcW w:w="1544" w:type="pct"/>
            <w:tcBorders>
              <w:top w:val="nil"/>
              <w:left w:val="nil"/>
              <w:bottom w:val="nil"/>
              <w:right w:val="single" w:sz="4" w:space="0" w:color="auto"/>
            </w:tcBorders>
            <w:vAlign w:val="center"/>
          </w:tcPr>
          <w:p w14:paraId="61E67E7F" w14:textId="55CB6782" w:rsidR="007B6C54" w:rsidRPr="007B6C54" w:rsidRDefault="007B6C54" w:rsidP="00792D20">
            <w:pPr>
              <w:jc w:val="right"/>
              <w:rPr>
                <w:b/>
              </w:rPr>
            </w:pPr>
            <w:r w:rsidRPr="007B6C54">
              <w:rPr>
                <w:b/>
              </w:rPr>
              <w:t>Phone:</w:t>
            </w:r>
          </w:p>
        </w:tc>
        <w:tc>
          <w:tcPr>
            <w:tcW w:w="2211" w:type="pct"/>
            <w:tcBorders>
              <w:left w:val="single" w:sz="4" w:space="0" w:color="auto"/>
              <w:bottom w:val="single" w:sz="4" w:space="0" w:color="auto"/>
            </w:tcBorders>
            <w:vAlign w:val="center"/>
          </w:tcPr>
          <w:p w14:paraId="628FB323" w14:textId="3A87825E" w:rsidR="007B6C54" w:rsidRDefault="000539F7" w:rsidP="00792D20">
            <w:r>
              <w:t>(760) 434 - 2982</w:t>
            </w:r>
          </w:p>
        </w:tc>
      </w:tr>
      <w:tr w:rsidR="007B6C54" w14:paraId="2AB04744" w14:textId="77777777" w:rsidTr="00792D20">
        <w:trPr>
          <w:trHeight w:val="331"/>
          <w:jc w:val="center"/>
        </w:trPr>
        <w:tc>
          <w:tcPr>
            <w:tcW w:w="1245" w:type="pct"/>
            <w:gridSpan w:val="2"/>
            <w:tcBorders>
              <w:top w:val="nil"/>
              <w:left w:val="single" w:sz="4" w:space="0" w:color="auto"/>
              <w:bottom w:val="single" w:sz="4" w:space="0" w:color="auto"/>
              <w:right w:val="nil"/>
            </w:tcBorders>
            <w:shd w:val="clear" w:color="auto" w:fill="2683C6" w:themeFill="accent2"/>
          </w:tcPr>
          <w:p w14:paraId="375C0E54" w14:textId="77777777" w:rsidR="007B6C54" w:rsidRDefault="007B6C54" w:rsidP="007B6C54"/>
        </w:tc>
        <w:tc>
          <w:tcPr>
            <w:tcW w:w="1544" w:type="pct"/>
            <w:tcBorders>
              <w:top w:val="nil"/>
              <w:left w:val="nil"/>
              <w:bottom w:val="single" w:sz="4" w:space="0" w:color="auto"/>
              <w:right w:val="nil"/>
            </w:tcBorders>
            <w:shd w:val="clear" w:color="auto" w:fill="2683C6" w:themeFill="accent2"/>
          </w:tcPr>
          <w:p w14:paraId="619E8D3F" w14:textId="77777777" w:rsidR="007B6C54" w:rsidRPr="007B6C54" w:rsidRDefault="007B6C54" w:rsidP="007B6C54">
            <w:pPr>
              <w:jc w:val="right"/>
              <w:rPr>
                <w:b/>
              </w:rPr>
            </w:pPr>
          </w:p>
        </w:tc>
        <w:tc>
          <w:tcPr>
            <w:tcW w:w="2211" w:type="pct"/>
            <w:tcBorders>
              <w:left w:val="nil"/>
            </w:tcBorders>
            <w:shd w:val="clear" w:color="auto" w:fill="2683C6" w:themeFill="accent2"/>
          </w:tcPr>
          <w:p w14:paraId="1A9D96D6" w14:textId="77777777" w:rsidR="007B6C54" w:rsidRDefault="007B6C54" w:rsidP="007B6C54"/>
        </w:tc>
      </w:tr>
    </w:tbl>
    <w:p w14:paraId="2486E78A" w14:textId="5DEACBFC" w:rsidR="00125ACE" w:rsidRPr="00125ACE" w:rsidRDefault="00125ACE" w:rsidP="00125ACE">
      <w:pPr>
        <w:ind w:left="360"/>
        <w:rPr>
          <w:rFonts w:asciiTheme="majorHAnsi" w:eastAsiaTheme="majorEastAsia" w:hAnsiTheme="majorHAnsi" w:cstheme="majorBidi"/>
          <w:caps/>
          <w:spacing w:val="10"/>
          <w:sz w:val="36"/>
          <w:szCs w:val="36"/>
        </w:rPr>
      </w:pPr>
      <w:r>
        <w:br w:type="page"/>
      </w:r>
    </w:p>
    <w:p w14:paraId="71403285" w14:textId="75219610" w:rsidR="00125ACE" w:rsidRDefault="00125ACE" w:rsidP="00125ACE">
      <w:pPr>
        <w:pStyle w:val="Heading1"/>
      </w:pPr>
      <w:commentRangeStart w:id="11"/>
      <w:r>
        <w:t>Communications Matrix</w:t>
      </w:r>
      <w:commentRangeEnd w:id="11"/>
      <w:r w:rsidR="00B05A25">
        <w:rPr>
          <w:rStyle w:val="CommentReference"/>
          <w:rFonts w:asciiTheme="minorHAnsi" w:eastAsiaTheme="minorEastAsia" w:hAnsiTheme="minorHAnsi" w:cstheme="minorBidi"/>
          <w:caps w:val="0"/>
          <w:spacing w:val="0"/>
        </w:rPr>
        <w:commentReference w:id="11"/>
      </w:r>
    </w:p>
    <w:p w14:paraId="183E4802" w14:textId="77777777" w:rsidR="00441AC2" w:rsidRPr="00441AC2" w:rsidRDefault="00441AC2" w:rsidP="00441AC2"/>
    <w:tbl>
      <w:tblPr>
        <w:tblStyle w:val="GridTable3"/>
        <w:tblW w:w="14064" w:type="dxa"/>
        <w:jc w:val="center"/>
        <w:tblLook w:val="04A0" w:firstRow="1" w:lastRow="0" w:firstColumn="1" w:lastColumn="0" w:noHBand="0" w:noVBand="1"/>
      </w:tblPr>
      <w:tblGrid>
        <w:gridCol w:w="2344"/>
        <w:gridCol w:w="2344"/>
        <w:gridCol w:w="2344"/>
        <w:gridCol w:w="2344"/>
        <w:gridCol w:w="2344"/>
        <w:gridCol w:w="2344"/>
      </w:tblGrid>
      <w:tr w:rsidR="003B4EDF" w14:paraId="0C418D90" w14:textId="77777777" w:rsidTr="0969EBD7">
        <w:trPr>
          <w:cnfStyle w:val="100000000000" w:firstRow="1" w:lastRow="0" w:firstColumn="0" w:lastColumn="0" w:oddVBand="0" w:evenVBand="0" w:oddHBand="0" w:evenHBand="0" w:firstRowFirstColumn="0" w:firstRowLastColumn="0" w:lastRowFirstColumn="0" w:lastRowLastColumn="0"/>
          <w:cantSplit/>
          <w:trHeight w:val="1134"/>
          <w:jc w:val="center"/>
        </w:trPr>
        <w:tc>
          <w:tcPr>
            <w:cnfStyle w:val="001000000100" w:firstRow="0" w:lastRow="0" w:firstColumn="1" w:lastColumn="0" w:oddVBand="0" w:evenVBand="0" w:oddHBand="0" w:evenHBand="0" w:firstRowFirstColumn="1" w:firstRowLastColumn="0" w:lastRowFirstColumn="0" w:lastRowLastColumn="0"/>
            <w:tcW w:w="2344" w:type="dxa"/>
            <w:shd w:val="clear" w:color="auto" w:fill="2683C6" w:themeFill="accent2"/>
            <w:vAlign w:val="bottom"/>
          </w:tcPr>
          <w:p w14:paraId="3FF1A90C" w14:textId="3AA572C5" w:rsidR="009B62B4" w:rsidRPr="00441AC2" w:rsidRDefault="009B62B4" w:rsidP="003B4EDF">
            <w:pPr>
              <w:rPr>
                <w:b w:val="0"/>
              </w:rPr>
            </w:pPr>
            <w:r w:rsidRPr="003B4EDF">
              <w:rPr>
                <w:b w:val="0"/>
                <w:color w:val="FFFFFF" w:themeColor="background1"/>
              </w:rPr>
              <w:t>Communication Type</w:t>
            </w:r>
          </w:p>
        </w:tc>
        <w:tc>
          <w:tcPr>
            <w:tcW w:w="2344" w:type="dxa"/>
            <w:shd w:val="clear" w:color="auto" w:fill="2683C6" w:themeFill="accent2"/>
            <w:vAlign w:val="bottom"/>
          </w:tcPr>
          <w:p w14:paraId="34EEFC83" w14:textId="732DCBD4"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Kickoff Meeting</w:t>
            </w:r>
          </w:p>
        </w:tc>
        <w:tc>
          <w:tcPr>
            <w:tcW w:w="2344" w:type="dxa"/>
            <w:shd w:val="clear" w:color="auto" w:fill="2683C6" w:themeFill="accent2"/>
            <w:vAlign w:val="bottom"/>
          </w:tcPr>
          <w:p w14:paraId="4F5A0E8C" w14:textId="12998787"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Project Team Meetings</w:t>
            </w:r>
          </w:p>
        </w:tc>
        <w:tc>
          <w:tcPr>
            <w:tcW w:w="2344" w:type="dxa"/>
            <w:shd w:val="clear" w:color="auto" w:fill="2683C6" w:themeFill="accent2"/>
            <w:vAlign w:val="bottom"/>
          </w:tcPr>
          <w:p w14:paraId="4CECEC59" w14:textId="26F103F0"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Technical Design Meetings</w:t>
            </w:r>
          </w:p>
        </w:tc>
        <w:tc>
          <w:tcPr>
            <w:tcW w:w="2344" w:type="dxa"/>
            <w:shd w:val="clear" w:color="auto" w:fill="2683C6" w:themeFill="accent2"/>
            <w:vAlign w:val="bottom"/>
          </w:tcPr>
          <w:p w14:paraId="3833E3DB" w14:textId="0730C304"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Monthly Project Status Meetings</w:t>
            </w:r>
          </w:p>
        </w:tc>
        <w:tc>
          <w:tcPr>
            <w:tcW w:w="2344" w:type="dxa"/>
            <w:shd w:val="clear" w:color="auto" w:fill="2683C6" w:themeFill="accent2"/>
            <w:vAlign w:val="bottom"/>
          </w:tcPr>
          <w:p w14:paraId="39B91403" w14:textId="74B62619" w:rsidR="009B62B4" w:rsidRPr="003B4EDF" w:rsidRDefault="009B62B4" w:rsidP="003B4ED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3B4EDF">
              <w:rPr>
                <w:color w:val="FFFFFF" w:themeColor="background1"/>
              </w:rPr>
              <w:t>Project Status Reports</w:t>
            </w:r>
          </w:p>
        </w:tc>
      </w:tr>
      <w:tr w:rsidR="00441AC2" w14:paraId="7A491D63" w14:textId="77777777" w:rsidTr="0969EBD7">
        <w:trPr>
          <w:cnfStyle w:val="000000100000" w:firstRow="0" w:lastRow="0" w:firstColumn="0" w:lastColumn="0" w:oddVBand="0" w:evenVBand="0" w:oddHBand="1" w:evenHBand="0" w:firstRowFirstColumn="0" w:firstRowLastColumn="0" w:lastRowFirstColumn="0" w:lastRowLastColumn="0"/>
          <w:trHeight w:val="1028"/>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49E071F4" w14:textId="7830D5FE" w:rsidR="009B62B4" w:rsidRPr="003B4EDF" w:rsidRDefault="009B62B4" w:rsidP="00441AC2">
            <w:r w:rsidRPr="003B4EDF">
              <w:t>Objective of Communication</w:t>
            </w:r>
          </w:p>
        </w:tc>
        <w:tc>
          <w:tcPr>
            <w:tcW w:w="2344" w:type="dxa"/>
            <w:vAlign w:val="center"/>
          </w:tcPr>
          <w:p w14:paraId="43A96515" w14:textId="77777777" w:rsidR="00441AC2" w:rsidRPr="00441AC2" w:rsidRDefault="00441AC2" w:rsidP="00441AC2">
            <w:pPr>
              <w:cnfStyle w:val="000000100000" w:firstRow="0" w:lastRow="0" w:firstColumn="0" w:lastColumn="0" w:oddVBand="0" w:evenVBand="0" w:oddHBand="1" w:evenHBand="0" w:firstRowFirstColumn="0" w:firstRowLastColumn="0" w:lastRowFirstColumn="0" w:lastRowLastColumn="0"/>
              <w:rPr>
                <w:rFonts w:cs="Arial"/>
                <w:sz w:val="22"/>
              </w:rPr>
            </w:pPr>
            <w:r w:rsidRPr="00441AC2">
              <w:rPr>
                <w:rFonts w:cs="Arial"/>
                <w:sz w:val="22"/>
              </w:rPr>
              <w:t xml:space="preserve">Introduce the project team and the project.  </w:t>
            </w:r>
          </w:p>
          <w:p w14:paraId="5976A77B" w14:textId="77777777" w:rsidR="00441AC2" w:rsidRPr="00441AC2" w:rsidRDefault="00441AC2" w:rsidP="00441AC2">
            <w:pPr>
              <w:cnfStyle w:val="000000100000" w:firstRow="0" w:lastRow="0" w:firstColumn="0" w:lastColumn="0" w:oddVBand="0" w:evenVBand="0" w:oddHBand="1" w:evenHBand="0" w:firstRowFirstColumn="0" w:firstRowLastColumn="0" w:lastRowFirstColumn="0" w:lastRowLastColumn="0"/>
              <w:rPr>
                <w:rFonts w:cs="Arial"/>
                <w:sz w:val="22"/>
              </w:rPr>
            </w:pPr>
          </w:p>
          <w:p w14:paraId="428070A9" w14:textId="5497AA8C"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rFonts w:cs="Arial"/>
                <w:sz w:val="22"/>
              </w:rPr>
              <w:t>Review project objectives and management approach.</w:t>
            </w:r>
          </w:p>
        </w:tc>
        <w:tc>
          <w:tcPr>
            <w:tcW w:w="2344" w:type="dxa"/>
            <w:vAlign w:val="center"/>
          </w:tcPr>
          <w:p w14:paraId="546EE720" w14:textId="652BD6E0"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Review status of the project with the team</w:t>
            </w:r>
          </w:p>
        </w:tc>
        <w:tc>
          <w:tcPr>
            <w:tcW w:w="2344" w:type="dxa"/>
            <w:vAlign w:val="center"/>
          </w:tcPr>
          <w:p w14:paraId="3DA58766" w14:textId="5DDF39C6"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Discuss and develop technical design solutions for the project</w:t>
            </w:r>
          </w:p>
        </w:tc>
        <w:tc>
          <w:tcPr>
            <w:tcW w:w="2344" w:type="dxa"/>
            <w:vAlign w:val="center"/>
          </w:tcPr>
          <w:p w14:paraId="1248268E" w14:textId="66EAA198"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Report on the status of the project to management</w:t>
            </w:r>
          </w:p>
        </w:tc>
        <w:tc>
          <w:tcPr>
            <w:tcW w:w="2344" w:type="dxa"/>
            <w:vAlign w:val="center"/>
          </w:tcPr>
          <w:p w14:paraId="74FBC889" w14:textId="26CEBF08"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Report the status of the project including activities, progress, costs and issues</w:t>
            </w:r>
          </w:p>
        </w:tc>
      </w:tr>
      <w:tr w:rsidR="00441AC2" w14:paraId="618A71F6" w14:textId="77777777" w:rsidTr="0969EBD7">
        <w:trPr>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61F95546" w14:textId="048E56BB" w:rsidR="009B62B4" w:rsidRPr="003B4EDF" w:rsidRDefault="009B62B4" w:rsidP="00441AC2">
            <w:r w:rsidRPr="003B4EDF">
              <w:t>Medium</w:t>
            </w:r>
          </w:p>
        </w:tc>
        <w:tc>
          <w:tcPr>
            <w:tcW w:w="2344" w:type="dxa"/>
            <w:vAlign w:val="center"/>
          </w:tcPr>
          <w:p w14:paraId="35495771" w14:textId="3865E915"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rFonts w:cs="Arial"/>
                <w:sz w:val="22"/>
              </w:rPr>
              <w:t>Face to Face</w:t>
            </w:r>
          </w:p>
        </w:tc>
        <w:tc>
          <w:tcPr>
            <w:tcW w:w="2344" w:type="dxa"/>
            <w:vAlign w:val="center"/>
          </w:tcPr>
          <w:p w14:paraId="64835A50"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Face to Face</w:t>
            </w:r>
          </w:p>
          <w:p w14:paraId="59AC4AF0" w14:textId="325E001C"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Online Meeting</w:t>
            </w:r>
          </w:p>
        </w:tc>
        <w:tc>
          <w:tcPr>
            <w:tcW w:w="2344" w:type="dxa"/>
            <w:vAlign w:val="center"/>
          </w:tcPr>
          <w:p w14:paraId="41C3BE91" w14:textId="5B37085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Face to Face</w:t>
            </w:r>
          </w:p>
        </w:tc>
        <w:tc>
          <w:tcPr>
            <w:tcW w:w="2344" w:type="dxa"/>
            <w:vAlign w:val="center"/>
          </w:tcPr>
          <w:p w14:paraId="6947C719"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Face to Face</w:t>
            </w:r>
          </w:p>
          <w:p w14:paraId="0D72914D" w14:textId="3377D037" w:rsidR="00441AC2" w:rsidRPr="00441AC2" w:rsidRDefault="0969EBD7" w:rsidP="00441AC2">
            <w:pPr>
              <w:cnfStyle w:val="000000000000" w:firstRow="0" w:lastRow="0" w:firstColumn="0" w:lastColumn="0" w:oddVBand="0" w:evenVBand="0" w:oddHBand="0" w:evenHBand="0" w:firstRowFirstColumn="0" w:firstRowLastColumn="0" w:lastRowFirstColumn="0" w:lastRowLastColumn="0"/>
              <w:rPr>
                <w:sz w:val="22"/>
              </w:rPr>
            </w:pPr>
            <w:r w:rsidRPr="0969EBD7">
              <w:rPr>
                <w:sz w:val="22"/>
                <w:szCs w:val="22"/>
              </w:rPr>
              <w:t>Online Meeting</w:t>
            </w:r>
          </w:p>
        </w:tc>
        <w:tc>
          <w:tcPr>
            <w:tcW w:w="2344" w:type="dxa"/>
            <w:vAlign w:val="center"/>
          </w:tcPr>
          <w:p w14:paraId="63FDF941"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Email</w:t>
            </w:r>
          </w:p>
          <w:p w14:paraId="7F3CFB87" w14:textId="5D221721" w:rsidR="00441AC2" w:rsidRPr="00441AC2" w:rsidRDefault="0969EBD7" w:rsidP="00441AC2">
            <w:pPr>
              <w:cnfStyle w:val="000000000000" w:firstRow="0" w:lastRow="0" w:firstColumn="0" w:lastColumn="0" w:oddVBand="0" w:evenVBand="0" w:oddHBand="0" w:evenHBand="0" w:firstRowFirstColumn="0" w:firstRowLastColumn="0" w:lastRowFirstColumn="0" w:lastRowLastColumn="0"/>
              <w:rPr>
                <w:sz w:val="22"/>
              </w:rPr>
            </w:pPr>
            <w:r w:rsidRPr="0969EBD7">
              <w:rPr>
                <w:sz w:val="22"/>
                <w:szCs w:val="22"/>
              </w:rPr>
              <w:t>Asana Conversation</w:t>
            </w:r>
          </w:p>
        </w:tc>
      </w:tr>
      <w:tr w:rsidR="00441AC2" w14:paraId="7458B92A" w14:textId="77777777" w:rsidTr="0969EBD7">
        <w:trPr>
          <w:cnfStyle w:val="000000100000" w:firstRow="0" w:lastRow="0" w:firstColumn="0" w:lastColumn="0" w:oddVBand="0" w:evenVBand="0" w:oddHBand="1" w:evenHBand="0"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1742D764" w14:textId="215018AB" w:rsidR="009B62B4" w:rsidRPr="003B4EDF" w:rsidRDefault="009B62B4" w:rsidP="00441AC2">
            <w:r w:rsidRPr="003B4EDF">
              <w:t>Frequency</w:t>
            </w:r>
          </w:p>
        </w:tc>
        <w:tc>
          <w:tcPr>
            <w:tcW w:w="2344" w:type="dxa"/>
            <w:vAlign w:val="center"/>
          </w:tcPr>
          <w:p w14:paraId="7A4DD5D1" w14:textId="38ABAECF"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sidRPr="00441AC2">
              <w:rPr>
                <w:sz w:val="22"/>
              </w:rPr>
              <w:t>Once</w:t>
            </w:r>
          </w:p>
        </w:tc>
        <w:tc>
          <w:tcPr>
            <w:tcW w:w="2344" w:type="dxa"/>
            <w:vAlign w:val="center"/>
          </w:tcPr>
          <w:p w14:paraId="17109F80" w14:textId="2D640DDB"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Pr>
                <w:sz w:val="22"/>
              </w:rPr>
              <w:t>Weekly</w:t>
            </w:r>
          </w:p>
        </w:tc>
        <w:tc>
          <w:tcPr>
            <w:tcW w:w="2344" w:type="dxa"/>
            <w:vAlign w:val="center"/>
          </w:tcPr>
          <w:p w14:paraId="73C3AC9E" w14:textId="72745E8D"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Pr>
                <w:sz w:val="22"/>
              </w:rPr>
              <w:t>As Needed</w:t>
            </w:r>
          </w:p>
        </w:tc>
        <w:tc>
          <w:tcPr>
            <w:tcW w:w="2344" w:type="dxa"/>
            <w:vAlign w:val="center"/>
          </w:tcPr>
          <w:p w14:paraId="34C20F4D" w14:textId="755C38D0" w:rsidR="009B62B4" w:rsidRPr="00441AC2" w:rsidRDefault="00441AC2" w:rsidP="00441AC2">
            <w:pPr>
              <w:cnfStyle w:val="000000100000" w:firstRow="0" w:lastRow="0" w:firstColumn="0" w:lastColumn="0" w:oddVBand="0" w:evenVBand="0" w:oddHBand="1" w:evenHBand="0" w:firstRowFirstColumn="0" w:firstRowLastColumn="0" w:lastRowFirstColumn="0" w:lastRowLastColumn="0"/>
              <w:rPr>
                <w:sz w:val="22"/>
              </w:rPr>
            </w:pPr>
            <w:r>
              <w:rPr>
                <w:sz w:val="22"/>
              </w:rPr>
              <w:t>Monthly</w:t>
            </w:r>
          </w:p>
        </w:tc>
        <w:tc>
          <w:tcPr>
            <w:tcW w:w="2344" w:type="dxa"/>
            <w:vAlign w:val="center"/>
          </w:tcPr>
          <w:p w14:paraId="13D1D803" w14:textId="0EB186DC" w:rsidR="009B62B4" w:rsidRPr="00441AC2" w:rsidRDefault="00A7247F" w:rsidP="00441AC2">
            <w:pPr>
              <w:cnfStyle w:val="000000100000" w:firstRow="0" w:lastRow="0" w:firstColumn="0" w:lastColumn="0" w:oddVBand="0" w:evenVBand="0" w:oddHBand="1" w:evenHBand="0" w:firstRowFirstColumn="0" w:firstRowLastColumn="0" w:lastRowFirstColumn="0" w:lastRowLastColumn="0"/>
              <w:rPr>
                <w:sz w:val="22"/>
              </w:rPr>
            </w:pPr>
            <w:r>
              <w:rPr>
                <w:sz w:val="22"/>
              </w:rPr>
              <w:t>Biweekly</w:t>
            </w:r>
          </w:p>
        </w:tc>
      </w:tr>
      <w:tr w:rsidR="00441AC2" w14:paraId="1EC6FCE9" w14:textId="77777777" w:rsidTr="0969EBD7">
        <w:trPr>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0AC46471" w14:textId="574CCC70" w:rsidR="009B62B4" w:rsidRPr="003B4EDF" w:rsidRDefault="009B62B4" w:rsidP="00441AC2">
            <w:r w:rsidRPr="003B4EDF">
              <w:t>Audience</w:t>
            </w:r>
          </w:p>
        </w:tc>
        <w:tc>
          <w:tcPr>
            <w:tcW w:w="2344" w:type="dxa"/>
            <w:vAlign w:val="center"/>
          </w:tcPr>
          <w:p w14:paraId="2D5E0F6C" w14:textId="77777777" w:rsidR="009B62B4"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Project Sponsor</w:t>
            </w:r>
          </w:p>
          <w:p w14:paraId="6444CB0C" w14:textId="77777777"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Project Manager</w:t>
            </w:r>
          </w:p>
          <w:p w14:paraId="2B4DF0FC" w14:textId="18BB9B5C" w:rsidR="00441AC2" w:rsidRPr="00441AC2" w:rsidRDefault="00441AC2" w:rsidP="00441AC2">
            <w:pPr>
              <w:cnfStyle w:val="000000000000" w:firstRow="0" w:lastRow="0" w:firstColumn="0" w:lastColumn="0" w:oddVBand="0" w:evenVBand="0" w:oddHBand="0" w:evenHBand="0" w:firstRowFirstColumn="0" w:firstRowLastColumn="0" w:lastRowFirstColumn="0" w:lastRowLastColumn="0"/>
              <w:rPr>
                <w:sz w:val="22"/>
              </w:rPr>
            </w:pPr>
            <w:r w:rsidRPr="00441AC2">
              <w:rPr>
                <w:sz w:val="22"/>
              </w:rPr>
              <w:t>Steering Committee</w:t>
            </w:r>
          </w:p>
        </w:tc>
        <w:tc>
          <w:tcPr>
            <w:tcW w:w="2344" w:type="dxa"/>
            <w:vAlign w:val="center"/>
          </w:tcPr>
          <w:p w14:paraId="6822B448" w14:textId="6E56C9A4" w:rsidR="009B62B4"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tc>
        <w:tc>
          <w:tcPr>
            <w:tcW w:w="2344" w:type="dxa"/>
            <w:vAlign w:val="center"/>
          </w:tcPr>
          <w:p w14:paraId="12828274" w14:textId="77777777" w:rsidR="009B62B4"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Manager</w:t>
            </w:r>
          </w:p>
          <w:p w14:paraId="506DC65C"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Steering Committee</w:t>
            </w:r>
          </w:p>
          <w:p w14:paraId="166B2BF7" w14:textId="517D1E38" w:rsidR="00DB1FAA"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tc>
        <w:tc>
          <w:tcPr>
            <w:tcW w:w="2344" w:type="dxa"/>
            <w:vAlign w:val="center"/>
          </w:tcPr>
          <w:p w14:paraId="47FD3B69" w14:textId="77777777" w:rsidR="009B62B4"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p w14:paraId="32A1E2E2"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Steering Committee</w:t>
            </w:r>
          </w:p>
          <w:p w14:paraId="4BB28E75"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Sponsor</w:t>
            </w:r>
          </w:p>
          <w:p w14:paraId="2882553C" w14:textId="2C7D70B8" w:rsidR="00DB1FAA"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Manager</w:t>
            </w:r>
          </w:p>
        </w:tc>
        <w:tc>
          <w:tcPr>
            <w:tcW w:w="2344" w:type="dxa"/>
            <w:vAlign w:val="center"/>
          </w:tcPr>
          <w:p w14:paraId="635A0C6C" w14:textId="77777777" w:rsidR="009B62B4"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Manager</w:t>
            </w:r>
          </w:p>
          <w:p w14:paraId="36A38301" w14:textId="77777777" w:rsidR="00DB1FAA"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Team</w:t>
            </w:r>
          </w:p>
          <w:p w14:paraId="2B0CA29C" w14:textId="3579937F" w:rsidR="00DB1FAA" w:rsidRPr="00441AC2" w:rsidRDefault="00DB1FAA" w:rsidP="00441AC2">
            <w:pPr>
              <w:cnfStyle w:val="000000000000" w:firstRow="0" w:lastRow="0" w:firstColumn="0" w:lastColumn="0" w:oddVBand="0" w:evenVBand="0" w:oddHBand="0" w:evenHBand="0" w:firstRowFirstColumn="0" w:firstRowLastColumn="0" w:lastRowFirstColumn="0" w:lastRowLastColumn="0"/>
              <w:rPr>
                <w:sz w:val="22"/>
              </w:rPr>
            </w:pPr>
            <w:r>
              <w:rPr>
                <w:sz w:val="22"/>
              </w:rPr>
              <w:t>Steering Committee</w:t>
            </w:r>
          </w:p>
        </w:tc>
      </w:tr>
      <w:tr w:rsidR="00441AC2" w14:paraId="2FCF8260" w14:textId="77777777" w:rsidTr="0969EBD7">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52E14000" w14:textId="39E58705" w:rsidR="009B62B4" w:rsidRPr="003B4EDF" w:rsidRDefault="009B62B4" w:rsidP="00441AC2">
            <w:r w:rsidRPr="003B4EDF">
              <w:t>Owner</w:t>
            </w:r>
          </w:p>
        </w:tc>
        <w:tc>
          <w:tcPr>
            <w:tcW w:w="2344" w:type="dxa"/>
            <w:vAlign w:val="center"/>
          </w:tcPr>
          <w:p w14:paraId="2661132C" w14:textId="141C5052"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75294A49" w14:textId="7502AC5A"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4C13C16A" w14:textId="029AEAF7"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2CEFD2C1" w14:textId="0C34B95C"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c>
          <w:tcPr>
            <w:tcW w:w="2344" w:type="dxa"/>
            <w:vAlign w:val="center"/>
          </w:tcPr>
          <w:p w14:paraId="07750863" w14:textId="5DB7B7AB" w:rsidR="009B62B4" w:rsidRPr="00441AC2" w:rsidRDefault="00DB1FAA" w:rsidP="00441AC2">
            <w:pPr>
              <w:cnfStyle w:val="000000100000" w:firstRow="0" w:lastRow="0" w:firstColumn="0" w:lastColumn="0" w:oddVBand="0" w:evenVBand="0" w:oddHBand="1" w:evenHBand="0" w:firstRowFirstColumn="0" w:firstRowLastColumn="0" w:lastRowFirstColumn="0" w:lastRowLastColumn="0"/>
              <w:rPr>
                <w:sz w:val="22"/>
              </w:rPr>
            </w:pPr>
            <w:r>
              <w:rPr>
                <w:sz w:val="22"/>
              </w:rPr>
              <w:t>Project Manager</w:t>
            </w:r>
          </w:p>
        </w:tc>
      </w:tr>
      <w:tr w:rsidR="00441AC2" w14:paraId="5F4D034C" w14:textId="77777777" w:rsidTr="0969EBD7">
        <w:trPr>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46C9707F" w14:textId="4CD352F9" w:rsidR="009B62B4" w:rsidRPr="003B4EDF" w:rsidRDefault="009B62B4" w:rsidP="00441AC2">
            <w:r w:rsidRPr="003B4EDF">
              <w:t>Deliverable</w:t>
            </w:r>
          </w:p>
        </w:tc>
        <w:tc>
          <w:tcPr>
            <w:tcW w:w="2344" w:type="dxa"/>
            <w:vAlign w:val="center"/>
          </w:tcPr>
          <w:p w14:paraId="69E420DA"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Agenda</w:t>
            </w:r>
          </w:p>
          <w:p w14:paraId="38ED86E3" w14:textId="2CADD4F6"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Meeting Minutes</w:t>
            </w:r>
          </w:p>
        </w:tc>
        <w:tc>
          <w:tcPr>
            <w:tcW w:w="2344" w:type="dxa"/>
            <w:vAlign w:val="center"/>
          </w:tcPr>
          <w:p w14:paraId="23CF9C0A"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Agenda</w:t>
            </w:r>
          </w:p>
          <w:p w14:paraId="544397F8" w14:textId="77777777" w:rsidR="007112AB"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Meeting Minutes</w:t>
            </w:r>
          </w:p>
          <w:p w14:paraId="0B5C88A3" w14:textId="25035E56"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Schedule</w:t>
            </w:r>
          </w:p>
        </w:tc>
        <w:tc>
          <w:tcPr>
            <w:tcW w:w="2344" w:type="dxa"/>
            <w:vAlign w:val="center"/>
          </w:tcPr>
          <w:p w14:paraId="0D46E1E3"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Agenda</w:t>
            </w:r>
          </w:p>
          <w:p w14:paraId="77F28457" w14:textId="0967BB1D"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Meeting Minutes</w:t>
            </w:r>
          </w:p>
        </w:tc>
        <w:tc>
          <w:tcPr>
            <w:tcW w:w="2344" w:type="dxa"/>
            <w:vAlign w:val="center"/>
          </w:tcPr>
          <w:p w14:paraId="3A5F4EC6" w14:textId="77777777" w:rsidR="007112AB"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Updated Modules</w:t>
            </w:r>
          </w:p>
          <w:p w14:paraId="2DCC077A" w14:textId="0B3314E4"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Schedule</w:t>
            </w:r>
          </w:p>
        </w:tc>
        <w:tc>
          <w:tcPr>
            <w:tcW w:w="2344" w:type="dxa"/>
            <w:vAlign w:val="center"/>
          </w:tcPr>
          <w:p w14:paraId="41B535B6" w14:textId="77777777" w:rsidR="009B62B4"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Status Report</w:t>
            </w:r>
          </w:p>
          <w:p w14:paraId="07478F31" w14:textId="56CF33CC" w:rsidR="007112AB" w:rsidRPr="00441AC2" w:rsidRDefault="007112AB" w:rsidP="00441AC2">
            <w:pPr>
              <w:cnfStyle w:val="000000000000" w:firstRow="0" w:lastRow="0" w:firstColumn="0" w:lastColumn="0" w:oddVBand="0" w:evenVBand="0" w:oddHBand="0" w:evenHBand="0" w:firstRowFirstColumn="0" w:firstRowLastColumn="0" w:lastRowFirstColumn="0" w:lastRowLastColumn="0"/>
              <w:rPr>
                <w:sz w:val="22"/>
              </w:rPr>
            </w:pPr>
            <w:r>
              <w:rPr>
                <w:sz w:val="22"/>
              </w:rPr>
              <w:t>Project Schedule</w:t>
            </w:r>
          </w:p>
        </w:tc>
      </w:tr>
      <w:tr w:rsidR="00441AC2" w14:paraId="189F845C" w14:textId="77777777" w:rsidTr="0969EBD7">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2344" w:type="dxa"/>
            <w:shd w:val="clear" w:color="auto" w:fill="auto"/>
            <w:vAlign w:val="center"/>
          </w:tcPr>
          <w:p w14:paraId="288452CD" w14:textId="5FDA5A83" w:rsidR="009B62B4" w:rsidRPr="003B4EDF" w:rsidRDefault="009B62B4" w:rsidP="00441AC2">
            <w:commentRangeStart w:id="12"/>
            <w:r w:rsidRPr="003B4EDF">
              <w:t>Format</w:t>
            </w:r>
            <w:commentRangeEnd w:id="12"/>
            <w:r w:rsidR="00FC3D05">
              <w:rPr>
                <w:rStyle w:val="CommentReference"/>
                <w:i w:val="0"/>
                <w:iCs w:val="0"/>
              </w:rPr>
              <w:commentReference w:id="12"/>
            </w:r>
          </w:p>
        </w:tc>
        <w:tc>
          <w:tcPr>
            <w:tcW w:w="2344" w:type="dxa"/>
            <w:vAlign w:val="center"/>
          </w:tcPr>
          <w:p w14:paraId="7769544B" w14:textId="73F98FF8" w:rsidR="009B62B4" w:rsidRPr="00441AC2" w:rsidRDefault="0969EBD7" w:rsidP="00441AC2">
            <w:pPr>
              <w:cnfStyle w:val="000000100000" w:firstRow="0" w:lastRow="0" w:firstColumn="0" w:lastColumn="0" w:oddVBand="0" w:evenVBand="0" w:oddHBand="1" w:evenHBand="0" w:firstRowFirstColumn="0" w:firstRowLastColumn="0" w:lastRowFirstColumn="0" w:lastRowLastColumn="0"/>
              <w:rPr>
                <w:sz w:val="22"/>
              </w:rPr>
            </w:pPr>
            <w:r w:rsidRPr="0969EBD7">
              <w:rPr>
                <w:rFonts w:ascii="Tw Cen MT" w:eastAsia="Tw Cen MT" w:hAnsi="Tw Cen MT" w:cs="Tw Cen MT"/>
                <w:szCs w:val="24"/>
              </w:rPr>
              <w:t xml:space="preserve">Word Document with related </w:t>
            </w:r>
            <w:r w:rsidRPr="0969EBD7">
              <w:rPr>
                <w:rFonts w:ascii="Tw Cen MT" w:eastAsia="Tw Cen MT" w:hAnsi="Tw Cen MT" w:cs="Tw Cen MT"/>
                <w:sz w:val="22"/>
                <w:szCs w:val="22"/>
              </w:rPr>
              <w:t>Meeting</w:t>
            </w:r>
            <w:r w:rsidRPr="0969EBD7">
              <w:rPr>
                <w:rFonts w:ascii="Tw Cen MT" w:eastAsia="Tw Cen MT" w:hAnsi="Tw Cen MT" w:cs="Tw Cen MT"/>
                <w:szCs w:val="24"/>
              </w:rPr>
              <w:t xml:space="preserve"> Minutes</w:t>
            </w:r>
          </w:p>
        </w:tc>
        <w:tc>
          <w:tcPr>
            <w:tcW w:w="2344" w:type="dxa"/>
            <w:vAlign w:val="center"/>
          </w:tcPr>
          <w:p w14:paraId="534D5EE9" w14:textId="1897BD97" w:rsidR="009B62B4" w:rsidRPr="00441AC2" w:rsidRDefault="0969EBD7" w:rsidP="00441AC2">
            <w:pPr>
              <w:cnfStyle w:val="000000100000" w:firstRow="0" w:lastRow="0" w:firstColumn="0" w:lastColumn="0" w:oddVBand="0" w:evenVBand="0" w:oddHBand="1" w:evenHBand="0" w:firstRowFirstColumn="0" w:firstRowLastColumn="0" w:lastRowFirstColumn="0" w:lastRowLastColumn="0"/>
            </w:pPr>
            <w:r w:rsidRPr="0969EBD7">
              <w:rPr>
                <w:sz w:val="22"/>
                <w:szCs w:val="22"/>
              </w:rPr>
              <w:t>Digitally updated Schedule in Asana</w:t>
            </w:r>
          </w:p>
          <w:p w14:paraId="1ED3A893" w14:textId="6D4AD4DC" w:rsidR="009B62B4" w:rsidRPr="00441AC2" w:rsidRDefault="0969EBD7" w:rsidP="0969EBD7">
            <w:pPr>
              <w:cnfStyle w:val="000000100000" w:firstRow="0" w:lastRow="0" w:firstColumn="0" w:lastColumn="0" w:oddVBand="0" w:evenVBand="0" w:oddHBand="1" w:evenHBand="0" w:firstRowFirstColumn="0" w:firstRowLastColumn="0" w:lastRowFirstColumn="0" w:lastRowLastColumn="0"/>
              <w:rPr>
                <w:sz w:val="22"/>
              </w:rPr>
            </w:pPr>
            <w:r w:rsidRPr="0969EBD7">
              <w:rPr>
                <w:sz w:val="22"/>
                <w:szCs w:val="22"/>
              </w:rPr>
              <w:t>Word Document with related Meeting Minutes</w:t>
            </w:r>
          </w:p>
        </w:tc>
        <w:tc>
          <w:tcPr>
            <w:tcW w:w="2344" w:type="dxa"/>
            <w:vAlign w:val="center"/>
          </w:tcPr>
          <w:p w14:paraId="38F6D576" w14:textId="1384A3BE" w:rsidR="009B62B4" w:rsidRPr="00441AC2" w:rsidRDefault="0969EBD7" w:rsidP="00441AC2">
            <w:pPr>
              <w:cnfStyle w:val="000000100000" w:firstRow="0" w:lastRow="0" w:firstColumn="0" w:lastColumn="0" w:oddVBand="0" w:evenVBand="0" w:oddHBand="1" w:evenHBand="0" w:firstRowFirstColumn="0" w:firstRowLastColumn="0" w:lastRowFirstColumn="0" w:lastRowLastColumn="0"/>
              <w:rPr>
                <w:sz w:val="22"/>
              </w:rPr>
            </w:pPr>
            <w:r w:rsidRPr="0969EBD7">
              <w:rPr>
                <w:rFonts w:ascii="Tw Cen MT" w:eastAsia="Tw Cen MT" w:hAnsi="Tw Cen MT" w:cs="Tw Cen MT"/>
                <w:sz w:val="22"/>
                <w:szCs w:val="22"/>
              </w:rPr>
              <w:t>Word Document with related Meeting Minutes</w:t>
            </w:r>
          </w:p>
        </w:tc>
        <w:tc>
          <w:tcPr>
            <w:tcW w:w="2344" w:type="dxa"/>
            <w:vAlign w:val="center"/>
          </w:tcPr>
          <w:p w14:paraId="6F4A43B4" w14:textId="587571EB" w:rsidR="009B62B4" w:rsidRPr="00441AC2" w:rsidRDefault="0969EBD7" w:rsidP="00441AC2">
            <w:pPr>
              <w:cnfStyle w:val="000000100000" w:firstRow="0" w:lastRow="0" w:firstColumn="0" w:lastColumn="0" w:oddVBand="0" w:evenVBand="0" w:oddHBand="1" w:evenHBand="0" w:firstRowFirstColumn="0" w:firstRowLastColumn="0" w:lastRowFirstColumn="0" w:lastRowLastColumn="0"/>
            </w:pPr>
            <w:r w:rsidRPr="0969EBD7">
              <w:rPr>
                <w:rFonts w:ascii="Tw Cen MT" w:eastAsia="Tw Cen MT" w:hAnsi="Tw Cen MT" w:cs="Tw Cen MT"/>
                <w:sz w:val="22"/>
                <w:szCs w:val="22"/>
              </w:rPr>
              <w:t>LITMOS updated modules</w:t>
            </w:r>
          </w:p>
          <w:p w14:paraId="7067E356" w14:textId="2BF2BA37" w:rsidR="009B62B4" w:rsidRPr="00441AC2" w:rsidRDefault="0969EBD7" w:rsidP="0969EBD7">
            <w:pPr>
              <w:cnfStyle w:val="000000100000" w:firstRow="0" w:lastRow="0" w:firstColumn="0" w:lastColumn="0" w:oddVBand="0" w:evenVBand="0" w:oddHBand="1" w:evenHBand="0" w:firstRowFirstColumn="0" w:firstRowLastColumn="0" w:lastRowFirstColumn="0" w:lastRowLastColumn="0"/>
              <w:rPr>
                <w:sz w:val="22"/>
              </w:rPr>
            </w:pPr>
            <w:r w:rsidRPr="0969EBD7">
              <w:rPr>
                <w:rFonts w:ascii="Tw Cen MT" w:eastAsia="Tw Cen MT" w:hAnsi="Tw Cen MT" w:cs="Tw Cen MT"/>
                <w:sz w:val="22"/>
                <w:szCs w:val="22"/>
              </w:rPr>
              <w:t>Updated Project schedule shown in Asana</w:t>
            </w:r>
          </w:p>
        </w:tc>
        <w:tc>
          <w:tcPr>
            <w:tcW w:w="2344" w:type="dxa"/>
            <w:vAlign w:val="center"/>
          </w:tcPr>
          <w:p w14:paraId="5C89416B" w14:textId="52878DA6" w:rsidR="009B62B4" w:rsidRPr="00441AC2" w:rsidRDefault="0969EBD7" w:rsidP="00441AC2">
            <w:pPr>
              <w:cnfStyle w:val="000000100000" w:firstRow="0" w:lastRow="0" w:firstColumn="0" w:lastColumn="0" w:oddVBand="0" w:evenVBand="0" w:oddHBand="1" w:evenHBand="0" w:firstRowFirstColumn="0" w:firstRowLastColumn="0" w:lastRowFirstColumn="0" w:lastRowLastColumn="0"/>
              <w:rPr>
                <w:sz w:val="22"/>
              </w:rPr>
            </w:pPr>
            <w:r w:rsidRPr="0969EBD7">
              <w:rPr>
                <w:sz w:val="22"/>
                <w:szCs w:val="22"/>
              </w:rPr>
              <w:t>Project Status report created and stored in "Status Reports" directory</w:t>
            </w:r>
          </w:p>
        </w:tc>
      </w:tr>
    </w:tbl>
    <w:p w14:paraId="4C288A28" w14:textId="66AF76C6" w:rsidR="00F92A0F" w:rsidRDefault="00F92A0F" w:rsidP="009B62B4"/>
    <w:p w14:paraId="746C72D4" w14:textId="77777777" w:rsidR="00F92A0F" w:rsidRDefault="00F92A0F">
      <w:r>
        <w:br w:type="page"/>
      </w:r>
    </w:p>
    <w:p w14:paraId="7F7E143D" w14:textId="77777777" w:rsidR="00F92A0F" w:rsidRPr="003457F6" w:rsidRDefault="00F92A0F" w:rsidP="00F92A0F">
      <w:pPr>
        <w:pStyle w:val="Heading1"/>
        <w:spacing w:after="240"/>
        <w:rPr>
          <w:rFonts w:cs="Arial"/>
          <w:smallCaps/>
          <w:sz w:val="28"/>
          <w:szCs w:val="28"/>
        </w:rPr>
      </w:pPr>
      <w:bookmarkStart w:id="13" w:name="_Toc339366631"/>
      <w:r w:rsidRPr="003457F6">
        <w:rPr>
          <w:rFonts w:cs="Arial"/>
          <w:smallCaps/>
          <w:sz w:val="28"/>
          <w:szCs w:val="28"/>
        </w:rPr>
        <w:t>Appendix C - Guidelines for Meetings</w:t>
      </w:r>
      <w:bookmarkEnd w:id="13"/>
    </w:p>
    <w:p w14:paraId="5889EF26" w14:textId="77777777" w:rsidR="00F92A0F" w:rsidRPr="00F92A0F" w:rsidRDefault="00F92A0F" w:rsidP="00F92A0F">
      <w:pPr>
        <w:pStyle w:val="Heading2"/>
      </w:pPr>
      <w:r w:rsidRPr="00F92A0F">
        <w:t>Meeting Agenda</w:t>
      </w:r>
    </w:p>
    <w:p w14:paraId="3EA86876" w14:textId="77777777" w:rsidR="00F92A0F" w:rsidRPr="003457F6" w:rsidRDefault="00F92A0F" w:rsidP="00F92A0F">
      <w:pPr>
        <w:spacing w:after="120" w:line="240" w:lineRule="auto"/>
      </w:pPr>
      <w:r w:rsidRPr="003457F6">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1A09DD1B" w14:textId="77777777" w:rsidR="00F92A0F" w:rsidRPr="00F92A0F" w:rsidRDefault="00F92A0F" w:rsidP="00F92A0F">
      <w:pPr>
        <w:pStyle w:val="Heading2"/>
      </w:pPr>
      <w:r w:rsidRPr="00F92A0F">
        <w:t>Meeting Minutes</w:t>
      </w:r>
    </w:p>
    <w:p w14:paraId="07740764" w14:textId="77777777" w:rsidR="00F92A0F" w:rsidRPr="003457F6" w:rsidRDefault="00F92A0F" w:rsidP="00F92A0F">
      <w:pPr>
        <w:spacing w:after="120" w:line="240" w:lineRule="auto"/>
      </w:pPr>
      <w:r w:rsidRPr="003457F6">
        <w:t>Meeting minutes will be distributed within 2 business days following the meeting.  Meeting minutes will include the status of all items from the agenda along with new action items and the Parking Lot list.</w:t>
      </w:r>
    </w:p>
    <w:p w14:paraId="4A36FC81" w14:textId="77777777" w:rsidR="00F92A0F" w:rsidRPr="00F92A0F" w:rsidRDefault="00F92A0F" w:rsidP="00F92A0F">
      <w:pPr>
        <w:pStyle w:val="Heading2"/>
      </w:pPr>
      <w:r w:rsidRPr="00F92A0F">
        <w:t>Action Items</w:t>
      </w:r>
    </w:p>
    <w:p w14:paraId="3A81AA98" w14:textId="77777777" w:rsidR="00F92A0F" w:rsidRPr="003457F6" w:rsidRDefault="00F92A0F" w:rsidP="00F92A0F">
      <w:pPr>
        <w:spacing w:after="120" w:line="240" w:lineRule="auto"/>
      </w:pPr>
      <w:r w:rsidRPr="003457F6">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3FB019B6" w14:textId="77777777" w:rsidR="00F92A0F" w:rsidRPr="00F92A0F" w:rsidRDefault="00F92A0F" w:rsidP="00F92A0F">
      <w:pPr>
        <w:pStyle w:val="Heading2"/>
      </w:pPr>
      <w:r w:rsidRPr="00F92A0F">
        <w:t>Meeting Chair Person</w:t>
      </w:r>
    </w:p>
    <w:p w14:paraId="61D72585" w14:textId="77777777" w:rsidR="00F92A0F" w:rsidRPr="003457F6" w:rsidRDefault="00F92A0F" w:rsidP="00F92A0F">
      <w:pPr>
        <w:spacing w:after="120" w:line="240" w:lineRule="auto"/>
      </w:pPr>
      <w:r w:rsidRPr="003457F6">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1907CCC3" w14:textId="77777777" w:rsidR="00F92A0F" w:rsidRPr="00F92A0F" w:rsidRDefault="00F92A0F" w:rsidP="00F92A0F">
      <w:pPr>
        <w:pStyle w:val="Heading2"/>
      </w:pPr>
      <w:r w:rsidRPr="00F92A0F">
        <w:t>Note Taker</w:t>
      </w:r>
    </w:p>
    <w:p w14:paraId="5B47229D" w14:textId="77777777" w:rsidR="00F92A0F" w:rsidRPr="003457F6" w:rsidRDefault="00F92A0F" w:rsidP="00F92A0F">
      <w:pPr>
        <w:spacing w:after="120" w:line="240" w:lineRule="auto"/>
      </w:pPr>
      <w:r w:rsidRPr="003457F6">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6DB81117" w14:textId="77777777" w:rsidR="00F92A0F" w:rsidRPr="00F92A0F" w:rsidRDefault="00F92A0F" w:rsidP="00F92A0F">
      <w:pPr>
        <w:pStyle w:val="Heading2"/>
      </w:pPr>
      <w:r w:rsidRPr="00F92A0F">
        <w:t>Time Keeper</w:t>
      </w:r>
    </w:p>
    <w:p w14:paraId="4974A45A" w14:textId="77777777" w:rsidR="00F92A0F" w:rsidRPr="003457F6" w:rsidRDefault="00F92A0F" w:rsidP="00F92A0F">
      <w:pPr>
        <w:spacing w:after="120" w:line="240" w:lineRule="auto"/>
      </w:pPr>
      <w:r w:rsidRPr="003457F6">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0480C007" w14:textId="77777777" w:rsidR="00F92A0F" w:rsidRPr="00F92A0F" w:rsidRDefault="00F92A0F" w:rsidP="00F92A0F">
      <w:pPr>
        <w:pStyle w:val="Heading2"/>
      </w:pPr>
      <w:r w:rsidRPr="00F92A0F">
        <w:t>Parking Lot</w:t>
      </w:r>
    </w:p>
    <w:p w14:paraId="5A538842" w14:textId="77777777" w:rsidR="00F92A0F" w:rsidRPr="003457F6" w:rsidRDefault="00F92A0F" w:rsidP="00F92A0F">
      <w:pPr>
        <w:spacing w:after="120" w:line="240" w:lineRule="auto"/>
      </w:pPr>
      <w:r w:rsidRPr="003457F6">
        <w:t>The Parking Lot is a tool used by the facilitator to record and defer items which aren’t on the meeting agenda; however, merit further discussion at a later time or through another forum.</w:t>
      </w:r>
    </w:p>
    <w:p w14:paraId="43F3451E" w14:textId="5EEB9A6F" w:rsidR="009B62B4" w:rsidRPr="009B62B4" w:rsidRDefault="0969EBD7" w:rsidP="00F92A0F">
      <w:pPr>
        <w:spacing w:after="120" w:line="240" w:lineRule="auto"/>
      </w:pPr>
      <w:r w:rsidRPr="0969EBD7">
        <w:t xml:space="preserve">A parking lot record should identify an owner for the item as that person will be responsible for ensuring follow-up.  The Parking Lot list is to be included in the meeting </w:t>
      </w:r>
      <w:r w:rsidRPr="0969EBD7">
        <w:rPr>
          <w:sz w:val="22"/>
          <w:szCs w:val="22"/>
        </w:rPr>
        <w:t>minute</w:t>
      </w:r>
      <w:r w:rsidRPr="0969EBD7">
        <w:rPr>
          <w:rFonts w:ascii="Arial" w:eastAsia="Arial" w:hAnsi="Arial" w:cs="Arial"/>
          <w:sz w:val="22"/>
          <w:szCs w:val="22"/>
        </w:rPr>
        <w:t>s</w:t>
      </w:r>
    </w:p>
    <w:sectPr w:rsidR="009B62B4" w:rsidRPr="009B62B4" w:rsidSect="007112AB">
      <w:footerReference w:type="default" r:id="rId12"/>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stin Goulet" w:date="2016-03-16T15:55:00Z" w:initials="JG">
    <w:p w14:paraId="01261FA6" w14:textId="07D8FF4F" w:rsidR="00E861A9" w:rsidRDefault="00E861A9" w:rsidP="00FB60C8">
      <w:pPr>
        <w:pStyle w:val="CommentText"/>
      </w:pPr>
      <w:r>
        <w:rPr>
          <w:rStyle w:val="CommentReference"/>
        </w:rPr>
        <w:annotationRef/>
      </w:r>
      <w:r>
        <w:t xml:space="preserve">Make sure you update the appendix of names and </w:t>
      </w:r>
      <w:r w:rsidR="00BD3BA5">
        <w:t>addresses (you, as in, me)</w:t>
      </w:r>
    </w:p>
  </w:comment>
  <w:comment w:id="3" w:author="Justin Goulet" w:date="2016-03-16T16:55:00Z" w:initials="JG">
    <w:p w14:paraId="1F0B4724" w14:textId="50D49EDB" w:rsidR="002A58FE" w:rsidRDefault="002A58FE" w:rsidP="00FB60C8">
      <w:pPr>
        <w:pStyle w:val="CommentText"/>
      </w:pPr>
      <w:r>
        <w:rPr>
          <w:rStyle w:val="CommentReference"/>
        </w:rPr>
        <w:annotationRef/>
      </w:r>
      <w:r>
        <w:t>This may just be the job of the Project Team Leader</w:t>
      </w:r>
    </w:p>
  </w:comment>
  <w:comment w:id="4" w:author="Justin Goulet" w:date="2016-03-16T16:07:00Z" w:initials="JG">
    <w:p w14:paraId="2E98C88C" w14:textId="3913C6E1" w:rsidR="00F40B1E" w:rsidRDefault="00F40B1E" w:rsidP="00FB60C8">
      <w:pPr>
        <w:pStyle w:val="CommentText"/>
      </w:pPr>
      <w:r>
        <w:rPr>
          <w:rStyle w:val="CommentReference"/>
        </w:rPr>
        <w:annotationRef/>
      </w:r>
      <w:r>
        <w:t>Not sure if we need this. Since we will be working with, at most, a few people in a project team, I am conside</w:t>
      </w:r>
      <w:r w:rsidR="00BD3BA5">
        <w:t>ring this upper-level committee as moot</w:t>
      </w:r>
    </w:p>
  </w:comment>
  <w:comment w:id="5" w:author="Bonnie Elliott" w:date="2016-04-13T10:47:00Z" w:initials="BE">
    <w:p w14:paraId="7933BAEE" w14:textId="50972D74" w:rsidR="00BF1B0E" w:rsidRDefault="00B05A25">
      <w:pPr>
        <w:pStyle w:val="CommentText"/>
      </w:pPr>
      <w:r>
        <w:rPr>
          <w:rStyle w:val="CommentReference"/>
        </w:rPr>
        <w:annotationRef/>
      </w:r>
      <w:r>
        <w:t xml:space="preserve">Actually the steering committee is Kelly and I. </w:t>
      </w:r>
      <w:r>
        <w:sym w:font="Wingdings" w:char="F04A"/>
      </w:r>
    </w:p>
  </w:comment>
  <w:comment w:id="6" w:author="Justin Goulet" w:date="2016-04-13T14:09:00Z" w:initials="JG">
    <w:p w14:paraId="675CB88B" w14:textId="687C7844" w:rsidR="00BF1B0E" w:rsidRDefault="00BF1B0E">
      <w:pPr>
        <w:pStyle w:val="CommentText"/>
      </w:pPr>
      <w:r>
        <w:rPr>
          <w:rStyle w:val="CommentReference"/>
        </w:rPr>
        <w:annotationRef/>
      </w:r>
      <w:r>
        <w:t xml:space="preserve">Got it </w:t>
      </w:r>
      <w:r>
        <w:sym w:font="Wingdings" w:char="F04A"/>
      </w:r>
      <w:r>
        <w:t xml:space="preserve"> a small definition mix up. I will readjust the groups to match. I added the “Project Team” to cover that and the Project Leader to manage that group. </w:t>
      </w:r>
    </w:p>
  </w:comment>
  <w:comment w:id="11" w:author="Bonnie Elliott" w:date="2016-04-13T10:50:00Z" w:initials="BE">
    <w:p w14:paraId="3FD4BF01" w14:textId="043D718C" w:rsidR="00B05A25" w:rsidRDefault="00B05A25">
      <w:pPr>
        <w:pStyle w:val="CommentText"/>
      </w:pPr>
      <w:r>
        <w:rPr>
          <w:rStyle w:val="CommentReference"/>
        </w:rPr>
        <w:annotationRef/>
      </w:r>
      <w:r>
        <w:t>Don’t forget communicating to the Active users in our department. How are you going to let them know what is happening, give updates, etc. once we really start moving forward?</w:t>
      </w:r>
    </w:p>
  </w:comment>
  <w:comment w:id="12" w:author="Justin Goulet" w:date="2016-03-30T14:56:00Z" w:initials="JG">
    <w:p w14:paraId="3CFA78A5" w14:textId="77777777" w:rsidR="00FC3D05" w:rsidRDefault="00FC3D05">
      <w:pPr>
        <w:pStyle w:val="CommentText"/>
      </w:pPr>
      <w:r>
        <w:rPr>
          <w:rStyle w:val="CommentReference"/>
        </w:rPr>
        <w:annotationRef/>
      </w:r>
      <w:r>
        <w:t xml:space="preserve">Format is to be determined based on the system we decide to use for the project. </w:t>
      </w:r>
    </w:p>
    <w:p w14:paraId="5D50FB6F" w14:textId="77777777" w:rsidR="00FC3D05" w:rsidRDefault="00FC3D05">
      <w:pPr>
        <w:pStyle w:val="CommentText"/>
      </w:pPr>
    </w:p>
    <w:p w14:paraId="1FF4E84C" w14:textId="06CAAC5E" w:rsidR="00FC3D05" w:rsidRDefault="00FC3D05">
      <w:pPr>
        <w:pStyle w:val="CommentText"/>
      </w:pPr>
      <w:r>
        <w:t xml:space="preserve">Albeit </w:t>
      </w:r>
      <w:proofErr w:type="spellStart"/>
      <w:r>
        <w:t>Sharepoint</w:t>
      </w:r>
      <w:proofErr w:type="spellEnd"/>
      <w:r>
        <w:t>, Asana, Slack, or other.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61FA6" w15:done="0"/>
  <w15:commentEx w15:paraId="1F0B4724" w15:done="0"/>
  <w15:commentEx w15:paraId="2E98C88C" w15:done="0"/>
  <w15:commentEx w15:paraId="7933BAEE" w15:paraIdParent="2E98C88C" w15:done="0"/>
  <w15:commentEx w15:paraId="675CB88B" w15:paraIdParent="2E98C88C" w15:done="0"/>
  <w15:commentEx w15:paraId="3FD4BF01" w15:done="0"/>
  <w15:commentEx w15:paraId="1FF4E8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A8FD9" w14:textId="77777777" w:rsidR="00426A92" w:rsidRDefault="00426A92" w:rsidP="00FB60C8">
      <w:r>
        <w:separator/>
      </w:r>
    </w:p>
  </w:endnote>
  <w:endnote w:type="continuationSeparator" w:id="0">
    <w:p w14:paraId="32C8A02B" w14:textId="77777777" w:rsidR="00426A92" w:rsidRDefault="00426A92" w:rsidP="00FB6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222621"/>
      <w:docPartObj>
        <w:docPartGallery w:val="Page Numbers (Bottom of Page)"/>
        <w:docPartUnique/>
      </w:docPartObj>
    </w:sdtPr>
    <w:sdtEndPr/>
    <w:sdtContent>
      <w:p w14:paraId="1714997B" w14:textId="77777777" w:rsidR="00D848A5" w:rsidRDefault="00426A92" w:rsidP="00FB60C8">
        <w:pPr>
          <w:pStyle w:val="Footer"/>
          <w:jc w:val="right"/>
        </w:pPr>
        <w:r>
          <w:rPr>
            <w:noProof/>
          </w:rPr>
          <mc:AlternateContent>
            <mc:Choice Requires="wpg">
              <w:drawing>
                <wp:anchor distT="0" distB="0" distL="114300" distR="114300" simplePos="0" relativeHeight="251659264" behindDoc="0" locked="0" layoutInCell="1" allowOverlap="1" wp14:anchorId="65C9AC9E" wp14:editId="390C2590">
                  <wp:simplePos x="0" y="0"/>
                  <wp:positionH relativeFrom="margin">
                    <wp:align>left</wp:align>
                  </wp:positionH>
                  <wp:positionV relativeFrom="page">
                    <wp:align>bottom</wp:align>
                  </wp:positionV>
                  <wp:extent cx="436880" cy="716915"/>
                  <wp:effectExtent l="9525" t="9525" r="10795" b="69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4F017FF" w14:textId="1DD92799" w:rsidR="00426A92" w:rsidRDefault="00695C5C" w:rsidP="00067CAA">
                                <w:pPr>
                                  <w:pStyle w:val="Footer"/>
                                  <w:jc w:val="center"/>
                                  <w:rPr>
                                    <w:sz w:val="16"/>
                                    <w:szCs w:val="16"/>
                                  </w:rPr>
                                </w:pPr>
                                <w:r>
                                  <w:rPr>
                                    <w:sz w:val="22"/>
                                    <w:szCs w:val="22"/>
                                  </w:rPr>
                                  <w:t xml:space="preserve"> </w:t>
                                </w:r>
                                <w:r w:rsidR="00426A92">
                                  <w:rPr>
                                    <w:sz w:val="22"/>
                                    <w:szCs w:val="22"/>
                                  </w:rPr>
                                  <w:fldChar w:fldCharType="begin"/>
                                </w:r>
                                <w:r w:rsidR="00426A92">
                                  <w:instrText xml:space="preserve"> PAGE    \* MERGEFORMAT </w:instrText>
                                </w:r>
                                <w:r w:rsidR="00426A92">
                                  <w:rPr>
                                    <w:sz w:val="22"/>
                                    <w:szCs w:val="22"/>
                                  </w:rPr>
                                  <w:fldChar w:fldCharType="separate"/>
                                </w:r>
                                <w:r w:rsidR="00BF1B0E" w:rsidRPr="00BF1B0E">
                                  <w:rPr>
                                    <w:noProof/>
                                    <w:sz w:val="16"/>
                                    <w:szCs w:val="16"/>
                                  </w:rPr>
                                  <w:t>9</w:t>
                                </w:r>
                                <w:r w:rsidR="00426A92">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9AC9E" id="Group 4" o:spid="_x0000_s1030" style="position:absolute;left:0;text-align:left;margin-left:0;margin-top:0;width:34.4pt;height:56.45pt;z-index:251659264;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ssZOgYwMAAB0J&#10;AAAOAAAAAAAAAAAAAAAAAC4CAABkcnMvZTJvRG9jLnhtbFBLAQItABQABgAIAAAAIQDSl2sH2wAA&#10;AAQBAAAPAAAAAAAAAAAAAAAAAL0FAABkcnMvZG93bnJldi54bWxQSwUGAAAAAAQABADzAAAAxQYA&#10;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YlDsIAAADaAAAADwAAAGRycy9kb3ducmV2LnhtbESPQWvCQBSE74X+h+UJvdWNQq1EV5GC&#10;kEspMer5kX0m0ezbsLsmaX+9Wyj0OMx8M8x6O5pW9OR8Y1nBbJqAIC6tbrhScCz2r0sQPiBrbC2T&#10;gm/ysN08P60x1XbgnPpDqEQsYZ+igjqELpXSlzUZ9FPbEUfvYp3BEKWrpHY4xHLTynmSLKTBhuNC&#10;jR191FTeDnej4C17N1efFflPkMXnuW+/uvtJKvUyGXcrEIHG8B/+ozMdOfi9Em+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wYlDsIAAADaAAAADwAAAAAAAAAAAAAA&#10;AAChAgAAZHJzL2Rvd25yZXYueG1sUEsFBgAAAAAEAAQA+QAAAJADAAAAAA==&#10;" strokecolor="#7f7f7f"/>
                  <v:rect id="Rectangle 78" o:spid="_x0000_s1032"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ocDMQA&#10;AADaAAAADwAAAGRycy9kb3ducmV2LnhtbESPS2vDMBCE74X8B7GF3hq5PYTGiRKK00Khl7zI47ZY&#10;G8u1tTKWajv/PgoUehxm5htmvhxsLTpqfelYwcs4AUGcO11yoWC/+3x+A+EDssbaMSm4koflYvQw&#10;x1S7njfUbUMhIoR9igpMCE0qpc8NWfRj1xBH7+JaiyHKtpC6xT7CbS1fk2QiLZYcFww2lBnKq+2v&#10;VVCZ1c/Hd3XNTnzosuM69NPzca3U0+PwPgMRaAj/4b/2l1YwgfuVe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6HAzEAAAA2gAAAA8AAAAAAAAAAAAAAAAAmAIAAGRycy9k&#10;b3ducmV2LnhtbFBLBQYAAAAABAAEAPUAAACJAwAAAAA=&#10;" filled="f" strokecolor="#7f7f7f">
                    <v:textbox>
                      <w:txbxContent>
                        <w:p w14:paraId="04F017FF" w14:textId="1DD92799" w:rsidR="00426A92" w:rsidRDefault="00695C5C" w:rsidP="00067CAA">
                          <w:pPr>
                            <w:pStyle w:val="Footer"/>
                            <w:jc w:val="center"/>
                            <w:rPr>
                              <w:sz w:val="16"/>
                              <w:szCs w:val="16"/>
                            </w:rPr>
                          </w:pPr>
                          <w:r>
                            <w:rPr>
                              <w:sz w:val="22"/>
                              <w:szCs w:val="22"/>
                            </w:rPr>
                            <w:t xml:space="preserve"> </w:t>
                          </w:r>
                          <w:r w:rsidR="00426A92">
                            <w:rPr>
                              <w:sz w:val="22"/>
                              <w:szCs w:val="22"/>
                            </w:rPr>
                            <w:fldChar w:fldCharType="begin"/>
                          </w:r>
                          <w:r w:rsidR="00426A92">
                            <w:instrText xml:space="preserve"> PAGE    \* MERGEFORMAT </w:instrText>
                          </w:r>
                          <w:r w:rsidR="00426A92">
                            <w:rPr>
                              <w:sz w:val="22"/>
                              <w:szCs w:val="22"/>
                            </w:rPr>
                            <w:fldChar w:fldCharType="separate"/>
                          </w:r>
                          <w:r w:rsidR="00BF1B0E" w:rsidRPr="00BF1B0E">
                            <w:rPr>
                              <w:noProof/>
                              <w:sz w:val="16"/>
                              <w:szCs w:val="16"/>
                            </w:rPr>
                            <w:t>9</w:t>
                          </w:r>
                          <w:r w:rsidR="00426A92">
                            <w:rPr>
                              <w:noProof/>
                              <w:sz w:val="16"/>
                              <w:szCs w:val="16"/>
                            </w:rPr>
                            <w:fldChar w:fldCharType="end"/>
                          </w:r>
                        </w:p>
                      </w:txbxContent>
                    </v:textbox>
                  </v:rect>
                  <w10:wrap anchorx="margin" anchory="page"/>
                </v:group>
              </w:pict>
            </mc:Fallback>
          </mc:AlternateContent>
        </w:r>
        <w:r w:rsidR="00D848A5">
          <w:t xml:space="preserve">Last Updated: </w:t>
        </w:r>
        <w:r w:rsidR="00D848A5">
          <w:fldChar w:fldCharType="begin"/>
        </w:r>
        <w:r w:rsidR="00D848A5">
          <w:instrText xml:space="preserve"> DATE \@ "M/d/yyyy h:mm am/pm" </w:instrText>
        </w:r>
        <w:r w:rsidR="00D848A5">
          <w:fldChar w:fldCharType="separate"/>
        </w:r>
        <w:r w:rsidR="00BF1B0E">
          <w:rPr>
            <w:noProof/>
          </w:rPr>
          <w:t>4/13/2016 2:07 PM</w:t>
        </w:r>
        <w:r w:rsidR="00D848A5">
          <w:fldChar w:fldCharType="end"/>
        </w:r>
      </w:p>
      <w:p w14:paraId="212D43FA" w14:textId="1D92A010" w:rsidR="00426A92" w:rsidRDefault="00D848A5" w:rsidP="00FB60C8">
        <w:pPr>
          <w:pStyle w:val="Footer"/>
          <w:jc w:val="right"/>
        </w:pPr>
        <w:r>
          <w:t xml:space="preserve">By: </w:t>
        </w:r>
        <w:sdt>
          <w:sdtPr>
            <w:alias w:val="Author"/>
            <w:tag w:val=""/>
            <w:id w:val="1068080151"/>
            <w:placeholder>
              <w:docPart w:val="C966A1E8DF1B48688635D5F4032D4A74"/>
            </w:placeholder>
            <w:dataBinding w:prefixMappings="xmlns:ns0='http://purl.org/dc/elements/1.1/' xmlns:ns1='http://schemas.openxmlformats.org/package/2006/metadata/core-properties' " w:xpath="/ns1:coreProperties[1]/ns0:creator[1]" w:storeItemID="{6C3C8BC8-F283-45AE-878A-BAB7291924A1}"/>
            <w:text/>
          </w:sdtPr>
          <w:sdtEndPr/>
          <w:sdtContent>
            <w:r>
              <w:t>Justin Goulet</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5AAED" w14:textId="77777777" w:rsidR="00426A92" w:rsidRDefault="00426A92" w:rsidP="00FB60C8">
      <w:r>
        <w:separator/>
      </w:r>
    </w:p>
  </w:footnote>
  <w:footnote w:type="continuationSeparator" w:id="0">
    <w:p w14:paraId="1A0747C0" w14:textId="77777777" w:rsidR="00426A92" w:rsidRDefault="00426A92" w:rsidP="00FB6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37E9E"/>
    <w:multiLevelType w:val="hybridMultilevel"/>
    <w:tmpl w:val="97A6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3773B"/>
    <w:multiLevelType w:val="hybridMultilevel"/>
    <w:tmpl w:val="BB9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Goulet">
    <w15:presenceInfo w15:providerId="AD" w15:userId="S-1-5-21-1614895754-1060284298-839522115-17654"/>
  </w15:person>
  <w15:person w15:author="Bonnie Elliott">
    <w15:presenceInfo w15:providerId="AD" w15:userId="S-1-5-21-1614895754-1060284298-839522115-1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98"/>
    <w:rsid w:val="000539F7"/>
    <w:rsid w:val="00067CAA"/>
    <w:rsid w:val="000C5367"/>
    <w:rsid w:val="000D7AB5"/>
    <w:rsid w:val="00125ACE"/>
    <w:rsid w:val="001D7998"/>
    <w:rsid w:val="0029159A"/>
    <w:rsid w:val="002A1972"/>
    <w:rsid w:val="002A58FE"/>
    <w:rsid w:val="003B4EDF"/>
    <w:rsid w:val="00426A92"/>
    <w:rsid w:val="00441AC2"/>
    <w:rsid w:val="00541180"/>
    <w:rsid w:val="00695C5C"/>
    <w:rsid w:val="00707DD0"/>
    <w:rsid w:val="007112AB"/>
    <w:rsid w:val="00792D20"/>
    <w:rsid w:val="007B6C54"/>
    <w:rsid w:val="00823BC8"/>
    <w:rsid w:val="008419E0"/>
    <w:rsid w:val="008644AA"/>
    <w:rsid w:val="00872A5A"/>
    <w:rsid w:val="00873409"/>
    <w:rsid w:val="00873D15"/>
    <w:rsid w:val="00912C98"/>
    <w:rsid w:val="00914E27"/>
    <w:rsid w:val="009B62B4"/>
    <w:rsid w:val="00A7247F"/>
    <w:rsid w:val="00B05A25"/>
    <w:rsid w:val="00BD3BA5"/>
    <w:rsid w:val="00BF1B0E"/>
    <w:rsid w:val="00C617F0"/>
    <w:rsid w:val="00D0788B"/>
    <w:rsid w:val="00D848A5"/>
    <w:rsid w:val="00DA57F7"/>
    <w:rsid w:val="00DB1FAA"/>
    <w:rsid w:val="00DB6257"/>
    <w:rsid w:val="00E861A9"/>
    <w:rsid w:val="00F40B1E"/>
    <w:rsid w:val="00F40F31"/>
    <w:rsid w:val="00F92A0F"/>
    <w:rsid w:val="00FB60C8"/>
    <w:rsid w:val="00FC3D05"/>
    <w:rsid w:val="0969E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9B42100"/>
  <w15:chartTrackingRefBased/>
  <w15:docId w15:val="{1F42BFEE-7694-4498-BF81-C216B7E8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0C8"/>
    <w:rPr>
      <w:sz w:val="24"/>
    </w:rPr>
  </w:style>
  <w:style w:type="paragraph" w:styleId="Heading1">
    <w:name w:val="heading 1"/>
    <w:basedOn w:val="Normal"/>
    <w:next w:val="Normal"/>
    <w:link w:val="Heading1Char"/>
    <w:uiPriority w:val="9"/>
    <w:qFormat/>
    <w:rsid w:val="00707DD0"/>
    <w:pPr>
      <w:keepNext/>
      <w:keepLines/>
      <w:pBdr>
        <w:left w:val="single" w:sz="12" w:space="12" w:color="2683C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07DD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07DD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07DD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07DD0"/>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707DD0"/>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707DD0"/>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707DD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07DD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DD0"/>
    <w:rPr>
      <w:rFonts w:asciiTheme="majorHAnsi" w:eastAsiaTheme="majorEastAsia" w:hAnsiTheme="majorHAnsi" w:cstheme="majorBidi"/>
      <w:caps/>
      <w:spacing w:val="10"/>
      <w:sz w:val="36"/>
      <w:szCs w:val="36"/>
    </w:rPr>
  </w:style>
  <w:style w:type="paragraph" w:styleId="BodyText">
    <w:name w:val="Body Text"/>
    <w:basedOn w:val="Normal"/>
    <w:link w:val="BodyTextChar"/>
    <w:rsid w:val="00823BC8"/>
    <w:pPr>
      <w:spacing w:after="220" w:line="220" w:lineRule="atLeast"/>
      <w:ind w:left="835"/>
    </w:pPr>
    <w:rPr>
      <w:sz w:val="20"/>
      <w:szCs w:val="20"/>
    </w:rPr>
  </w:style>
  <w:style w:type="character" w:customStyle="1" w:styleId="BodyTextChar">
    <w:name w:val="Body Text Char"/>
    <w:basedOn w:val="DefaultParagraphFont"/>
    <w:link w:val="BodyText"/>
    <w:rsid w:val="00823BC8"/>
    <w:rPr>
      <w:rFonts w:ascii="Times New Roman" w:eastAsia="Times New Roman" w:hAnsi="Times New Roman" w:cs="Times New Roman"/>
      <w:sz w:val="20"/>
      <w:szCs w:val="20"/>
    </w:rPr>
  </w:style>
  <w:style w:type="paragraph" w:styleId="Header">
    <w:name w:val="header"/>
    <w:basedOn w:val="Normal"/>
    <w:link w:val="HeaderChar"/>
    <w:uiPriority w:val="99"/>
    <w:rsid w:val="00823BC8"/>
    <w:pPr>
      <w:tabs>
        <w:tab w:val="center" w:pos="4320"/>
        <w:tab w:val="right" w:pos="8640"/>
      </w:tabs>
    </w:pPr>
  </w:style>
  <w:style w:type="character" w:customStyle="1" w:styleId="HeaderChar">
    <w:name w:val="Header Char"/>
    <w:basedOn w:val="DefaultParagraphFont"/>
    <w:link w:val="Header"/>
    <w:uiPriority w:val="99"/>
    <w:rsid w:val="00823BC8"/>
    <w:rPr>
      <w:rFonts w:ascii="Times New Roman" w:eastAsia="Times New Roman" w:hAnsi="Times New Roman" w:cs="Times New Roman"/>
      <w:sz w:val="24"/>
      <w:szCs w:val="24"/>
    </w:rPr>
  </w:style>
  <w:style w:type="paragraph" w:styleId="NoSpacing">
    <w:name w:val="No Spacing"/>
    <w:link w:val="NoSpacingChar"/>
    <w:uiPriority w:val="1"/>
    <w:qFormat/>
    <w:rsid w:val="00707DD0"/>
    <w:pPr>
      <w:spacing w:after="0" w:line="240" w:lineRule="auto"/>
    </w:pPr>
  </w:style>
  <w:style w:type="character" w:customStyle="1" w:styleId="NoSpacingChar">
    <w:name w:val="No Spacing Char"/>
    <w:basedOn w:val="DefaultParagraphFont"/>
    <w:link w:val="NoSpacing"/>
    <w:uiPriority w:val="1"/>
    <w:rsid w:val="00823BC8"/>
  </w:style>
  <w:style w:type="paragraph" w:styleId="ListParagraph">
    <w:name w:val="List Paragraph"/>
    <w:basedOn w:val="Normal"/>
    <w:uiPriority w:val="34"/>
    <w:qFormat/>
    <w:rsid w:val="00823BC8"/>
    <w:pPr>
      <w:ind w:left="720"/>
      <w:contextualSpacing/>
    </w:pPr>
  </w:style>
  <w:style w:type="character" w:customStyle="1" w:styleId="Heading2Char">
    <w:name w:val="Heading 2 Char"/>
    <w:basedOn w:val="DefaultParagraphFont"/>
    <w:link w:val="Heading2"/>
    <w:uiPriority w:val="9"/>
    <w:rsid w:val="00707DD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707DD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07DD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07DD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07DD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07DD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07DD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07DD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07DD0"/>
    <w:pPr>
      <w:spacing w:line="240" w:lineRule="auto"/>
    </w:pPr>
    <w:rPr>
      <w:b/>
      <w:bCs/>
      <w:color w:val="2683C6" w:themeColor="accent2"/>
      <w:spacing w:val="10"/>
      <w:sz w:val="16"/>
      <w:szCs w:val="16"/>
    </w:rPr>
  </w:style>
  <w:style w:type="paragraph" w:styleId="Title">
    <w:name w:val="Title"/>
    <w:basedOn w:val="Normal"/>
    <w:next w:val="Normal"/>
    <w:link w:val="TitleChar"/>
    <w:uiPriority w:val="10"/>
    <w:qFormat/>
    <w:rsid w:val="00707DD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07DD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07DD0"/>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707DD0"/>
    <w:rPr>
      <w:color w:val="000000" w:themeColor="text1"/>
      <w:sz w:val="24"/>
      <w:szCs w:val="24"/>
    </w:rPr>
  </w:style>
  <w:style w:type="character" w:styleId="Strong">
    <w:name w:val="Strong"/>
    <w:basedOn w:val="DefaultParagraphFont"/>
    <w:uiPriority w:val="22"/>
    <w:qFormat/>
    <w:rsid w:val="00707DD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07DD0"/>
    <w:rPr>
      <w:rFonts w:asciiTheme="minorHAnsi" w:eastAsiaTheme="minorEastAsia" w:hAnsiTheme="minorHAnsi" w:cstheme="minorBidi"/>
      <w:i/>
      <w:iCs/>
      <w:color w:val="1C6194" w:themeColor="accent2" w:themeShade="BF"/>
      <w:sz w:val="20"/>
      <w:szCs w:val="20"/>
    </w:rPr>
  </w:style>
  <w:style w:type="paragraph" w:styleId="Quote">
    <w:name w:val="Quote"/>
    <w:basedOn w:val="Normal"/>
    <w:next w:val="Normal"/>
    <w:link w:val="QuoteChar"/>
    <w:uiPriority w:val="29"/>
    <w:qFormat/>
    <w:rsid w:val="00707DD0"/>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707DD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07DD0"/>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IntenseQuoteChar">
    <w:name w:val="Intense Quote Char"/>
    <w:basedOn w:val="DefaultParagraphFont"/>
    <w:link w:val="IntenseQuote"/>
    <w:uiPriority w:val="30"/>
    <w:rsid w:val="00707DD0"/>
    <w:rPr>
      <w:rFonts w:asciiTheme="majorHAnsi" w:eastAsiaTheme="majorEastAsia" w:hAnsiTheme="majorHAnsi" w:cstheme="majorBidi"/>
      <w:caps/>
      <w:color w:val="1C6194" w:themeColor="accent2" w:themeShade="BF"/>
      <w:spacing w:val="10"/>
      <w:sz w:val="28"/>
      <w:szCs w:val="28"/>
    </w:rPr>
  </w:style>
  <w:style w:type="character" w:styleId="SubtleEmphasis">
    <w:name w:val="Subtle Emphasis"/>
    <w:basedOn w:val="DefaultParagraphFont"/>
    <w:uiPriority w:val="19"/>
    <w:qFormat/>
    <w:rsid w:val="00707DD0"/>
    <w:rPr>
      <w:i/>
      <w:iCs/>
      <w:color w:val="auto"/>
    </w:rPr>
  </w:style>
  <w:style w:type="character" w:styleId="IntenseEmphasis">
    <w:name w:val="Intense Emphasis"/>
    <w:basedOn w:val="DefaultParagraphFont"/>
    <w:uiPriority w:val="21"/>
    <w:qFormat/>
    <w:rsid w:val="00707DD0"/>
    <w:rPr>
      <w:rFonts w:asciiTheme="minorHAnsi" w:eastAsiaTheme="minorEastAsia" w:hAnsiTheme="minorHAnsi" w:cstheme="minorBidi"/>
      <w:b/>
      <w:bCs/>
      <w:i/>
      <w:iCs/>
      <w:color w:val="1C6194" w:themeColor="accent2" w:themeShade="BF"/>
      <w:spacing w:val="0"/>
      <w:w w:val="100"/>
      <w:position w:val="0"/>
      <w:sz w:val="20"/>
      <w:szCs w:val="20"/>
    </w:rPr>
  </w:style>
  <w:style w:type="character" w:styleId="SubtleReference">
    <w:name w:val="Subtle Reference"/>
    <w:basedOn w:val="DefaultParagraphFont"/>
    <w:uiPriority w:val="31"/>
    <w:qFormat/>
    <w:rsid w:val="00707DD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07DD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07DD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07DD0"/>
    <w:pPr>
      <w:outlineLvl w:val="9"/>
    </w:pPr>
  </w:style>
  <w:style w:type="character" w:styleId="CommentReference">
    <w:name w:val="annotation reference"/>
    <w:basedOn w:val="DefaultParagraphFont"/>
    <w:uiPriority w:val="99"/>
    <w:semiHidden/>
    <w:unhideWhenUsed/>
    <w:rsid w:val="00E861A9"/>
    <w:rPr>
      <w:sz w:val="16"/>
      <w:szCs w:val="16"/>
    </w:rPr>
  </w:style>
  <w:style w:type="paragraph" w:styleId="CommentText">
    <w:name w:val="annotation text"/>
    <w:basedOn w:val="Normal"/>
    <w:link w:val="CommentTextChar"/>
    <w:uiPriority w:val="99"/>
    <w:unhideWhenUsed/>
    <w:rsid w:val="00E861A9"/>
    <w:pPr>
      <w:spacing w:line="240" w:lineRule="auto"/>
    </w:pPr>
    <w:rPr>
      <w:sz w:val="20"/>
      <w:szCs w:val="20"/>
    </w:rPr>
  </w:style>
  <w:style w:type="character" w:customStyle="1" w:styleId="CommentTextChar">
    <w:name w:val="Comment Text Char"/>
    <w:basedOn w:val="DefaultParagraphFont"/>
    <w:link w:val="CommentText"/>
    <w:uiPriority w:val="99"/>
    <w:rsid w:val="00E861A9"/>
    <w:rPr>
      <w:sz w:val="20"/>
      <w:szCs w:val="20"/>
    </w:rPr>
  </w:style>
  <w:style w:type="paragraph" w:styleId="CommentSubject">
    <w:name w:val="annotation subject"/>
    <w:basedOn w:val="CommentText"/>
    <w:next w:val="CommentText"/>
    <w:link w:val="CommentSubjectChar"/>
    <w:uiPriority w:val="99"/>
    <w:semiHidden/>
    <w:unhideWhenUsed/>
    <w:rsid w:val="00E861A9"/>
    <w:rPr>
      <w:b/>
      <w:bCs/>
    </w:rPr>
  </w:style>
  <w:style w:type="character" w:customStyle="1" w:styleId="CommentSubjectChar">
    <w:name w:val="Comment Subject Char"/>
    <w:basedOn w:val="CommentTextChar"/>
    <w:link w:val="CommentSubject"/>
    <w:uiPriority w:val="99"/>
    <w:semiHidden/>
    <w:rsid w:val="00E861A9"/>
    <w:rPr>
      <w:b/>
      <w:bCs/>
      <w:sz w:val="20"/>
      <w:szCs w:val="20"/>
    </w:rPr>
  </w:style>
  <w:style w:type="paragraph" w:styleId="BalloonText">
    <w:name w:val="Balloon Text"/>
    <w:basedOn w:val="Normal"/>
    <w:link w:val="BalloonTextChar"/>
    <w:uiPriority w:val="99"/>
    <w:semiHidden/>
    <w:unhideWhenUsed/>
    <w:rsid w:val="00E86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1A9"/>
    <w:rPr>
      <w:rFonts w:ascii="Segoe UI" w:hAnsi="Segoe UI" w:cs="Segoe UI"/>
      <w:sz w:val="18"/>
      <w:szCs w:val="18"/>
    </w:rPr>
  </w:style>
  <w:style w:type="paragraph" w:styleId="Footer">
    <w:name w:val="footer"/>
    <w:basedOn w:val="Normal"/>
    <w:link w:val="FooterChar"/>
    <w:uiPriority w:val="99"/>
    <w:unhideWhenUsed/>
    <w:rsid w:val="00426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92"/>
  </w:style>
  <w:style w:type="character" w:styleId="PlaceholderText">
    <w:name w:val="Placeholder Text"/>
    <w:basedOn w:val="DefaultParagraphFont"/>
    <w:uiPriority w:val="99"/>
    <w:semiHidden/>
    <w:rsid w:val="00426A92"/>
    <w:rPr>
      <w:color w:val="808080"/>
    </w:rPr>
  </w:style>
  <w:style w:type="table" w:styleId="TableGrid">
    <w:name w:val="Table Grid"/>
    <w:basedOn w:val="TableNormal"/>
    <w:uiPriority w:val="39"/>
    <w:rsid w:val="0006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257"/>
    <w:rPr>
      <w:color w:val="6B9F25" w:themeColor="hyperlink"/>
      <w:u w:val="single"/>
    </w:rPr>
  </w:style>
  <w:style w:type="table" w:styleId="GridTable3">
    <w:name w:val="Grid Table 3"/>
    <w:basedOn w:val="TableNormal"/>
    <w:uiPriority w:val="48"/>
    <w:rsid w:val="00441A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ustin.Goulet@carlsbadca.gov"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66A1E8DF1B48688635D5F4032D4A74"/>
        <w:category>
          <w:name w:val="General"/>
          <w:gallery w:val="placeholder"/>
        </w:category>
        <w:types>
          <w:type w:val="bbPlcHdr"/>
        </w:types>
        <w:behaviors>
          <w:behavior w:val="content"/>
        </w:behaviors>
        <w:guid w:val="{61D1D29B-1F5C-44B6-AB08-154A29AD0D0A}"/>
      </w:docPartPr>
      <w:docPartBody>
        <w:p w:rsidR="00791AE7" w:rsidRDefault="002C46C0">
          <w:r w:rsidRPr="0007078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6C0"/>
    <w:rsid w:val="002C46C0"/>
    <w:rsid w:val="0079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46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REc. Admin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32362C-D168-4B33-BB2D-A278EAB8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Communication Management Plan</vt:lpstr>
    </vt:vector>
  </TitlesOfParts>
  <Company>City of Carlsbad</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Plan</dc:title>
  <dc:subject>ActiveNet Trainer</dc:subject>
  <dc:creator>Justin Goulet</dc:creator>
  <cp:keywords/>
  <dc:description/>
  <cp:lastModifiedBy>Justin Goulet</cp:lastModifiedBy>
  <cp:revision>31</cp:revision>
  <dcterms:created xsi:type="dcterms:W3CDTF">2016-03-16T22:40:00Z</dcterms:created>
  <dcterms:modified xsi:type="dcterms:W3CDTF">2016-04-13T21:19:00Z</dcterms:modified>
</cp:coreProperties>
</file>