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05620" w14:textId="77777777" w:rsidR="003746D1" w:rsidRPr="0085413E" w:rsidRDefault="003746D1">
      <w:pPr>
        <w:pStyle w:val="Header"/>
        <w:tabs>
          <w:tab w:val="clear" w:pos="4320"/>
          <w:tab w:val="clear" w:pos="8640"/>
        </w:tabs>
        <w:rPr>
          <w:rFonts w:ascii="Arial" w:hAnsi="Arial" w:cs="Arial"/>
          <w:sz w:val="22"/>
          <w:szCs w:val="22"/>
        </w:rPr>
      </w:pPr>
    </w:p>
    <w:p w14:paraId="6F9DC104" w14:textId="77777777" w:rsidR="003746D1" w:rsidRPr="0085413E" w:rsidRDefault="003746D1">
      <w:pPr>
        <w:jc w:val="center"/>
        <w:rPr>
          <w:rFonts w:ascii="Arial" w:hAnsi="Arial" w:cs="Arial"/>
          <w:b/>
          <w:smallCaps/>
          <w:sz w:val="22"/>
          <w:szCs w:val="22"/>
        </w:rPr>
      </w:pPr>
    </w:p>
    <w:p w14:paraId="0FFC0DC5" w14:textId="77777777" w:rsidR="005357FF" w:rsidRPr="0085413E" w:rsidRDefault="005357FF" w:rsidP="003C7355">
      <w:pPr>
        <w:jc w:val="center"/>
        <w:rPr>
          <w:rFonts w:ascii="Arial" w:hAnsi="Arial" w:cs="Arial"/>
          <w:b/>
          <w:smallCaps/>
          <w:sz w:val="22"/>
          <w:szCs w:val="22"/>
        </w:rPr>
      </w:pPr>
    </w:p>
    <w:p w14:paraId="032A833F" w14:textId="77777777" w:rsidR="001D53CC" w:rsidRPr="0085413E" w:rsidRDefault="001D53CC" w:rsidP="003C7355">
      <w:pPr>
        <w:jc w:val="center"/>
        <w:rPr>
          <w:rFonts w:ascii="Arial" w:hAnsi="Arial" w:cs="Arial"/>
          <w:b/>
          <w:smallCaps/>
          <w:sz w:val="22"/>
          <w:szCs w:val="22"/>
        </w:rPr>
      </w:pPr>
    </w:p>
    <w:p w14:paraId="411096A4" w14:textId="77777777" w:rsidR="00F8534C" w:rsidRPr="0085413E" w:rsidRDefault="00F8534C" w:rsidP="003C7355">
      <w:pPr>
        <w:jc w:val="center"/>
        <w:rPr>
          <w:rFonts w:ascii="Arial" w:hAnsi="Arial" w:cs="Arial"/>
          <w:b/>
          <w:smallCaps/>
          <w:sz w:val="22"/>
          <w:szCs w:val="22"/>
        </w:rPr>
      </w:pPr>
    </w:p>
    <w:p w14:paraId="300C6762" w14:textId="77777777" w:rsidR="003746D1" w:rsidRPr="0085413E" w:rsidRDefault="003746D1">
      <w:pPr>
        <w:jc w:val="center"/>
        <w:rPr>
          <w:rFonts w:ascii="Arial" w:hAnsi="Arial" w:cs="Arial"/>
          <w:b/>
          <w:smallCaps/>
          <w:sz w:val="22"/>
          <w:szCs w:val="22"/>
        </w:rPr>
      </w:pPr>
    </w:p>
    <w:p w14:paraId="377D7DEE" w14:textId="77777777" w:rsidR="001D53CC" w:rsidRPr="0085413E" w:rsidRDefault="001D53CC">
      <w:pPr>
        <w:jc w:val="center"/>
        <w:rPr>
          <w:rFonts w:ascii="Arial" w:hAnsi="Arial" w:cs="Arial"/>
          <w:b/>
          <w:smallCaps/>
          <w:sz w:val="22"/>
          <w:szCs w:val="22"/>
        </w:rPr>
      </w:pPr>
    </w:p>
    <w:p w14:paraId="31560FDA" w14:textId="77777777" w:rsidR="001D53CC" w:rsidRPr="0085413E" w:rsidRDefault="001D53CC">
      <w:pPr>
        <w:jc w:val="center"/>
        <w:rPr>
          <w:rFonts w:ascii="Arial" w:hAnsi="Arial" w:cs="Arial"/>
          <w:b/>
          <w:smallCaps/>
          <w:sz w:val="22"/>
          <w:szCs w:val="22"/>
        </w:rPr>
      </w:pPr>
    </w:p>
    <w:p w14:paraId="1643BAAE" w14:textId="77777777" w:rsidR="001D53CC" w:rsidRPr="0085413E" w:rsidRDefault="001D53CC">
      <w:pPr>
        <w:jc w:val="center"/>
        <w:rPr>
          <w:rFonts w:ascii="Arial" w:hAnsi="Arial" w:cs="Arial"/>
          <w:b/>
          <w:smallCaps/>
          <w:sz w:val="22"/>
          <w:szCs w:val="22"/>
        </w:rPr>
      </w:pPr>
    </w:p>
    <w:p w14:paraId="5E95E0E4" w14:textId="77777777" w:rsidR="001D53CC" w:rsidRPr="0085413E" w:rsidRDefault="001D53CC">
      <w:pPr>
        <w:jc w:val="center"/>
        <w:rPr>
          <w:rFonts w:ascii="Arial" w:hAnsi="Arial" w:cs="Arial"/>
          <w:b/>
          <w:smallCaps/>
          <w:sz w:val="22"/>
          <w:szCs w:val="22"/>
        </w:rPr>
      </w:pPr>
    </w:p>
    <w:p w14:paraId="584B1658" w14:textId="77777777" w:rsidR="001D53CC" w:rsidRPr="0085413E" w:rsidRDefault="001D53CC">
      <w:pPr>
        <w:jc w:val="center"/>
        <w:rPr>
          <w:rFonts w:ascii="Arial" w:hAnsi="Arial" w:cs="Arial"/>
          <w:b/>
          <w:smallCaps/>
          <w:sz w:val="22"/>
          <w:szCs w:val="22"/>
        </w:rPr>
      </w:pPr>
    </w:p>
    <w:p w14:paraId="0849814A" w14:textId="77777777" w:rsidR="001D53CC" w:rsidRPr="0085413E" w:rsidRDefault="001D53CC">
      <w:pPr>
        <w:jc w:val="center"/>
        <w:rPr>
          <w:rFonts w:ascii="Arial" w:hAnsi="Arial" w:cs="Arial"/>
          <w:b/>
          <w:smallCaps/>
          <w:sz w:val="22"/>
          <w:szCs w:val="22"/>
        </w:rPr>
      </w:pPr>
    </w:p>
    <w:p w14:paraId="6B6332C7" w14:textId="77777777" w:rsidR="0003248C" w:rsidRDefault="0003248C">
      <w:pPr>
        <w:jc w:val="center"/>
        <w:rPr>
          <w:rFonts w:ascii="Arial" w:hAnsi="Arial" w:cs="Arial"/>
          <w:b/>
          <w:smallCaps/>
          <w:sz w:val="22"/>
          <w:szCs w:val="22"/>
        </w:rPr>
      </w:pPr>
    </w:p>
    <w:p w14:paraId="579FE0C5" w14:textId="77777777" w:rsidR="0003248C" w:rsidRDefault="0003248C">
      <w:pPr>
        <w:jc w:val="center"/>
        <w:rPr>
          <w:rFonts w:ascii="Arial" w:hAnsi="Arial" w:cs="Arial"/>
          <w:b/>
          <w:smallCaps/>
          <w:sz w:val="22"/>
          <w:szCs w:val="22"/>
        </w:rPr>
      </w:pPr>
    </w:p>
    <w:p w14:paraId="2B7ED5BC" w14:textId="77777777" w:rsidR="0003248C" w:rsidRDefault="0003248C">
      <w:pPr>
        <w:jc w:val="center"/>
        <w:rPr>
          <w:rFonts w:ascii="Arial" w:hAnsi="Arial" w:cs="Arial"/>
          <w:b/>
          <w:smallCaps/>
          <w:sz w:val="22"/>
          <w:szCs w:val="22"/>
        </w:rPr>
      </w:pPr>
    </w:p>
    <w:p w14:paraId="29E87084" w14:textId="77777777" w:rsidR="003746D1" w:rsidRPr="0085413E" w:rsidRDefault="00193B6A">
      <w:pPr>
        <w:jc w:val="center"/>
        <w:rPr>
          <w:rFonts w:ascii="Arial" w:hAnsi="Arial" w:cs="Arial"/>
          <w:b/>
          <w:smallCaps/>
          <w:sz w:val="22"/>
          <w:szCs w:val="22"/>
        </w:rPr>
      </w:pPr>
      <w:r w:rsidRPr="0085413E">
        <w:rPr>
          <w:rFonts w:ascii="Arial" w:hAnsi="Arial" w:cs="Arial"/>
          <w:b/>
          <w:smallCaps/>
          <w:sz w:val="22"/>
          <w:szCs w:val="22"/>
        </w:rPr>
        <w:t>Scope</w:t>
      </w:r>
      <w:r w:rsidR="003746D1" w:rsidRPr="0085413E">
        <w:rPr>
          <w:rFonts w:ascii="Arial" w:hAnsi="Arial" w:cs="Arial"/>
          <w:b/>
          <w:smallCaps/>
          <w:sz w:val="22"/>
          <w:szCs w:val="22"/>
        </w:rPr>
        <w:t xml:space="preserve"> Management </w:t>
      </w:r>
      <w:smartTag w:uri="urn:schemas-microsoft-com:office:smarttags" w:element="stockticker">
        <w:r w:rsidR="003746D1" w:rsidRPr="0085413E">
          <w:rPr>
            <w:rFonts w:ascii="Arial" w:hAnsi="Arial" w:cs="Arial"/>
            <w:b/>
            <w:smallCaps/>
            <w:sz w:val="22"/>
            <w:szCs w:val="22"/>
          </w:rPr>
          <w:t>Plan</w:t>
        </w:r>
      </w:smartTag>
    </w:p>
    <w:p w14:paraId="3F161443" w14:textId="77777777" w:rsidR="003746D1" w:rsidRPr="0085413E" w:rsidRDefault="003746D1">
      <w:pPr>
        <w:jc w:val="center"/>
        <w:rPr>
          <w:rFonts w:ascii="Arial" w:hAnsi="Arial" w:cs="Arial"/>
          <w:b/>
          <w:smallCaps/>
          <w:sz w:val="22"/>
          <w:szCs w:val="22"/>
        </w:rPr>
      </w:pPr>
      <w:r w:rsidRPr="3D8910DE">
        <w:rPr>
          <w:rFonts w:ascii="Arial" w:eastAsia="Arial" w:hAnsi="Arial" w:cs="Arial"/>
          <w:b/>
          <w:bCs/>
          <w:smallCaps/>
          <w:sz w:val="22"/>
          <w:szCs w:val="22"/>
        </w:rPr>
        <w:t>APWA Self-Assessment</w:t>
      </w:r>
      <w:smartTag w:uri="urn:schemas-microsoft-com:office:smarttags" w:element="PersonName"/>
    </w:p>
    <w:p w14:paraId="4E90DF32" w14:textId="77777777" w:rsidR="003746D1" w:rsidRPr="0085413E" w:rsidRDefault="003746D1">
      <w:pPr>
        <w:jc w:val="center"/>
        <w:rPr>
          <w:rFonts w:ascii="Arial" w:hAnsi="Arial" w:cs="Arial"/>
          <w:b/>
          <w:smallCaps/>
          <w:sz w:val="22"/>
          <w:szCs w:val="22"/>
        </w:rPr>
      </w:pPr>
    </w:p>
    <w:p w14:paraId="54013559" w14:textId="77777777" w:rsidR="003746D1" w:rsidRPr="0085413E" w:rsidRDefault="003746D1">
      <w:pPr>
        <w:jc w:val="center"/>
        <w:rPr>
          <w:rFonts w:ascii="Arial" w:hAnsi="Arial" w:cs="Arial"/>
          <w:b/>
          <w:smallCaps/>
          <w:sz w:val="22"/>
          <w:szCs w:val="22"/>
        </w:rPr>
      </w:pPr>
    </w:p>
    <w:p w14:paraId="24906AFE" w14:textId="77777777" w:rsidR="003746D1" w:rsidRPr="0085413E" w:rsidRDefault="003746D1">
      <w:pPr>
        <w:jc w:val="center"/>
        <w:rPr>
          <w:rFonts w:ascii="Arial" w:hAnsi="Arial" w:cs="Arial"/>
          <w:b/>
          <w:smallCaps/>
          <w:sz w:val="22"/>
          <w:szCs w:val="22"/>
        </w:rPr>
      </w:pPr>
    </w:p>
    <w:p w14:paraId="414368ED" w14:textId="77777777" w:rsidR="003746D1" w:rsidRPr="0085413E" w:rsidRDefault="003746D1">
      <w:pPr>
        <w:jc w:val="center"/>
        <w:rPr>
          <w:rFonts w:ascii="Arial" w:hAnsi="Arial" w:cs="Arial"/>
          <w:b/>
          <w:smallCaps/>
          <w:sz w:val="22"/>
          <w:szCs w:val="22"/>
        </w:rPr>
      </w:pPr>
    </w:p>
    <w:p w14:paraId="46DCE61D" w14:textId="77777777" w:rsidR="003746D1" w:rsidRPr="0085413E" w:rsidRDefault="003746D1">
      <w:pPr>
        <w:jc w:val="center"/>
        <w:rPr>
          <w:rFonts w:ascii="Arial" w:hAnsi="Arial" w:cs="Arial"/>
          <w:b/>
          <w:smallCaps/>
          <w:sz w:val="22"/>
          <w:szCs w:val="22"/>
        </w:rPr>
      </w:pPr>
    </w:p>
    <w:p w14:paraId="566C2F20" w14:textId="77777777" w:rsidR="003746D1" w:rsidRPr="0085413E" w:rsidRDefault="003746D1">
      <w:pPr>
        <w:jc w:val="center"/>
        <w:rPr>
          <w:rFonts w:ascii="Arial" w:hAnsi="Arial" w:cs="Arial"/>
          <w:b/>
          <w:smallCaps/>
          <w:sz w:val="22"/>
          <w:szCs w:val="22"/>
        </w:rPr>
      </w:pPr>
    </w:p>
    <w:p w14:paraId="6EC5DE19" w14:textId="77777777" w:rsidR="003746D1" w:rsidRPr="0085413E" w:rsidRDefault="003746D1">
      <w:pPr>
        <w:jc w:val="center"/>
        <w:rPr>
          <w:rFonts w:ascii="Arial" w:hAnsi="Arial" w:cs="Arial"/>
          <w:b/>
          <w:smallCaps/>
          <w:sz w:val="22"/>
          <w:szCs w:val="22"/>
        </w:rPr>
      </w:pPr>
    </w:p>
    <w:p w14:paraId="10083B21" w14:textId="77777777" w:rsidR="003746D1" w:rsidRPr="0085413E" w:rsidRDefault="003746D1">
      <w:pPr>
        <w:jc w:val="center"/>
        <w:rPr>
          <w:rFonts w:ascii="Arial" w:hAnsi="Arial" w:cs="Arial"/>
          <w:b/>
          <w:smallCaps/>
          <w:sz w:val="22"/>
          <w:szCs w:val="22"/>
        </w:rPr>
      </w:pPr>
      <w:r w:rsidRPr="3D8910DE">
        <w:rPr>
          <w:rFonts w:ascii="Arial" w:eastAsia="Arial" w:hAnsi="Arial" w:cs="Arial"/>
          <w:b/>
          <w:bCs/>
          <w:smallCaps/>
          <w:sz w:val="22"/>
          <w:szCs w:val="22"/>
        </w:rPr>
        <w:t>April 2, 2015</w:t>
      </w:r>
    </w:p>
    <w:p w14:paraId="2B1A2AE1" w14:textId="77777777" w:rsidR="003746D1" w:rsidRPr="0085413E" w:rsidRDefault="003746D1">
      <w:pPr>
        <w:rPr>
          <w:rFonts w:ascii="Arial" w:hAnsi="Arial" w:cs="Arial"/>
          <w:sz w:val="22"/>
          <w:szCs w:val="22"/>
        </w:rPr>
        <w:sectPr w:rsidR="003746D1" w:rsidRPr="0085413E" w:rsidSect="00AD0E09">
          <w:footerReference w:type="even" r:id="rId9"/>
          <w:footerReference w:type="default" r:id="rId10"/>
          <w:headerReference w:type="first" r:id="rId11"/>
          <w:pgSz w:w="12240" w:h="15840" w:code="1"/>
          <w:pgMar w:top="1440" w:right="1440" w:bottom="1440" w:left="1440" w:header="720" w:footer="720" w:gutter="0"/>
          <w:cols w:space="720"/>
          <w:titlePg/>
        </w:sectPr>
      </w:pPr>
    </w:p>
    <w:p w14:paraId="668EBF38" w14:textId="77777777" w:rsidR="003746D1" w:rsidRPr="0085413E" w:rsidRDefault="003746D1" w:rsidP="00D21012">
      <w:pPr>
        <w:pStyle w:val="Heading1"/>
        <w:jc w:val="left"/>
        <w:rPr>
          <w:rFonts w:ascii="Arial" w:hAnsi="Arial" w:cs="Arial"/>
          <w:smallCaps/>
          <w:szCs w:val="22"/>
        </w:rPr>
      </w:pPr>
      <w:bookmarkStart w:id="0" w:name="_Toc226016639"/>
      <w:bookmarkStart w:id="1" w:name="_Toc332300830"/>
      <w:r w:rsidRPr="597FB55F">
        <w:rPr>
          <w:rFonts w:ascii="Arial" w:eastAsia="Arial" w:hAnsi="Arial" w:cs="Arial"/>
          <w:smallCaps/>
        </w:rPr>
        <w:lastRenderedPageBreak/>
        <w:t>Introduction</w:t>
      </w:r>
      <w:bookmarkEnd w:id="0"/>
      <w:bookmarkEnd w:id="1"/>
    </w:p>
    <w:p w14:paraId="0AA3448C" w14:textId="597FB55F" w:rsidR="597FB55F" w:rsidRDefault="597FB55F"/>
    <w:p w14:paraId="241A15E6" w14:textId="1522F097" w:rsidR="000C220A" w:rsidRPr="0085413E" w:rsidRDefault="1522F097" w:rsidP="003746D1">
      <w:pPr>
        <w:rPr>
          <w:rFonts w:ascii="Arial" w:hAnsi="Arial" w:cs="Arial"/>
          <w:sz w:val="22"/>
          <w:szCs w:val="22"/>
        </w:rPr>
      </w:pPr>
      <w:r w:rsidRPr="1522F097">
        <w:rPr>
          <w:rFonts w:ascii="Arial" w:eastAsia="Arial" w:hAnsi="Arial" w:cs="Arial"/>
          <w:sz w:val="22"/>
          <w:szCs w:val="22"/>
        </w:rPr>
        <w:t xml:space="preserve">The Scope Management Plan provides the scope framework for the APWA Self-Assessment.   This plan documents the scope management approach; roles and responsibilities as they pertain to project scope; scope definition; verification and control measures; scope change control; and the project’s work breakdown structure.  Any project communication which pertains to the project’s scope should adhere to the Scope Management Plan.  </w:t>
      </w:r>
    </w:p>
    <w:p w14:paraId="7CAA3F6A" w14:textId="1FAFA0B3" w:rsidR="003746D1" w:rsidRPr="0085413E" w:rsidRDefault="003746D1" w:rsidP="003746D1">
      <w:pPr>
        <w:rPr>
          <w:rFonts w:ascii="Arial" w:hAnsi="Arial" w:cs="Arial"/>
          <w:sz w:val="22"/>
          <w:szCs w:val="22"/>
        </w:rPr>
      </w:pPr>
    </w:p>
    <w:p w14:paraId="095D7514" w14:textId="36E0D356" w:rsidR="515182B1" w:rsidRDefault="36E0D356" w:rsidP="36E0D356">
      <w:bookmarkStart w:id="2" w:name="_Toc226016640"/>
      <w:bookmarkStart w:id="3" w:name="_Toc332300831"/>
      <w:r w:rsidRPr="36E0D356">
        <w:rPr>
          <w:rFonts w:ascii="Arial" w:eastAsia="Arial" w:hAnsi="Arial" w:cs="Arial"/>
          <w:sz w:val="22"/>
          <w:szCs w:val="22"/>
        </w:rPr>
        <w:t xml:space="preserve">The Public Works Department is seeking accreditation by the American Public Works Association (APWA).  Public Works accreditation is the recognition that the agency subscribes to the concept of continuous improvement and has conducted an in-depth self-assessment of the agency's policies, practices and procedures. It is the verification and recognition of an agency for conformance with a recognized body of management practices, the Public Works Management Practices Manual.  The manual contains 593 recommended practices that describe the critical elements necessary for a full-service public works agency to accomplish its mission.  The accreditation process offers a systematic approach to examining every function in the organization. </w:t>
      </w:r>
    </w:p>
    <w:p w14:paraId="60A4A879" w14:textId="57D44BE7" w:rsidR="515182B1" w:rsidRDefault="515182B1" w:rsidP="36E0D356"/>
    <w:p w14:paraId="08FA0FEE" w14:textId="034A8384" w:rsidR="515182B1" w:rsidRDefault="1522F097" w:rsidP="36E0D356">
      <w:r w:rsidRPr="1522F097">
        <w:rPr>
          <w:rFonts w:ascii="Arial" w:eastAsia="Arial" w:hAnsi="Arial" w:cs="Arial"/>
          <w:sz w:val="22"/>
          <w:szCs w:val="22"/>
        </w:rPr>
        <w:t xml:space="preserve">Before applying for accreditation, the agency must conduct a documented self-assessment to determine the extent to which the agency meets applicable practices and assemble the necessary documentation of compliance with the recommended practices in the Public Works Management Practices Manual.  Completion of the self-assessment serves as an important step towards accreditation.     </w:t>
      </w:r>
    </w:p>
    <w:p w14:paraId="5AB1455A" w14:textId="56A7C411" w:rsidR="515182B1" w:rsidRDefault="515182B1" w:rsidP="36E0D356"/>
    <w:p w14:paraId="3DD03F87" w14:textId="77777777" w:rsidR="003746D1" w:rsidRPr="0085413E" w:rsidRDefault="00E00228" w:rsidP="003746D1">
      <w:pPr>
        <w:pStyle w:val="Heading1"/>
        <w:jc w:val="left"/>
        <w:rPr>
          <w:rFonts w:ascii="Arial" w:hAnsi="Arial" w:cs="Arial"/>
          <w:smallCaps/>
          <w:szCs w:val="22"/>
        </w:rPr>
      </w:pPr>
      <w:r w:rsidRPr="597FB55F">
        <w:rPr>
          <w:rFonts w:ascii="Arial" w:eastAsia="Arial" w:hAnsi="Arial" w:cs="Arial"/>
          <w:smallCaps/>
        </w:rPr>
        <w:t>Scope</w:t>
      </w:r>
      <w:r w:rsidR="003746D1" w:rsidRPr="597FB55F">
        <w:rPr>
          <w:rFonts w:ascii="Arial" w:eastAsia="Arial" w:hAnsi="Arial" w:cs="Arial"/>
          <w:smallCaps/>
        </w:rPr>
        <w:t xml:space="preserve"> Management Approach</w:t>
      </w:r>
      <w:bookmarkEnd w:id="2"/>
      <w:bookmarkEnd w:id="3"/>
    </w:p>
    <w:p w14:paraId="4906627A" w14:textId="4269E986" w:rsidR="00420920" w:rsidRPr="0085413E" w:rsidRDefault="00420920" w:rsidP="597FB55F">
      <w:pPr>
        <w:rPr>
          <w:rFonts w:ascii="Arial" w:hAnsi="Arial" w:cs="Arial"/>
          <w:color w:val="FF0000"/>
          <w:sz w:val="22"/>
          <w:szCs w:val="22"/>
        </w:rPr>
      </w:pPr>
    </w:p>
    <w:p w14:paraId="4D996905" w14:textId="5984EA9A" w:rsidR="0085413E" w:rsidRPr="00EE487B" w:rsidRDefault="5984EA9A" w:rsidP="00B54103">
      <w:pPr>
        <w:rPr>
          <w:rFonts w:ascii="Arial" w:hAnsi="Arial" w:cs="Arial"/>
          <w:sz w:val="22"/>
          <w:szCs w:val="22"/>
        </w:rPr>
      </w:pPr>
      <w:r w:rsidRPr="5984EA9A">
        <w:rPr>
          <w:rFonts w:ascii="Arial" w:eastAsia="Arial" w:hAnsi="Arial" w:cs="Arial"/>
          <w:sz w:val="22"/>
          <w:szCs w:val="22"/>
        </w:rPr>
        <w:t>For this project, scope management will be the sole responsibility of the</w:t>
      </w:r>
      <w:r w:rsidRPr="5984EA9A">
        <w:rPr>
          <w:rFonts w:ascii="Arial" w:eastAsia="Arial" w:hAnsi="Arial" w:cs="Arial"/>
          <w:b/>
          <w:bCs/>
          <w:sz w:val="22"/>
          <w:szCs w:val="22"/>
        </w:rPr>
        <w:t xml:space="preserve"> </w:t>
      </w:r>
      <w:r w:rsidRPr="5984EA9A">
        <w:rPr>
          <w:rFonts w:ascii="Arial" w:eastAsia="Arial" w:hAnsi="Arial" w:cs="Arial"/>
          <w:sz w:val="22"/>
          <w:szCs w:val="22"/>
        </w:rPr>
        <w:t>project manager.  The scope for this project is defined by the Scope Statement, Work Breakdown Structure (WBS) and WBS Dictionary.  The project manager, along with</w:t>
      </w:r>
      <w:r w:rsidRPr="5984EA9A">
        <w:rPr>
          <w:rFonts w:ascii="Arial" w:eastAsia="Arial" w:hAnsi="Arial" w:cs="Arial"/>
          <w:b/>
          <w:bCs/>
          <w:sz w:val="22"/>
          <w:szCs w:val="22"/>
        </w:rPr>
        <w:t xml:space="preserve"> </w:t>
      </w:r>
      <w:r w:rsidRPr="5984EA9A">
        <w:rPr>
          <w:rFonts w:ascii="Arial" w:eastAsia="Arial" w:hAnsi="Arial" w:cs="Arial"/>
          <w:sz w:val="22"/>
          <w:szCs w:val="22"/>
        </w:rPr>
        <w:t>five team members, will establish and approve documentation for measuring project scope which includes quality checklists, scope baseline and work performance practices.</w:t>
      </w:r>
    </w:p>
    <w:p w14:paraId="797C758E" w14:textId="083CB2BC" w:rsidR="515182B1" w:rsidRDefault="515182B1" w:rsidP="515182B1"/>
    <w:p w14:paraId="24DCCD78" w14:textId="5510F330" w:rsidR="36E0D356" w:rsidRPr="00EE487B" w:rsidRDefault="00B241B8" w:rsidP="36E0D356">
      <w:r>
        <w:rPr>
          <w:rFonts w:ascii="Arial" w:eastAsia="Arial" w:hAnsi="Arial" w:cs="Arial"/>
          <w:sz w:val="22"/>
          <w:szCs w:val="22"/>
        </w:rPr>
        <w:t>Inputs to the Scope Management P</w:t>
      </w:r>
      <w:r w:rsidR="36E0D356" w:rsidRPr="36E0D356">
        <w:rPr>
          <w:rFonts w:ascii="Arial" w:eastAsia="Arial" w:hAnsi="Arial" w:cs="Arial"/>
          <w:sz w:val="22"/>
          <w:szCs w:val="22"/>
        </w:rPr>
        <w:t>lan include</w:t>
      </w:r>
      <w:r w:rsidR="36E0D356" w:rsidRPr="36E0D356">
        <w:rPr>
          <w:rFonts w:ascii="Arial" w:eastAsia="Arial" w:hAnsi="Arial" w:cs="Arial"/>
          <w:b/>
          <w:bCs/>
          <w:sz w:val="22"/>
          <w:szCs w:val="22"/>
        </w:rPr>
        <w:t xml:space="preserve"> </w:t>
      </w:r>
      <w:r w:rsidR="36E0D356" w:rsidRPr="36E0D356">
        <w:rPr>
          <w:rFonts w:ascii="Arial" w:eastAsia="Arial" w:hAnsi="Arial" w:cs="Arial"/>
          <w:sz w:val="22"/>
          <w:szCs w:val="22"/>
        </w:rPr>
        <w:t>a</w:t>
      </w:r>
      <w:r w:rsidR="36E0D356" w:rsidRPr="36E0D356">
        <w:rPr>
          <w:rFonts w:ascii="Arial" w:eastAsia="Arial" w:hAnsi="Arial" w:cs="Arial"/>
          <w:b/>
          <w:bCs/>
          <w:sz w:val="22"/>
          <w:szCs w:val="22"/>
        </w:rPr>
        <w:t xml:space="preserve"> </w:t>
      </w:r>
      <w:r w:rsidR="36E0D356" w:rsidRPr="36E0D356">
        <w:rPr>
          <w:rFonts w:ascii="Arial" w:eastAsia="Arial" w:hAnsi="Arial" w:cs="Arial"/>
          <w:sz w:val="22"/>
          <w:szCs w:val="22"/>
        </w:rPr>
        <w:t>Project Management Plan</w:t>
      </w:r>
      <w:r w:rsidR="36E0D356" w:rsidRPr="36E0D356">
        <w:rPr>
          <w:rFonts w:ascii="Arial" w:eastAsia="Arial" w:hAnsi="Arial" w:cs="Arial"/>
          <w:b/>
          <w:bCs/>
          <w:sz w:val="22"/>
          <w:szCs w:val="22"/>
        </w:rPr>
        <w:t xml:space="preserve">, </w:t>
      </w:r>
      <w:r w:rsidR="36E0D356" w:rsidRPr="36E0D356">
        <w:rPr>
          <w:rFonts w:ascii="Arial" w:eastAsia="Arial" w:hAnsi="Arial" w:cs="Arial"/>
          <w:sz w:val="22"/>
          <w:szCs w:val="22"/>
        </w:rPr>
        <w:t>Project Charter</w:t>
      </w:r>
      <w:r w:rsidR="36E0D356" w:rsidRPr="36E0D356">
        <w:rPr>
          <w:rFonts w:ascii="Arial" w:eastAsia="Arial" w:hAnsi="Arial" w:cs="Arial"/>
          <w:b/>
          <w:bCs/>
          <w:sz w:val="22"/>
          <w:szCs w:val="22"/>
        </w:rPr>
        <w:t xml:space="preserve">, </w:t>
      </w:r>
      <w:r w:rsidR="36E0D356" w:rsidRPr="36E0D356">
        <w:rPr>
          <w:rFonts w:ascii="Arial" w:eastAsia="Arial" w:hAnsi="Arial" w:cs="Arial"/>
          <w:sz w:val="22"/>
          <w:szCs w:val="22"/>
        </w:rPr>
        <w:t xml:space="preserve">Enterprise Environmental Factors and Organizational Process Assets.  The tools and techniques utilized are described herein, and the outputs include a </w:t>
      </w:r>
      <w:r w:rsidR="36E0D356" w:rsidRPr="00EE487B">
        <w:rPr>
          <w:rFonts w:ascii="Arial" w:eastAsia="Arial" w:hAnsi="Arial" w:cs="Arial"/>
          <w:bCs/>
          <w:sz w:val="22"/>
          <w:szCs w:val="22"/>
        </w:rPr>
        <w:t>Scope Management Plan, Requirements Management Plan, Requirements Documentation, Requirements Traceability Matrix, Scope Statement, Scope Baseline, WBS, WBS Dictionary, Change Requests, Project Document Updates, Project Management Plan Updates and Organizational Process Assets Updates.</w:t>
      </w:r>
    </w:p>
    <w:p w14:paraId="6AD0C08C" w14:textId="13469038" w:rsidR="36E0D356" w:rsidRDefault="36E0D356" w:rsidP="36E0D356">
      <w:r w:rsidRPr="36E0D356">
        <w:rPr>
          <w:rFonts w:ascii="Arial" w:eastAsia="Arial" w:hAnsi="Arial" w:cs="Arial"/>
          <w:b/>
          <w:bCs/>
          <w:sz w:val="22"/>
          <w:szCs w:val="22"/>
        </w:rPr>
        <w:t xml:space="preserve"> </w:t>
      </w:r>
    </w:p>
    <w:p w14:paraId="77DC5A76" w14:textId="3A155489" w:rsidR="00E4013B" w:rsidRPr="0085413E" w:rsidRDefault="5984EA9A" w:rsidP="00B54103">
      <w:pPr>
        <w:rPr>
          <w:rFonts w:ascii="Arial" w:hAnsi="Arial" w:cs="Arial"/>
          <w:sz w:val="22"/>
          <w:szCs w:val="22"/>
        </w:rPr>
      </w:pPr>
      <w:r w:rsidRPr="5984EA9A">
        <w:rPr>
          <w:rFonts w:ascii="Arial" w:eastAsia="Arial" w:hAnsi="Arial" w:cs="Arial"/>
          <w:sz w:val="22"/>
          <w:szCs w:val="22"/>
        </w:rPr>
        <w:t>Proposed scope changes may be initiated by the</w:t>
      </w:r>
      <w:r w:rsidRPr="5984EA9A">
        <w:rPr>
          <w:rFonts w:ascii="Arial" w:eastAsia="Arial" w:hAnsi="Arial" w:cs="Arial"/>
          <w:b/>
          <w:bCs/>
          <w:sz w:val="22"/>
          <w:szCs w:val="22"/>
        </w:rPr>
        <w:t xml:space="preserve"> </w:t>
      </w:r>
      <w:r w:rsidRPr="5984EA9A">
        <w:rPr>
          <w:rFonts w:ascii="Arial" w:eastAsia="Arial" w:hAnsi="Arial" w:cs="Arial"/>
          <w:sz w:val="22"/>
          <w:szCs w:val="22"/>
        </w:rPr>
        <w:t>project sponsor, manager and team members.  All change requests will be submitted to the project manager who will then evaluate the requested scope change.  Upon acceptance of the scope change request, the project manager will submit the scope change request to the project sponsor for acceptance.  Upon approval of scope changes by the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50DE00DA" w14:textId="77777777" w:rsidR="00E4013B" w:rsidRPr="0085413E" w:rsidRDefault="00E4013B" w:rsidP="002B2725">
      <w:pPr>
        <w:pStyle w:val="Heading1"/>
        <w:jc w:val="left"/>
        <w:rPr>
          <w:rFonts w:ascii="Arial" w:hAnsi="Arial" w:cs="Arial"/>
          <w:smallCaps/>
          <w:szCs w:val="22"/>
        </w:rPr>
      </w:pPr>
    </w:p>
    <w:p w14:paraId="49581AFF" w14:textId="77777777" w:rsidR="002B2725" w:rsidRPr="0085413E" w:rsidRDefault="002B2725" w:rsidP="002B2725">
      <w:pPr>
        <w:pStyle w:val="Heading1"/>
        <w:jc w:val="left"/>
        <w:rPr>
          <w:rFonts w:ascii="Arial" w:hAnsi="Arial" w:cs="Arial"/>
          <w:smallCaps/>
          <w:szCs w:val="22"/>
        </w:rPr>
      </w:pPr>
      <w:bookmarkStart w:id="4" w:name="_Toc332300832"/>
      <w:r w:rsidRPr="597FB55F">
        <w:rPr>
          <w:rFonts w:ascii="Arial" w:eastAsia="Arial" w:hAnsi="Arial" w:cs="Arial"/>
          <w:smallCaps/>
        </w:rPr>
        <w:t>Roles and Responsibilities</w:t>
      </w:r>
      <w:bookmarkEnd w:id="4"/>
    </w:p>
    <w:p w14:paraId="6DB6EE49" w14:textId="5B47617C" w:rsidR="00BD67A3" w:rsidRPr="0085413E" w:rsidRDefault="00BD67A3" w:rsidP="597FB55F">
      <w:pPr>
        <w:rPr>
          <w:rFonts w:ascii="Arial" w:hAnsi="Arial" w:cs="Arial"/>
          <w:color w:val="FF0000"/>
          <w:sz w:val="22"/>
          <w:szCs w:val="22"/>
        </w:rPr>
      </w:pPr>
    </w:p>
    <w:p w14:paraId="1999863A" w14:textId="3A5995D1" w:rsidR="008C3767" w:rsidRPr="0085413E" w:rsidRDefault="1522F097" w:rsidP="003746D1">
      <w:pPr>
        <w:rPr>
          <w:rFonts w:ascii="Arial" w:hAnsi="Arial" w:cs="Arial"/>
          <w:sz w:val="22"/>
          <w:szCs w:val="22"/>
        </w:rPr>
      </w:pPr>
      <w:r w:rsidRPr="1522F097">
        <w:rPr>
          <w:rFonts w:ascii="Arial" w:eastAsia="Arial" w:hAnsi="Arial" w:cs="Arial"/>
          <w:sz w:val="22"/>
          <w:szCs w:val="22"/>
        </w:rPr>
        <w:t>The project sponsor, manager and team members</w:t>
      </w:r>
      <w:r w:rsidRPr="1522F097">
        <w:rPr>
          <w:rFonts w:ascii="Arial" w:eastAsia="Arial" w:hAnsi="Arial" w:cs="Arial"/>
          <w:b/>
          <w:bCs/>
          <w:sz w:val="22"/>
          <w:szCs w:val="22"/>
        </w:rPr>
        <w:t xml:space="preserve"> </w:t>
      </w:r>
      <w:r w:rsidRPr="1522F097">
        <w:rPr>
          <w:rFonts w:ascii="Arial" w:eastAsia="Arial" w:hAnsi="Arial" w:cs="Arial"/>
          <w:sz w:val="22"/>
          <w:szCs w:val="22"/>
        </w:rPr>
        <w:t>will all play key roles in managing the scope of this project.  As such, the project sponsor, manager, and team members must be aware of their responsibilities in order to ensure that work performed on the project is within the established scope throughout the entire duration of the project.  The table below defines the roles and responsibilities for the scope management of this project.</w:t>
      </w:r>
    </w:p>
    <w:p w14:paraId="77F4724A" w14:textId="77777777" w:rsidR="008C3767" w:rsidRPr="0085413E" w:rsidRDefault="008C3767" w:rsidP="003746D1">
      <w:pPr>
        <w:rPr>
          <w:rFonts w:ascii="Arial" w:hAnsi="Arial" w:cs="Arial"/>
          <w:sz w:val="22"/>
          <w:szCs w:val="22"/>
        </w:rPr>
      </w:pPr>
    </w:p>
    <w:p w14:paraId="0B497B31" w14:textId="77777777" w:rsidR="002B2725" w:rsidRPr="0085413E" w:rsidRDefault="002B2725" w:rsidP="003746D1">
      <w:pPr>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2"/>
        <w:gridCol w:w="2046"/>
        <w:gridCol w:w="5234"/>
      </w:tblGrid>
      <w:tr w:rsidR="00877568" w:rsidRPr="0085413E" w14:paraId="5BC85CAE" w14:textId="77777777" w:rsidTr="003E0308">
        <w:tc>
          <w:tcPr>
            <w:tcW w:w="1980" w:type="dxa"/>
            <w:shd w:val="clear" w:color="auto" w:fill="92D050"/>
          </w:tcPr>
          <w:p w14:paraId="363BF96F" w14:textId="77777777" w:rsidR="00877568" w:rsidRPr="0085413E" w:rsidRDefault="00877568" w:rsidP="003229DA">
            <w:pPr>
              <w:keepNext/>
              <w:keepLines/>
              <w:rPr>
                <w:rFonts w:ascii="Arial" w:hAnsi="Arial" w:cs="Arial"/>
                <w:b/>
                <w:sz w:val="22"/>
                <w:szCs w:val="22"/>
              </w:rPr>
            </w:pPr>
            <w:bookmarkStart w:id="5" w:name="_GoBack" w:colFirst="0" w:colLast="2"/>
            <w:r w:rsidRPr="0085413E">
              <w:rPr>
                <w:rFonts w:ascii="Arial" w:hAnsi="Arial" w:cs="Arial"/>
                <w:b/>
                <w:sz w:val="22"/>
                <w:szCs w:val="22"/>
              </w:rPr>
              <w:t>Name</w:t>
            </w:r>
          </w:p>
        </w:tc>
        <w:tc>
          <w:tcPr>
            <w:tcW w:w="2070" w:type="dxa"/>
            <w:shd w:val="clear" w:color="auto" w:fill="92D050"/>
          </w:tcPr>
          <w:p w14:paraId="29FD5DB0" w14:textId="77777777" w:rsidR="00877568" w:rsidRPr="0085413E" w:rsidRDefault="00877568" w:rsidP="003229DA">
            <w:pPr>
              <w:keepNext/>
              <w:keepLines/>
              <w:rPr>
                <w:rFonts w:ascii="Arial" w:hAnsi="Arial" w:cs="Arial"/>
                <w:b/>
                <w:sz w:val="22"/>
                <w:szCs w:val="22"/>
              </w:rPr>
            </w:pPr>
            <w:r w:rsidRPr="0085413E">
              <w:rPr>
                <w:rFonts w:ascii="Arial" w:hAnsi="Arial" w:cs="Arial"/>
                <w:b/>
                <w:sz w:val="22"/>
                <w:szCs w:val="22"/>
              </w:rPr>
              <w:t>Role</w:t>
            </w:r>
          </w:p>
        </w:tc>
        <w:tc>
          <w:tcPr>
            <w:tcW w:w="5310" w:type="dxa"/>
            <w:shd w:val="clear" w:color="auto" w:fill="92D050"/>
          </w:tcPr>
          <w:p w14:paraId="4FEDC0F0" w14:textId="77777777" w:rsidR="00877568" w:rsidRPr="0085413E" w:rsidRDefault="00877568" w:rsidP="003229DA">
            <w:pPr>
              <w:keepNext/>
              <w:keepLines/>
              <w:rPr>
                <w:rFonts w:ascii="Arial" w:hAnsi="Arial" w:cs="Arial"/>
                <w:b/>
                <w:sz w:val="22"/>
                <w:szCs w:val="22"/>
              </w:rPr>
            </w:pPr>
            <w:r w:rsidRPr="0085413E">
              <w:rPr>
                <w:rFonts w:ascii="Arial" w:hAnsi="Arial" w:cs="Arial"/>
                <w:b/>
                <w:sz w:val="22"/>
                <w:szCs w:val="22"/>
              </w:rPr>
              <w:t>Responsibilities</w:t>
            </w:r>
          </w:p>
        </w:tc>
      </w:tr>
      <w:bookmarkEnd w:id="5"/>
      <w:tr w:rsidR="00877568" w:rsidRPr="0085413E" w14:paraId="61E17BA8" w14:textId="77777777" w:rsidTr="535C16B3">
        <w:tc>
          <w:tcPr>
            <w:tcW w:w="1980" w:type="dxa"/>
          </w:tcPr>
          <w:p w14:paraId="629531D3" w14:textId="66F321FE" w:rsidR="00877568" w:rsidRPr="0085413E" w:rsidRDefault="597FB55F" w:rsidP="003229DA">
            <w:pPr>
              <w:keepNext/>
              <w:keepLines/>
              <w:rPr>
                <w:rFonts w:ascii="Arial" w:hAnsi="Arial" w:cs="Arial"/>
                <w:sz w:val="22"/>
                <w:szCs w:val="22"/>
              </w:rPr>
            </w:pPr>
            <w:r w:rsidRPr="597FB55F">
              <w:rPr>
                <w:rFonts w:ascii="Arial" w:eastAsia="Arial" w:hAnsi="Arial" w:cs="Arial"/>
                <w:sz w:val="22"/>
                <w:szCs w:val="22"/>
              </w:rPr>
              <w:t>Pat Thomas</w:t>
            </w:r>
          </w:p>
        </w:tc>
        <w:tc>
          <w:tcPr>
            <w:tcW w:w="2070" w:type="dxa"/>
          </w:tcPr>
          <w:p w14:paraId="11648FCE" w14:textId="77777777" w:rsidR="00877568" w:rsidRPr="0085413E" w:rsidRDefault="00877568" w:rsidP="003229DA">
            <w:pPr>
              <w:keepNext/>
              <w:keepLines/>
              <w:rPr>
                <w:rFonts w:ascii="Arial" w:hAnsi="Arial" w:cs="Arial"/>
                <w:sz w:val="22"/>
                <w:szCs w:val="22"/>
              </w:rPr>
            </w:pPr>
            <w:r w:rsidRPr="0085413E">
              <w:rPr>
                <w:rFonts w:ascii="Arial" w:hAnsi="Arial" w:cs="Arial"/>
                <w:sz w:val="22"/>
                <w:szCs w:val="22"/>
              </w:rPr>
              <w:t>Sponsor</w:t>
            </w:r>
          </w:p>
        </w:tc>
        <w:tc>
          <w:tcPr>
            <w:tcW w:w="5310" w:type="dxa"/>
          </w:tcPr>
          <w:p w14:paraId="2A76C94C" w14:textId="77777777" w:rsidR="00877568" w:rsidRPr="0085413E" w:rsidRDefault="00877568" w:rsidP="003229DA">
            <w:pPr>
              <w:keepNext/>
              <w:keepLines/>
              <w:numPr>
                <w:ilvl w:val="0"/>
                <w:numId w:val="39"/>
              </w:numPr>
              <w:rPr>
                <w:rFonts w:ascii="Arial" w:hAnsi="Arial" w:cs="Arial"/>
                <w:sz w:val="22"/>
                <w:szCs w:val="22"/>
              </w:rPr>
            </w:pPr>
            <w:r w:rsidRPr="0085413E">
              <w:rPr>
                <w:rFonts w:ascii="Arial" w:hAnsi="Arial" w:cs="Arial"/>
                <w:sz w:val="22"/>
                <w:szCs w:val="22"/>
              </w:rPr>
              <w:t>Approve or deny scope change requests as appropriate</w:t>
            </w:r>
          </w:p>
          <w:p w14:paraId="71F6E159" w14:textId="77777777" w:rsidR="00877568" w:rsidRPr="0085413E" w:rsidRDefault="00877568" w:rsidP="003229DA">
            <w:pPr>
              <w:keepNext/>
              <w:keepLines/>
              <w:numPr>
                <w:ilvl w:val="0"/>
                <w:numId w:val="39"/>
              </w:numPr>
              <w:rPr>
                <w:rFonts w:ascii="Arial" w:hAnsi="Arial" w:cs="Arial"/>
                <w:sz w:val="22"/>
                <w:szCs w:val="22"/>
              </w:rPr>
            </w:pPr>
            <w:r w:rsidRPr="0085413E">
              <w:rPr>
                <w:rFonts w:ascii="Arial" w:hAnsi="Arial" w:cs="Arial"/>
                <w:sz w:val="22"/>
                <w:szCs w:val="22"/>
              </w:rPr>
              <w:t>Evaluate need for scope change requests</w:t>
            </w:r>
          </w:p>
          <w:p w14:paraId="40EC4541" w14:textId="77777777" w:rsidR="00E411BB" w:rsidRPr="0085413E" w:rsidRDefault="00E411BB" w:rsidP="003229DA">
            <w:pPr>
              <w:keepNext/>
              <w:keepLines/>
              <w:numPr>
                <w:ilvl w:val="0"/>
                <w:numId w:val="39"/>
              </w:numPr>
              <w:rPr>
                <w:rFonts w:ascii="Arial" w:hAnsi="Arial" w:cs="Arial"/>
                <w:sz w:val="22"/>
                <w:szCs w:val="22"/>
              </w:rPr>
            </w:pPr>
            <w:r w:rsidRPr="0085413E">
              <w:rPr>
                <w:rFonts w:ascii="Arial" w:hAnsi="Arial" w:cs="Arial"/>
                <w:sz w:val="22"/>
                <w:szCs w:val="22"/>
              </w:rPr>
              <w:t>Accept project deliverables</w:t>
            </w:r>
          </w:p>
        </w:tc>
      </w:tr>
      <w:tr w:rsidR="00877568" w:rsidRPr="0085413E" w14:paraId="44992982" w14:textId="77777777" w:rsidTr="535C16B3">
        <w:tc>
          <w:tcPr>
            <w:tcW w:w="1980" w:type="dxa"/>
          </w:tcPr>
          <w:p w14:paraId="090CA696" w14:textId="2B355C03" w:rsidR="00877568" w:rsidRPr="0085413E" w:rsidRDefault="55ACF2E9" w:rsidP="003229DA">
            <w:pPr>
              <w:keepNext/>
              <w:keepLines/>
              <w:rPr>
                <w:rFonts w:ascii="Arial" w:hAnsi="Arial" w:cs="Arial"/>
                <w:sz w:val="22"/>
                <w:szCs w:val="22"/>
              </w:rPr>
            </w:pPr>
            <w:r w:rsidRPr="55ACF2E9">
              <w:rPr>
                <w:rFonts w:ascii="Arial" w:eastAsia="Arial" w:hAnsi="Arial" w:cs="Arial"/>
                <w:sz w:val="22"/>
                <w:szCs w:val="22"/>
              </w:rPr>
              <w:t>Craddock Stropes</w:t>
            </w:r>
          </w:p>
        </w:tc>
        <w:tc>
          <w:tcPr>
            <w:tcW w:w="2070" w:type="dxa"/>
          </w:tcPr>
          <w:p w14:paraId="657CD89B" w14:textId="77777777" w:rsidR="00877568" w:rsidRPr="0085413E" w:rsidRDefault="00877568" w:rsidP="003229DA">
            <w:pPr>
              <w:keepNext/>
              <w:keepLines/>
              <w:rPr>
                <w:rFonts w:ascii="Arial" w:hAnsi="Arial" w:cs="Arial"/>
                <w:sz w:val="22"/>
                <w:szCs w:val="22"/>
              </w:rPr>
            </w:pPr>
            <w:r w:rsidRPr="0085413E">
              <w:rPr>
                <w:rFonts w:ascii="Arial" w:hAnsi="Arial" w:cs="Arial"/>
                <w:sz w:val="22"/>
                <w:szCs w:val="22"/>
              </w:rPr>
              <w:t>Project Manager</w:t>
            </w:r>
          </w:p>
        </w:tc>
        <w:tc>
          <w:tcPr>
            <w:tcW w:w="5310" w:type="dxa"/>
          </w:tcPr>
          <w:p w14:paraId="56AE5E33" w14:textId="77777777" w:rsidR="00065B7C" w:rsidRPr="0085413E" w:rsidRDefault="00065B7C" w:rsidP="003229DA">
            <w:pPr>
              <w:keepNext/>
              <w:keepLines/>
              <w:numPr>
                <w:ilvl w:val="0"/>
                <w:numId w:val="40"/>
              </w:numPr>
              <w:rPr>
                <w:rFonts w:ascii="Arial" w:hAnsi="Arial" w:cs="Arial"/>
                <w:sz w:val="22"/>
                <w:szCs w:val="22"/>
              </w:rPr>
            </w:pPr>
            <w:r w:rsidRPr="0085413E">
              <w:rPr>
                <w:rFonts w:ascii="Arial" w:hAnsi="Arial" w:cs="Arial"/>
                <w:sz w:val="22"/>
                <w:szCs w:val="22"/>
              </w:rPr>
              <w:t>Measure and verify project scope</w:t>
            </w:r>
          </w:p>
          <w:p w14:paraId="38CEDAD3" w14:textId="77777777" w:rsidR="00877568" w:rsidRPr="0085413E" w:rsidRDefault="00877568" w:rsidP="003229DA">
            <w:pPr>
              <w:keepNext/>
              <w:keepLines/>
              <w:numPr>
                <w:ilvl w:val="0"/>
                <w:numId w:val="40"/>
              </w:numPr>
              <w:rPr>
                <w:rFonts w:ascii="Arial" w:hAnsi="Arial" w:cs="Arial"/>
                <w:sz w:val="22"/>
                <w:szCs w:val="22"/>
              </w:rPr>
            </w:pPr>
            <w:r w:rsidRPr="0085413E">
              <w:rPr>
                <w:rFonts w:ascii="Arial" w:hAnsi="Arial" w:cs="Arial"/>
                <w:sz w:val="22"/>
                <w:szCs w:val="22"/>
              </w:rPr>
              <w:t>Facilitate scope change requests</w:t>
            </w:r>
          </w:p>
          <w:p w14:paraId="0A561EDB" w14:textId="77777777" w:rsidR="00877568" w:rsidRDefault="00877568" w:rsidP="003229DA">
            <w:pPr>
              <w:keepNext/>
              <w:keepLines/>
              <w:numPr>
                <w:ilvl w:val="0"/>
                <w:numId w:val="40"/>
              </w:numPr>
              <w:rPr>
                <w:rFonts w:ascii="Arial" w:hAnsi="Arial" w:cs="Arial"/>
                <w:sz w:val="22"/>
                <w:szCs w:val="22"/>
              </w:rPr>
            </w:pPr>
            <w:r w:rsidRPr="0085413E">
              <w:rPr>
                <w:rFonts w:ascii="Arial" w:hAnsi="Arial" w:cs="Arial"/>
                <w:sz w:val="22"/>
                <w:szCs w:val="22"/>
              </w:rPr>
              <w:t xml:space="preserve">Facilitate impact assessments of </w:t>
            </w:r>
            <w:r w:rsidR="00065B7C" w:rsidRPr="0085413E">
              <w:rPr>
                <w:rFonts w:ascii="Arial" w:hAnsi="Arial" w:cs="Arial"/>
                <w:sz w:val="22"/>
                <w:szCs w:val="22"/>
              </w:rPr>
              <w:t xml:space="preserve">scope </w:t>
            </w:r>
            <w:r w:rsidRPr="0085413E">
              <w:rPr>
                <w:rFonts w:ascii="Arial" w:hAnsi="Arial" w:cs="Arial"/>
                <w:sz w:val="22"/>
                <w:szCs w:val="22"/>
              </w:rPr>
              <w:t>change requests</w:t>
            </w:r>
          </w:p>
          <w:p w14:paraId="54E8234B" w14:textId="259EB285" w:rsidR="00582E20" w:rsidRPr="0085413E" w:rsidRDefault="00582E20" w:rsidP="003229DA">
            <w:pPr>
              <w:keepNext/>
              <w:keepLines/>
              <w:numPr>
                <w:ilvl w:val="0"/>
                <w:numId w:val="40"/>
              </w:numPr>
              <w:rPr>
                <w:rFonts w:ascii="Arial" w:hAnsi="Arial" w:cs="Arial"/>
                <w:sz w:val="22"/>
                <w:szCs w:val="22"/>
              </w:rPr>
            </w:pPr>
            <w:r>
              <w:rPr>
                <w:rFonts w:ascii="Arial" w:hAnsi="Arial" w:cs="Arial"/>
                <w:sz w:val="22"/>
                <w:szCs w:val="22"/>
              </w:rPr>
              <w:t>Facilitate team level change review process</w:t>
            </w:r>
          </w:p>
          <w:p w14:paraId="06AE58CC" w14:textId="77777777" w:rsidR="00877568" w:rsidRPr="0085413E" w:rsidRDefault="00877568" w:rsidP="003229DA">
            <w:pPr>
              <w:keepNext/>
              <w:keepLines/>
              <w:numPr>
                <w:ilvl w:val="0"/>
                <w:numId w:val="40"/>
              </w:numPr>
              <w:rPr>
                <w:rFonts w:ascii="Arial" w:hAnsi="Arial" w:cs="Arial"/>
                <w:sz w:val="22"/>
                <w:szCs w:val="22"/>
              </w:rPr>
            </w:pPr>
            <w:r w:rsidRPr="0085413E">
              <w:rPr>
                <w:rFonts w:ascii="Arial" w:hAnsi="Arial" w:cs="Arial"/>
                <w:sz w:val="22"/>
                <w:szCs w:val="22"/>
              </w:rPr>
              <w:t>Organize and facilitate scheduled change control meetings</w:t>
            </w:r>
          </w:p>
          <w:p w14:paraId="12883D28" w14:textId="77777777" w:rsidR="00877568" w:rsidRPr="0085413E" w:rsidRDefault="00877568" w:rsidP="003229DA">
            <w:pPr>
              <w:keepNext/>
              <w:keepLines/>
              <w:numPr>
                <w:ilvl w:val="0"/>
                <w:numId w:val="40"/>
              </w:numPr>
              <w:rPr>
                <w:rFonts w:ascii="Arial" w:hAnsi="Arial" w:cs="Arial"/>
                <w:sz w:val="22"/>
                <w:szCs w:val="22"/>
              </w:rPr>
            </w:pPr>
            <w:r w:rsidRPr="0085413E">
              <w:rPr>
                <w:rFonts w:ascii="Arial" w:hAnsi="Arial" w:cs="Arial"/>
                <w:sz w:val="22"/>
                <w:szCs w:val="22"/>
              </w:rPr>
              <w:t>Communicate outcomes of scope change requests</w:t>
            </w:r>
          </w:p>
          <w:p w14:paraId="30258303" w14:textId="77777777" w:rsidR="00065B7C" w:rsidRPr="0085413E" w:rsidRDefault="00065B7C" w:rsidP="003229DA">
            <w:pPr>
              <w:keepNext/>
              <w:keepLines/>
              <w:numPr>
                <w:ilvl w:val="0"/>
                <w:numId w:val="40"/>
              </w:numPr>
              <w:rPr>
                <w:rFonts w:ascii="Arial" w:hAnsi="Arial" w:cs="Arial"/>
                <w:sz w:val="22"/>
                <w:szCs w:val="22"/>
              </w:rPr>
            </w:pPr>
            <w:r w:rsidRPr="0085413E">
              <w:rPr>
                <w:rFonts w:ascii="Arial" w:hAnsi="Arial" w:cs="Arial"/>
                <w:sz w:val="22"/>
                <w:szCs w:val="22"/>
              </w:rPr>
              <w:t>Update project documents upon approval of all scope changes</w:t>
            </w:r>
          </w:p>
        </w:tc>
      </w:tr>
      <w:tr w:rsidR="00582E20" w:rsidRPr="0085413E" w14:paraId="6F11929C" w14:textId="77777777" w:rsidTr="535C16B3">
        <w:tc>
          <w:tcPr>
            <w:tcW w:w="1980" w:type="dxa"/>
          </w:tcPr>
          <w:p w14:paraId="50924F90" w14:textId="77777777" w:rsidR="00582E20" w:rsidRDefault="00582E20" w:rsidP="00582E20">
            <w:pPr>
              <w:keepNext/>
              <w:keepLines/>
              <w:rPr>
                <w:rFonts w:ascii="Arial" w:eastAsia="Arial" w:hAnsi="Arial" w:cs="Arial"/>
                <w:sz w:val="22"/>
                <w:szCs w:val="22"/>
              </w:rPr>
            </w:pPr>
            <w:r>
              <w:rPr>
                <w:rFonts w:ascii="Arial" w:eastAsia="Arial" w:hAnsi="Arial" w:cs="Arial"/>
                <w:sz w:val="22"/>
                <w:szCs w:val="22"/>
              </w:rPr>
              <w:t>Bonnie Elliott</w:t>
            </w:r>
          </w:p>
          <w:p w14:paraId="1803280C" w14:textId="77777777" w:rsidR="00582E20" w:rsidRPr="0085413E" w:rsidRDefault="00582E20" w:rsidP="00582E20">
            <w:pPr>
              <w:keepNext/>
              <w:keepLines/>
            </w:pPr>
            <w:r w:rsidRPr="55ACF2E9">
              <w:rPr>
                <w:rFonts w:ascii="Arial" w:eastAsia="Arial" w:hAnsi="Arial" w:cs="Arial"/>
                <w:sz w:val="22"/>
                <w:szCs w:val="22"/>
              </w:rPr>
              <w:t>Christie Marcella</w:t>
            </w:r>
          </w:p>
          <w:p w14:paraId="4C241AF1" w14:textId="535C16B3" w:rsidR="00582E20" w:rsidRPr="0085413E" w:rsidRDefault="535C16B3" w:rsidP="00582E20">
            <w:pPr>
              <w:keepNext/>
              <w:keepLines/>
            </w:pPr>
            <w:r w:rsidRPr="535C16B3">
              <w:rPr>
                <w:rFonts w:ascii="Arial" w:eastAsia="Arial" w:hAnsi="Arial" w:cs="Arial"/>
                <w:sz w:val="22"/>
                <w:szCs w:val="22"/>
              </w:rPr>
              <w:t xml:space="preserve">Greg </w:t>
            </w:r>
            <w:proofErr w:type="spellStart"/>
            <w:r w:rsidRPr="535C16B3">
              <w:rPr>
                <w:rFonts w:ascii="Arial" w:eastAsia="Arial" w:hAnsi="Arial" w:cs="Arial"/>
                <w:sz w:val="22"/>
                <w:szCs w:val="22"/>
              </w:rPr>
              <w:t>MacLellan</w:t>
            </w:r>
            <w:proofErr w:type="spellEnd"/>
          </w:p>
          <w:p w14:paraId="202A6D70" w14:textId="77777777" w:rsidR="00582E20" w:rsidRDefault="00582E20" w:rsidP="00582E20">
            <w:pPr>
              <w:keepNext/>
              <w:keepLines/>
              <w:rPr>
                <w:rFonts w:ascii="Arial" w:eastAsia="Arial" w:hAnsi="Arial" w:cs="Arial"/>
                <w:sz w:val="22"/>
                <w:szCs w:val="22"/>
              </w:rPr>
            </w:pPr>
            <w:r w:rsidRPr="55ACF2E9">
              <w:rPr>
                <w:rFonts w:ascii="Arial" w:eastAsia="Arial" w:hAnsi="Arial" w:cs="Arial"/>
                <w:sz w:val="22"/>
                <w:szCs w:val="22"/>
              </w:rPr>
              <w:t>Jennifer Marinov</w:t>
            </w:r>
          </w:p>
          <w:p w14:paraId="24EDAC96" w14:textId="16B52C05" w:rsidR="00582E20" w:rsidRPr="0085413E" w:rsidRDefault="00582E20" w:rsidP="00582E20">
            <w:pPr>
              <w:keepNext/>
              <w:keepLines/>
              <w:rPr>
                <w:rFonts w:ascii="Arial" w:hAnsi="Arial" w:cs="Arial"/>
                <w:sz w:val="22"/>
                <w:szCs w:val="22"/>
              </w:rPr>
            </w:pPr>
            <w:r>
              <w:rPr>
                <w:rFonts w:ascii="Arial" w:eastAsia="Arial" w:hAnsi="Arial" w:cs="Arial"/>
                <w:sz w:val="22"/>
                <w:szCs w:val="22"/>
              </w:rPr>
              <w:t>Consultant</w:t>
            </w:r>
          </w:p>
        </w:tc>
        <w:tc>
          <w:tcPr>
            <w:tcW w:w="2070" w:type="dxa"/>
          </w:tcPr>
          <w:p w14:paraId="07F44A26" w14:textId="004E840D" w:rsidR="00582E20" w:rsidRPr="0085413E" w:rsidRDefault="00582E20" w:rsidP="00582E20">
            <w:pPr>
              <w:keepNext/>
              <w:keepLines/>
              <w:rPr>
                <w:rFonts w:ascii="Arial" w:hAnsi="Arial" w:cs="Arial"/>
                <w:sz w:val="22"/>
                <w:szCs w:val="22"/>
              </w:rPr>
            </w:pPr>
            <w:r>
              <w:rPr>
                <w:rFonts w:ascii="Arial" w:hAnsi="Arial" w:cs="Arial"/>
                <w:sz w:val="22"/>
                <w:szCs w:val="22"/>
              </w:rPr>
              <w:t>Team Members</w:t>
            </w:r>
          </w:p>
        </w:tc>
        <w:tc>
          <w:tcPr>
            <w:tcW w:w="5310" w:type="dxa"/>
          </w:tcPr>
          <w:p w14:paraId="55D0A23E" w14:textId="77777777" w:rsidR="00582E20" w:rsidRPr="0085413E" w:rsidRDefault="00582E20" w:rsidP="00582E20">
            <w:pPr>
              <w:keepNext/>
              <w:keepLines/>
              <w:numPr>
                <w:ilvl w:val="0"/>
                <w:numId w:val="41"/>
              </w:numPr>
              <w:rPr>
                <w:rFonts w:ascii="Arial" w:hAnsi="Arial" w:cs="Arial"/>
                <w:sz w:val="22"/>
                <w:szCs w:val="22"/>
              </w:rPr>
            </w:pPr>
            <w:r w:rsidRPr="0085413E">
              <w:rPr>
                <w:rFonts w:ascii="Arial" w:hAnsi="Arial" w:cs="Arial"/>
                <w:sz w:val="22"/>
                <w:szCs w:val="22"/>
              </w:rPr>
              <w:t>Participate in defining change resolutions</w:t>
            </w:r>
          </w:p>
          <w:p w14:paraId="3FED1A9C" w14:textId="77777777" w:rsidR="00582E20" w:rsidRDefault="00582E20" w:rsidP="00582E20">
            <w:pPr>
              <w:keepNext/>
              <w:keepLines/>
              <w:numPr>
                <w:ilvl w:val="0"/>
                <w:numId w:val="41"/>
              </w:numPr>
              <w:rPr>
                <w:rFonts w:ascii="Arial" w:hAnsi="Arial" w:cs="Arial"/>
                <w:sz w:val="22"/>
                <w:szCs w:val="22"/>
              </w:rPr>
            </w:pPr>
            <w:r w:rsidRPr="0085413E">
              <w:rPr>
                <w:rFonts w:ascii="Arial" w:hAnsi="Arial" w:cs="Arial"/>
                <w:sz w:val="22"/>
                <w:szCs w:val="22"/>
              </w:rPr>
              <w:t>Evaluate the need for scope changes and communicate them to the project manager as necessary</w:t>
            </w:r>
          </w:p>
          <w:p w14:paraId="76753DD5" w14:textId="0622B6B4" w:rsidR="00582E20" w:rsidRPr="0085413E" w:rsidRDefault="00582E20" w:rsidP="00582E20">
            <w:pPr>
              <w:keepNext/>
              <w:keepLines/>
              <w:numPr>
                <w:ilvl w:val="0"/>
                <w:numId w:val="41"/>
              </w:numPr>
              <w:rPr>
                <w:rFonts w:ascii="Arial" w:hAnsi="Arial" w:cs="Arial"/>
                <w:sz w:val="22"/>
                <w:szCs w:val="22"/>
              </w:rPr>
            </w:pPr>
            <w:r>
              <w:rPr>
                <w:rFonts w:ascii="Arial" w:hAnsi="Arial" w:cs="Arial"/>
                <w:sz w:val="22"/>
                <w:szCs w:val="22"/>
              </w:rPr>
              <w:t>Validate scope change requests</w:t>
            </w:r>
          </w:p>
        </w:tc>
      </w:tr>
      <w:tr w:rsidR="00582E20" w:rsidRPr="0085413E" w14:paraId="64596975" w14:textId="77777777" w:rsidTr="535C16B3">
        <w:tc>
          <w:tcPr>
            <w:tcW w:w="1980" w:type="dxa"/>
          </w:tcPr>
          <w:p w14:paraId="5F967FC2" w14:textId="356124B4" w:rsidR="00582E20" w:rsidRPr="0085413E" w:rsidRDefault="00582E20" w:rsidP="00582E20">
            <w:pPr>
              <w:keepNext/>
              <w:keepLines/>
              <w:rPr>
                <w:rFonts w:ascii="Arial" w:hAnsi="Arial" w:cs="Arial"/>
                <w:sz w:val="22"/>
                <w:szCs w:val="22"/>
              </w:rPr>
            </w:pPr>
          </w:p>
        </w:tc>
        <w:tc>
          <w:tcPr>
            <w:tcW w:w="2070" w:type="dxa"/>
          </w:tcPr>
          <w:p w14:paraId="389D0573" w14:textId="5BC1B63F" w:rsidR="00582E20" w:rsidRPr="0085413E" w:rsidRDefault="00582E20" w:rsidP="00582E20">
            <w:pPr>
              <w:keepNext/>
              <w:keepLines/>
              <w:rPr>
                <w:rFonts w:ascii="Arial" w:hAnsi="Arial" w:cs="Arial"/>
                <w:sz w:val="22"/>
                <w:szCs w:val="22"/>
              </w:rPr>
            </w:pPr>
          </w:p>
        </w:tc>
        <w:tc>
          <w:tcPr>
            <w:tcW w:w="5310" w:type="dxa"/>
          </w:tcPr>
          <w:p w14:paraId="6310B930" w14:textId="6AC9D372" w:rsidR="00582E20" w:rsidRPr="0085413E" w:rsidRDefault="00582E20" w:rsidP="00983272">
            <w:pPr>
              <w:keepNext/>
              <w:keepLines/>
              <w:rPr>
                <w:rFonts w:ascii="Arial" w:hAnsi="Arial" w:cs="Arial"/>
                <w:sz w:val="22"/>
                <w:szCs w:val="22"/>
              </w:rPr>
            </w:pPr>
          </w:p>
        </w:tc>
      </w:tr>
      <w:tr w:rsidR="00582E20" w:rsidRPr="0085413E" w14:paraId="45DBCD3C" w14:textId="77777777" w:rsidTr="535C16B3">
        <w:tc>
          <w:tcPr>
            <w:tcW w:w="1980" w:type="dxa"/>
          </w:tcPr>
          <w:p w14:paraId="65A5DB53" w14:textId="5E2EB2B9" w:rsidR="00582E20" w:rsidRPr="0085413E" w:rsidRDefault="00582E20" w:rsidP="00582E20">
            <w:pPr>
              <w:keepNext/>
              <w:keepLines/>
              <w:rPr>
                <w:rFonts w:ascii="Arial" w:hAnsi="Arial" w:cs="Arial"/>
                <w:sz w:val="22"/>
                <w:szCs w:val="22"/>
              </w:rPr>
            </w:pPr>
          </w:p>
        </w:tc>
        <w:tc>
          <w:tcPr>
            <w:tcW w:w="2070" w:type="dxa"/>
          </w:tcPr>
          <w:p w14:paraId="3C4F2337" w14:textId="581100BA" w:rsidR="00582E20" w:rsidRPr="0085413E" w:rsidRDefault="00582E20" w:rsidP="00582E20">
            <w:pPr>
              <w:keepNext/>
              <w:keepLines/>
              <w:rPr>
                <w:rFonts w:ascii="Arial" w:hAnsi="Arial" w:cs="Arial"/>
                <w:sz w:val="22"/>
                <w:szCs w:val="22"/>
              </w:rPr>
            </w:pPr>
          </w:p>
        </w:tc>
        <w:tc>
          <w:tcPr>
            <w:tcW w:w="5310" w:type="dxa"/>
          </w:tcPr>
          <w:p w14:paraId="76C6AE55" w14:textId="0063AE6F" w:rsidR="00582E20" w:rsidRPr="0085413E" w:rsidRDefault="00582E20" w:rsidP="00582E20">
            <w:pPr>
              <w:keepNext/>
              <w:keepLines/>
              <w:rPr>
                <w:rFonts w:ascii="Arial" w:hAnsi="Arial" w:cs="Arial"/>
                <w:b/>
                <w:sz w:val="22"/>
                <w:szCs w:val="22"/>
              </w:rPr>
            </w:pPr>
          </w:p>
        </w:tc>
      </w:tr>
    </w:tbl>
    <w:p w14:paraId="0FF2A57C" w14:textId="77777777" w:rsidR="00877568" w:rsidRPr="0085413E" w:rsidRDefault="00065B7C" w:rsidP="00065B7C">
      <w:pPr>
        <w:spacing w:before="120"/>
        <w:jc w:val="center"/>
        <w:rPr>
          <w:rFonts w:ascii="Arial" w:hAnsi="Arial" w:cs="Arial"/>
          <w:b/>
          <w:sz w:val="22"/>
          <w:szCs w:val="22"/>
        </w:rPr>
      </w:pPr>
      <w:r w:rsidRPr="0085413E">
        <w:rPr>
          <w:rFonts w:ascii="Arial" w:hAnsi="Arial" w:cs="Arial"/>
          <w:b/>
          <w:sz w:val="22"/>
          <w:szCs w:val="22"/>
        </w:rPr>
        <w:t>Table 1.1</w:t>
      </w:r>
      <w:r w:rsidR="00982194" w:rsidRPr="0085413E">
        <w:rPr>
          <w:rFonts w:ascii="Arial" w:hAnsi="Arial" w:cs="Arial"/>
          <w:b/>
          <w:sz w:val="22"/>
          <w:szCs w:val="22"/>
        </w:rPr>
        <w:t>,</w:t>
      </w:r>
      <w:r w:rsidRPr="0085413E">
        <w:rPr>
          <w:rFonts w:ascii="Arial" w:hAnsi="Arial" w:cs="Arial"/>
          <w:b/>
          <w:sz w:val="22"/>
          <w:szCs w:val="22"/>
        </w:rPr>
        <w:t xml:space="preserve"> </w:t>
      </w:r>
      <w:r w:rsidRPr="0085413E">
        <w:rPr>
          <w:rFonts w:ascii="Arial" w:hAnsi="Arial" w:cs="Arial"/>
          <w:b/>
          <w:i/>
          <w:sz w:val="22"/>
          <w:szCs w:val="22"/>
        </w:rPr>
        <w:t xml:space="preserve">Scope Management </w:t>
      </w:r>
      <w:smartTag w:uri="urn:schemas-microsoft-com:office:smarttags" w:element="PersonName">
        <w:r w:rsidRPr="0085413E">
          <w:rPr>
            <w:rFonts w:ascii="Arial" w:hAnsi="Arial" w:cs="Arial"/>
            <w:b/>
            <w:i/>
            <w:sz w:val="22"/>
            <w:szCs w:val="22"/>
          </w:rPr>
          <w:t>Ro</w:t>
        </w:r>
      </w:smartTag>
      <w:r w:rsidRPr="0085413E">
        <w:rPr>
          <w:rFonts w:ascii="Arial" w:hAnsi="Arial" w:cs="Arial"/>
          <w:b/>
          <w:i/>
          <w:sz w:val="22"/>
          <w:szCs w:val="22"/>
        </w:rPr>
        <w:t>les and Respon</w:t>
      </w:r>
      <w:smartTag w:uri="urn:schemas-microsoft-com:office:smarttags" w:element="stockticker">
        <w:r w:rsidRPr="0085413E">
          <w:rPr>
            <w:rFonts w:ascii="Arial" w:hAnsi="Arial" w:cs="Arial"/>
            <w:b/>
            <w:i/>
            <w:sz w:val="22"/>
            <w:szCs w:val="22"/>
          </w:rPr>
          <w:t>sib</w:t>
        </w:r>
      </w:smartTag>
      <w:r w:rsidRPr="0085413E">
        <w:rPr>
          <w:rFonts w:ascii="Arial" w:hAnsi="Arial" w:cs="Arial"/>
          <w:b/>
          <w:i/>
          <w:sz w:val="22"/>
          <w:szCs w:val="22"/>
        </w:rPr>
        <w:t>ilities</w:t>
      </w:r>
    </w:p>
    <w:p w14:paraId="2109DC24" w14:textId="77777777" w:rsidR="00877568" w:rsidRPr="0085413E" w:rsidRDefault="00877568" w:rsidP="00D70561">
      <w:pPr>
        <w:pStyle w:val="Heading1"/>
        <w:jc w:val="left"/>
        <w:rPr>
          <w:rFonts w:ascii="Arial" w:hAnsi="Arial" w:cs="Arial"/>
          <w:smallCaps/>
          <w:szCs w:val="22"/>
        </w:rPr>
      </w:pPr>
    </w:p>
    <w:p w14:paraId="14BC5B93" w14:textId="77777777" w:rsidR="00D70561" w:rsidRPr="0085413E" w:rsidRDefault="004103EE" w:rsidP="00D70561">
      <w:pPr>
        <w:pStyle w:val="Heading1"/>
        <w:jc w:val="left"/>
        <w:rPr>
          <w:rFonts w:ascii="Arial" w:hAnsi="Arial" w:cs="Arial"/>
          <w:smallCaps/>
          <w:szCs w:val="22"/>
        </w:rPr>
      </w:pPr>
      <w:bookmarkStart w:id="6" w:name="_Toc332300833"/>
      <w:r w:rsidRPr="36E0D356">
        <w:rPr>
          <w:rFonts w:ascii="Arial" w:eastAsia="Arial" w:hAnsi="Arial" w:cs="Arial"/>
          <w:smallCaps/>
        </w:rPr>
        <w:t>Scope</w:t>
      </w:r>
      <w:r w:rsidR="00503062" w:rsidRPr="36E0D356">
        <w:rPr>
          <w:rFonts w:ascii="Arial" w:eastAsia="Arial" w:hAnsi="Arial" w:cs="Arial"/>
          <w:smallCaps/>
        </w:rPr>
        <w:t xml:space="preserve"> Definition</w:t>
      </w:r>
      <w:bookmarkEnd w:id="6"/>
    </w:p>
    <w:p w14:paraId="1D8CBD7F" w14:textId="68A479EF" w:rsidR="36E0D356" w:rsidRDefault="36E0D356"/>
    <w:p w14:paraId="7A2FA2A6" w14:textId="20A28D35" w:rsidR="00800709" w:rsidRPr="0085413E" w:rsidRDefault="1522F097" w:rsidP="00D70561">
      <w:pPr>
        <w:rPr>
          <w:rFonts w:ascii="Arial" w:hAnsi="Arial" w:cs="Arial"/>
          <w:sz w:val="22"/>
          <w:szCs w:val="22"/>
        </w:rPr>
      </w:pPr>
      <w:r w:rsidRPr="1522F097">
        <w:rPr>
          <w:rFonts w:ascii="Arial" w:eastAsia="Arial" w:hAnsi="Arial" w:cs="Arial"/>
          <w:sz w:val="22"/>
          <w:szCs w:val="22"/>
        </w:rPr>
        <w:t xml:space="preserve">The scope for this project was defined through a comprehensive requirements collection process.  The development of requirements started with a thorough analysis of the information contained in the Project Charter, the Stakeholder Register and the Stakeholder Management Plan. The project sponsor, manager and team members attended facilitated workshops to review the Public Works Management Practices Manual.  The project manager also attended an APWA Self-Assessment Workshop to help develop a customized method for using the Public Works Management Practices Manual.  From this information, the project team developed the Project Requirements Documentation, Requirements Management Plan, and the Requirements Traceability Matrix. </w:t>
      </w:r>
    </w:p>
    <w:p w14:paraId="1089402C" w14:textId="77777777" w:rsidR="006418E2" w:rsidRPr="0085413E" w:rsidRDefault="006418E2" w:rsidP="00D70561">
      <w:pPr>
        <w:rPr>
          <w:rFonts w:ascii="Arial" w:hAnsi="Arial" w:cs="Arial"/>
          <w:sz w:val="22"/>
          <w:szCs w:val="22"/>
        </w:rPr>
      </w:pPr>
    </w:p>
    <w:p w14:paraId="4437E0F3" w14:textId="77777777" w:rsidR="0003248C" w:rsidRDefault="0003248C">
      <w:pPr>
        <w:rPr>
          <w:rFonts w:ascii="Arial" w:eastAsia="Arial" w:hAnsi="Arial" w:cs="Arial"/>
          <w:sz w:val="22"/>
          <w:szCs w:val="22"/>
        </w:rPr>
      </w:pPr>
      <w:r>
        <w:rPr>
          <w:rFonts w:ascii="Arial" w:eastAsia="Arial" w:hAnsi="Arial" w:cs="Arial"/>
          <w:sz w:val="22"/>
          <w:szCs w:val="22"/>
        </w:rPr>
        <w:br w:type="page"/>
      </w:r>
    </w:p>
    <w:p w14:paraId="2EBD950F" w14:textId="77777777" w:rsidR="0003248C" w:rsidRDefault="0003248C" w:rsidP="55ACF2E9">
      <w:pPr>
        <w:rPr>
          <w:rFonts w:ascii="Arial" w:eastAsia="Arial" w:hAnsi="Arial" w:cs="Arial"/>
          <w:sz w:val="22"/>
          <w:szCs w:val="22"/>
        </w:rPr>
      </w:pPr>
    </w:p>
    <w:p w14:paraId="22BEF5C0" w14:textId="3BDA63EA" w:rsidR="00800709" w:rsidRPr="0085413E" w:rsidRDefault="5984EA9A" w:rsidP="55ACF2E9">
      <w:pPr>
        <w:rPr>
          <w:rFonts w:ascii="Arial" w:hAnsi="Arial" w:cs="Arial"/>
          <w:sz w:val="22"/>
          <w:szCs w:val="22"/>
        </w:rPr>
      </w:pPr>
      <w:r w:rsidRPr="5984EA9A">
        <w:rPr>
          <w:rFonts w:ascii="Arial" w:eastAsia="Arial" w:hAnsi="Arial" w:cs="Arial"/>
          <w:sz w:val="22"/>
          <w:szCs w:val="22"/>
        </w:rPr>
        <w:t>The project description and deliverables were developed based on the requirements collection process and input from subject matter experts.  Personnel from other public works agencies within the local APWA Chapter met with the department to review and discuss compliance with management practices. APWA also provided individuals that are well-versed and experienced  in the field of public works to conduct an onsite visit to review operations of the agency.  Interviews were conducted with staff from parks &amp; recreation which is a department also seeking accreditation.  This process of expert judgment provided feedback on the most effective ways to conducting the self-assessment.</w:t>
      </w:r>
    </w:p>
    <w:p w14:paraId="57ABA311" w14:textId="570E8354" w:rsidR="55ACF2E9" w:rsidRDefault="55ACF2E9" w:rsidP="55ACF2E9"/>
    <w:p w14:paraId="5B2EB121" w14:textId="77777777" w:rsidR="00C56468" w:rsidRPr="0085413E" w:rsidRDefault="00C56468" w:rsidP="00C56468">
      <w:pPr>
        <w:pStyle w:val="Heading1"/>
        <w:jc w:val="left"/>
        <w:rPr>
          <w:rFonts w:ascii="Arial" w:hAnsi="Arial" w:cs="Arial"/>
          <w:smallCaps/>
          <w:szCs w:val="22"/>
        </w:rPr>
      </w:pPr>
      <w:bookmarkStart w:id="7" w:name="_Toc332300834"/>
      <w:r w:rsidRPr="16A79419">
        <w:rPr>
          <w:rFonts w:ascii="Arial" w:eastAsia="Arial" w:hAnsi="Arial" w:cs="Arial"/>
          <w:smallCaps/>
        </w:rPr>
        <w:t>Project Scope Statement</w:t>
      </w:r>
      <w:bookmarkEnd w:id="7"/>
    </w:p>
    <w:p w14:paraId="0B5C614F" w14:textId="16A79419" w:rsidR="16A79419" w:rsidRDefault="16A79419" w:rsidP="16A79419"/>
    <w:p w14:paraId="2D0B2658" w14:textId="0A5849D8" w:rsidR="009E7F0D" w:rsidRPr="0085413E" w:rsidRDefault="00B65686" w:rsidP="00C56468">
      <w:pPr>
        <w:rPr>
          <w:rFonts w:ascii="Arial" w:hAnsi="Arial" w:cs="Arial"/>
          <w:sz w:val="22"/>
          <w:szCs w:val="22"/>
        </w:rPr>
      </w:pPr>
      <w:r>
        <w:rPr>
          <w:rFonts w:ascii="Arial" w:eastAsia="Arial" w:hAnsi="Arial" w:cs="Arial"/>
          <w:sz w:val="22"/>
          <w:szCs w:val="22"/>
        </w:rPr>
        <w:t>The Project Scope S</w:t>
      </w:r>
      <w:r w:rsidR="55ACF2E9" w:rsidRPr="55ACF2E9">
        <w:rPr>
          <w:rFonts w:ascii="Arial" w:eastAsia="Arial" w:hAnsi="Arial" w:cs="Arial"/>
          <w:sz w:val="22"/>
          <w:szCs w:val="22"/>
        </w:rPr>
        <w:t>tatement provides a detailed description of the project, deliverables, constraints, exclusions, assumptions, and acceptanc</w:t>
      </w:r>
      <w:r>
        <w:rPr>
          <w:rFonts w:ascii="Arial" w:eastAsia="Arial" w:hAnsi="Arial" w:cs="Arial"/>
          <w:sz w:val="22"/>
          <w:szCs w:val="22"/>
        </w:rPr>
        <w:t>e criteria.  Additionally, the Scope S</w:t>
      </w:r>
      <w:r w:rsidR="55ACF2E9" w:rsidRPr="55ACF2E9">
        <w:rPr>
          <w:rFonts w:ascii="Arial" w:eastAsia="Arial" w:hAnsi="Arial" w:cs="Arial"/>
          <w:sz w:val="22"/>
          <w:szCs w:val="22"/>
        </w:rPr>
        <w:t>tatement includes what work should not be performed in order to eliminate any implied but unnecessary work which falls outside the project’s scope.</w:t>
      </w:r>
    </w:p>
    <w:p w14:paraId="4AE04989" w14:textId="77777777" w:rsidR="009E7F0D" w:rsidRPr="0085413E" w:rsidRDefault="009E7F0D" w:rsidP="00C56468">
      <w:pPr>
        <w:rPr>
          <w:rFonts w:ascii="Arial" w:hAnsi="Arial" w:cs="Arial"/>
          <w:sz w:val="22"/>
          <w:szCs w:val="22"/>
        </w:rPr>
      </w:pPr>
    </w:p>
    <w:p w14:paraId="242FAD75" w14:textId="34C48561" w:rsidR="00C13304" w:rsidRPr="0085413E" w:rsidRDefault="1522F097" w:rsidP="36E0D356">
      <w:r w:rsidRPr="1522F097">
        <w:rPr>
          <w:rFonts w:ascii="Arial" w:eastAsia="Arial" w:hAnsi="Arial" w:cs="Arial"/>
          <w:sz w:val="22"/>
          <w:szCs w:val="22"/>
        </w:rPr>
        <w:t xml:space="preserve">The Public Works Department will conduct a self-assessment which includes a review, evaluation and comparison of all internal policies, procedures and practices against the Public Works Management Practices Manual.  Deliverables for this project include procurement of a gap analysis consultant that will assist with the submittal of the self-assessment to the APWA.  The consultant will review and compare all existing policies, procedures and practices to APWA practices and prepare a gap analysis report and presentation including recommendations for correcting deficiencies.  The project manager will complete and submit an APWA Self-Assessment Application.  The project manager will then attend an APWA Self-Assessment Training Workshop to help develop a  customized method for using the Public Works Management Practices Manual.  The project will be accepted once all public works practices are documented with backup materials and uploaded into the APWA self-assessment software.  An onsite visit by peers will be conducted in order to review agency operations and give suggestions on completeness of policies, procedures and practices.  An APWA Self-Assessment Peer Review and Report will be completed following the onsite visit.  Although the self-assessment is the first phase towards accreditation, this project does not include APWA Accreditation.  </w:t>
      </w:r>
    </w:p>
    <w:p w14:paraId="1423B8ED" w14:textId="7C7D92EA" w:rsidR="00C13304" w:rsidRPr="0085413E" w:rsidRDefault="00C13304" w:rsidP="00D70561"/>
    <w:p w14:paraId="63B8A64C" w14:textId="7ADFD7D6" w:rsidR="00C13304" w:rsidRPr="0001102F" w:rsidRDefault="5984EA9A" w:rsidP="16A79419">
      <w:r w:rsidRPr="5984EA9A">
        <w:rPr>
          <w:rFonts w:ascii="Arial" w:eastAsia="Arial" w:hAnsi="Arial" w:cs="Arial"/>
          <w:sz w:val="22"/>
          <w:szCs w:val="22"/>
        </w:rPr>
        <w:t xml:space="preserve">The department will face many constraints with completing the self-assessment.  Institutional knowledge may be hard to obtain due to a number of new employees in the department.  Current workloads will make it challenging for employees to fully contribute and focus on the project.  Not all staff within city may be willing to contribute within time frame of project due to other demands.  Since the project is very specific, there may be a limited number of qualified consultants for the recruitment pool. During gap analysis, some practices may not exist, be documented correctly or thoroughly.  The department’s language of practices or measuring may not match APWA language.  Policies, procedures, and practices may need to be approved by too many people with conflicting philosophies.  Peers from outside agencies may not be available for review of management practices within timeframe of project.          </w:t>
      </w:r>
    </w:p>
    <w:p w14:paraId="6C38A474" w14:textId="67118E28" w:rsidR="00C13304" w:rsidRPr="0001102F" w:rsidRDefault="00C13304" w:rsidP="00D70561"/>
    <w:p w14:paraId="7DFD6A67" w14:textId="77777777" w:rsidR="0003248C" w:rsidRDefault="0003248C">
      <w:pPr>
        <w:rPr>
          <w:rFonts w:ascii="Arial" w:eastAsia="Arial" w:hAnsi="Arial" w:cs="Arial"/>
          <w:sz w:val="22"/>
          <w:szCs w:val="22"/>
        </w:rPr>
      </w:pPr>
      <w:r>
        <w:rPr>
          <w:rFonts w:ascii="Arial" w:eastAsia="Arial" w:hAnsi="Arial" w:cs="Arial"/>
          <w:sz w:val="22"/>
          <w:szCs w:val="22"/>
        </w:rPr>
        <w:br w:type="page"/>
      </w:r>
    </w:p>
    <w:p w14:paraId="7DE7E76D" w14:textId="77777777" w:rsidR="0003248C" w:rsidRDefault="0003248C" w:rsidP="00D70561">
      <w:pPr>
        <w:rPr>
          <w:rFonts w:ascii="Arial" w:eastAsia="Arial" w:hAnsi="Arial" w:cs="Arial"/>
          <w:sz w:val="22"/>
          <w:szCs w:val="22"/>
        </w:rPr>
      </w:pPr>
    </w:p>
    <w:p w14:paraId="43310AC9" w14:textId="3A0C1E91" w:rsidR="00C13304" w:rsidRPr="0001102F" w:rsidRDefault="5984EA9A" w:rsidP="00D70561">
      <w:r w:rsidRPr="5984EA9A">
        <w:rPr>
          <w:rFonts w:ascii="Arial" w:eastAsia="Arial" w:hAnsi="Arial" w:cs="Arial"/>
          <w:sz w:val="22"/>
          <w:szCs w:val="22"/>
        </w:rPr>
        <w:t>To complete the self-assessment, the project team and stakeholders assume that all Public Works employees will contribute to the project.  Departments outside Public Works will assist with policies, procedures and practices within their realm of responsibility.  An outside qualified consultant will be obtained.  APWA self-assessment software will be utilized for documentation and tracking and MS Project will be able to be utilized for project management. Many Public Works policies, procedures and practices have already been</w:t>
      </w:r>
      <w:r w:rsidRPr="5984EA9A">
        <w:rPr>
          <w:rFonts w:ascii="Arial" w:eastAsia="Arial" w:hAnsi="Arial" w:cs="Arial"/>
          <w:b/>
          <w:bCs/>
          <w:sz w:val="22"/>
          <w:szCs w:val="22"/>
        </w:rPr>
        <w:t xml:space="preserve"> </w:t>
      </w:r>
      <w:r w:rsidRPr="5984EA9A">
        <w:rPr>
          <w:rFonts w:ascii="Arial" w:eastAsia="Arial" w:hAnsi="Arial" w:cs="Arial"/>
          <w:sz w:val="22"/>
          <w:szCs w:val="22"/>
        </w:rPr>
        <w:t xml:space="preserve">documented and are classified as best practices so slight editing and/or little modification will need to be done.  Peers from outside agencies will be willing to serve as mentors and/or review and discuss compliance with management practices.  Overtime may be utilized to ensure project is on schedule.   </w:t>
      </w:r>
    </w:p>
    <w:p w14:paraId="09252648" w14:textId="3A3E5C60" w:rsidR="00C13304" w:rsidRPr="0085413E" w:rsidRDefault="00C13304" w:rsidP="00D70561"/>
    <w:p w14:paraId="4AFF0DCE" w14:textId="4AC50002" w:rsidR="00C13304" w:rsidRPr="0085413E" w:rsidRDefault="00C13304" w:rsidP="16A79419">
      <w:pPr>
        <w:rPr>
          <w:rFonts w:ascii="Arial" w:hAnsi="Arial" w:cs="Arial"/>
          <w:sz w:val="22"/>
          <w:szCs w:val="22"/>
        </w:rPr>
      </w:pPr>
    </w:p>
    <w:p w14:paraId="61887051" w14:textId="77777777" w:rsidR="00C13304" w:rsidRPr="0085413E" w:rsidRDefault="00503062" w:rsidP="00C13304">
      <w:pPr>
        <w:pStyle w:val="Heading1"/>
        <w:jc w:val="left"/>
        <w:rPr>
          <w:rFonts w:ascii="Arial" w:hAnsi="Arial" w:cs="Arial"/>
          <w:smallCaps/>
          <w:szCs w:val="22"/>
        </w:rPr>
      </w:pPr>
      <w:bookmarkStart w:id="8" w:name="_Toc332300835"/>
      <w:smartTag w:uri="urn:schemas-microsoft-com:office:smarttags" w:element="stockticker">
        <w:r w:rsidRPr="597FB55F">
          <w:rPr>
            <w:rFonts w:ascii="Arial" w:eastAsia="Arial" w:hAnsi="Arial" w:cs="Arial"/>
            <w:smallCaps/>
          </w:rPr>
          <w:t>Work</w:t>
        </w:r>
      </w:smartTag>
      <w:r w:rsidRPr="597FB55F">
        <w:rPr>
          <w:rFonts w:ascii="Arial" w:eastAsia="Arial" w:hAnsi="Arial" w:cs="Arial"/>
          <w:smallCaps/>
        </w:rPr>
        <w:t xml:space="preserve"> Breakdown Structure</w:t>
      </w:r>
      <w:bookmarkEnd w:id="8"/>
    </w:p>
    <w:p w14:paraId="4D4AB3FE" w14:textId="61E520FB" w:rsidR="597FB55F" w:rsidRDefault="597FB55F"/>
    <w:p w14:paraId="3BB9926B" w14:textId="141510D9" w:rsidR="597FB55F" w:rsidRDefault="1522F097" w:rsidP="597FB55F">
      <w:r w:rsidRPr="1522F097">
        <w:rPr>
          <w:rFonts w:ascii="Arial" w:eastAsia="Arial" w:hAnsi="Arial" w:cs="Arial"/>
          <w:sz w:val="22"/>
          <w:szCs w:val="22"/>
        </w:rPr>
        <w:t>In order to effectively manage the work required to complete this project, it will be subdivided into individual work packages. This will allow the project manager to more effectively manage the project’s scope as the project team works on the tasks necessary for project completion.  The project is broken down into six phases: initiate, plan, project kick-off, self-assessment execution, monitor self-assessment and close out self-assessment.  Each of these phases is then subdivided further down to work packages which are outlined in the WBS.</w:t>
      </w:r>
    </w:p>
    <w:p w14:paraId="717E6103" w14:textId="6C915CD0" w:rsidR="00A7142D" w:rsidRDefault="00E2401D" w:rsidP="00275860">
      <w:pPr>
        <w:spacing w:before="120"/>
        <w:ind w:left="-1260"/>
        <w:jc w:val="both"/>
        <w:rPr>
          <w:rFonts w:ascii="Arial" w:eastAsia="Arial" w:hAnsi="Arial" w:cs="Arial"/>
          <w:b/>
          <w:bCs/>
          <w:sz w:val="22"/>
          <w:szCs w:val="22"/>
        </w:rPr>
      </w:pPr>
      <w:r>
        <w:rPr>
          <w:noProof/>
        </w:rPr>
        <w:drawing>
          <wp:inline distT="0" distB="0" distL="0" distR="0" wp14:anchorId="1FA289D5" wp14:editId="086593F6">
            <wp:extent cx="7521286" cy="3276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763" t="17751" r="1122" b="4142"/>
                    <a:stretch/>
                  </pic:blipFill>
                  <pic:spPr bwMode="auto">
                    <a:xfrm>
                      <a:off x="0" y="0"/>
                      <a:ext cx="7521286" cy="3276600"/>
                    </a:xfrm>
                    <a:prstGeom prst="rect">
                      <a:avLst/>
                    </a:prstGeom>
                    <a:ln>
                      <a:noFill/>
                    </a:ln>
                    <a:extLst>
                      <a:ext uri="{53640926-AAD7-44D8-BBD7-CCE9431645EC}">
                        <a14:shadowObscured xmlns:a14="http://schemas.microsoft.com/office/drawing/2010/main"/>
                      </a:ext>
                    </a:extLst>
                  </pic:spPr>
                </pic:pic>
              </a:graphicData>
            </a:graphic>
          </wp:inline>
        </w:drawing>
      </w:r>
    </w:p>
    <w:p w14:paraId="3CF8ED8E" w14:textId="6E0A9FF4" w:rsidR="00B76344" w:rsidRPr="0085413E" w:rsidRDefault="597FB55F" w:rsidP="597FB55F">
      <w:pPr>
        <w:spacing w:before="120"/>
        <w:ind w:left="720" w:firstLine="720"/>
        <w:rPr>
          <w:rFonts w:ascii="Arial" w:hAnsi="Arial" w:cs="Arial"/>
          <w:b/>
          <w:sz w:val="22"/>
          <w:szCs w:val="22"/>
        </w:rPr>
      </w:pPr>
      <w:r w:rsidRPr="597FB55F">
        <w:rPr>
          <w:rFonts w:ascii="Arial" w:eastAsia="Arial" w:hAnsi="Arial" w:cs="Arial"/>
          <w:b/>
          <w:bCs/>
          <w:sz w:val="22"/>
          <w:szCs w:val="22"/>
        </w:rPr>
        <w:t xml:space="preserve">Figure 1.1, </w:t>
      </w:r>
      <w:r w:rsidRPr="597FB55F">
        <w:rPr>
          <w:rFonts w:ascii="Arial" w:eastAsia="Arial" w:hAnsi="Arial" w:cs="Arial"/>
          <w:b/>
          <w:bCs/>
          <w:i/>
          <w:iCs/>
          <w:sz w:val="22"/>
          <w:szCs w:val="22"/>
        </w:rPr>
        <w:t>Work Breakdown Structure (WBS)</w:t>
      </w:r>
    </w:p>
    <w:p w14:paraId="7F4A0CB8" w14:textId="77777777" w:rsidR="0048526B" w:rsidRPr="0085413E" w:rsidRDefault="0048526B" w:rsidP="00D70561">
      <w:pPr>
        <w:rPr>
          <w:rFonts w:ascii="Arial" w:hAnsi="Arial" w:cs="Arial"/>
          <w:sz w:val="22"/>
          <w:szCs w:val="22"/>
        </w:rPr>
      </w:pPr>
    </w:p>
    <w:p w14:paraId="687B10AE" w14:textId="77777777" w:rsidR="0048526B" w:rsidRPr="0085413E" w:rsidRDefault="00B95F22" w:rsidP="00D70561">
      <w:pPr>
        <w:rPr>
          <w:rFonts w:ascii="Arial" w:hAnsi="Arial" w:cs="Arial"/>
          <w:sz w:val="22"/>
          <w:szCs w:val="22"/>
        </w:rPr>
      </w:pPr>
      <w:r w:rsidRPr="0085413E">
        <w:rPr>
          <w:rFonts w:ascii="Arial" w:hAnsi="Arial" w:cs="Arial"/>
          <w:sz w:val="22"/>
          <w:szCs w:val="22"/>
        </w:rPr>
        <w:t xml:space="preserve">In order to more clearly define the work necessary for project completion the WBS Dictionary is used.  </w:t>
      </w:r>
      <w:r w:rsidR="004906C0" w:rsidRPr="0085413E">
        <w:rPr>
          <w:rFonts w:ascii="Arial" w:hAnsi="Arial" w:cs="Arial"/>
          <w:sz w:val="22"/>
          <w:szCs w:val="22"/>
        </w:rPr>
        <w:t xml:space="preserve">The WBS Dictionary includes an entry for each WBS element.  The WBS Dictionary </w:t>
      </w:r>
      <w:r w:rsidR="001579DC" w:rsidRPr="0085413E">
        <w:rPr>
          <w:rFonts w:ascii="Arial" w:hAnsi="Arial" w:cs="Arial"/>
          <w:sz w:val="22"/>
          <w:szCs w:val="22"/>
        </w:rPr>
        <w:t>includes a detailed description of work for each element and the deliverables, budget and resource needs for that element.  The project team will use the WBS Dictionary as a statement of work for each WBS element.</w:t>
      </w:r>
      <w:r w:rsidR="00C56D14" w:rsidRPr="0085413E">
        <w:rPr>
          <w:rFonts w:ascii="Arial" w:hAnsi="Arial" w:cs="Arial"/>
          <w:sz w:val="22"/>
          <w:szCs w:val="22"/>
        </w:rPr>
        <w:t xml:space="preserve">  </w:t>
      </w:r>
    </w:p>
    <w:p w14:paraId="673CB0DD" w14:textId="77777777" w:rsidR="00083F87" w:rsidRPr="0085413E" w:rsidRDefault="00083F87" w:rsidP="00D70561">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2"/>
        <w:gridCol w:w="742"/>
        <w:gridCol w:w="1197"/>
        <w:gridCol w:w="2601"/>
        <w:gridCol w:w="1597"/>
        <w:gridCol w:w="914"/>
        <w:gridCol w:w="1557"/>
      </w:tblGrid>
      <w:tr w:rsidR="0008765F" w:rsidRPr="0085413E" w14:paraId="4000F438" w14:textId="77777777" w:rsidTr="003E0308">
        <w:tc>
          <w:tcPr>
            <w:tcW w:w="675" w:type="dxa"/>
            <w:shd w:val="clear" w:color="auto" w:fill="92D050"/>
          </w:tcPr>
          <w:p w14:paraId="2170C16B" w14:textId="77777777" w:rsidR="004906C0" w:rsidRPr="0085413E" w:rsidRDefault="004906C0" w:rsidP="003229DA">
            <w:pPr>
              <w:keepNext/>
              <w:keepLines/>
              <w:rPr>
                <w:rFonts w:ascii="Arial" w:hAnsi="Arial" w:cs="Arial"/>
                <w:sz w:val="22"/>
                <w:szCs w:val="22"/>
              </w:rPr>
            </w:pPr>
            <w:r w:rsidRPr="0085413E">
              <w:rPr>
                <w:rFonts w:ascii="Arial" w:hAnsi="Arial" w:cs="Arial"/>
                <w:sz w:val="22"/>
                <w:szCs w:val="22"/>
              </w:rPr>
              <w:lastRenderedPageBreak/>
              <w:t>Level</w:t>
            </w:r>
          </w:p>
        </w:tc>
        <w:tc>
          <w:tcPr>
            <w:tcW w:w="660" w:type="dxa"/>
            <w:shd w:val="clear" w:color="auto" w:fill="92D050"/>
          </w:tcPr>
          <w:p w14:paraId="6DB40BA5" w14:textId="77777777" w:rsidR="004906C0" w:rsidRPr="0085413E" w:rsidRDefault="004906C0" w:rsidP="003229DA">
            <w:pPr>
              <w:keepNext/>
              <w:keepLines/>
              <w:rPr>
                <w:rFonts w:ascii="Arial" w:hAnsi="Arial" w:cs="Arial"/>
                <w:sz w:val="22"/>
                <w:szCs w:val="22"/>
              </w:rPr>
            </w:pPr>
            <w:r w:rsidRPr="0085413E">
              <w:rPr>
                <w:rFonts w:ascii="Arial" w:hAnsi="Arial" w:cs="Arial"/>
                <w:sz w:val="22"/>
                <w:szCs w:val="22"/>
              </w:rPr>
              <w:t>WBS Code</w:t>
            </w:r>
          </w:p>
        </w:tc>
        <w:tc>
          <w:tcPr>
            <w:tcW w:w="1155" w:type="dxa"/>
            <w:shd w:val="clear" w:color="auto" w:fill="92D050"/>
          </w:tcPr>
          <w:p w14:paraId="289C6795" w14:textId="77777777" w:rsidR="004906C0" w:rsidRPr="0085413E" w:rsidRDefault="004906C0" w:rsidP="003229DA">
            <w:pPr>
              <w:keepNext/>
              <w:keepLines/>
              <w:rPr>
                <w:rFonts w:ascii="Arial" w:hAnsi="Arial" w:cs="Arial"/>
                <w:sz w:val="22"/>
                <w:szCs w:val="22"/>
              </w:rPr>
            </w:pPr>
            <w:r w:rsidRPr="0085413E">
              <w:rPr>
                <w:rFonts w:ascii="Arial" w:hAnsi="Arial" w:cs="Arial"/>
                <w:sz w:val="22"/>
                <w:szCs w:val="22"/>
              </w:rPr>
              <w:t>Element Name</w:t>
            </w:r>
          </w:p>
        </w:tc>
        <w:tc>
          <w:tcPr>
            <w:tcW w:w="2850" w:type="dxa"/>
            <w:shd w:val="clear" w:color="auto" w:fill="92D050"/>
          </w:tcPr>
          <w:p w14:paraId="0A96AC54" w14:textId="77777777" w:rsidR="004906C0" w:rsidRPr="0085413E" w:rsidRDefault="004906C0" w:rsidP="003229DA">
            <w:pPr>
              <w:keepNext/>
              <w:keepLines/>
              <w:rPr>
                <w:rFonts w:ascii="Arial" w:hAnsi="Arial" w:cs="Arial"/>
                <w:sz w:val="22"/>
                <w:szCs w:val="22"/>
              </w:rPr>
            </w:pPr>
            <w:r w:rsidRPr="0085413E">
              <w:rPr>
                <w:rFonts w:ascii="Arial" w:hAnsi="Arial" w:cs="Arial"/>
                <w:sz w:val="22"/>
                <w:szCs w:val="22"/>
              </w:rPr>
              <w:t>Description of Work</w:t>
            </w:r>
          </w:p>
        </w:tc>
        <w:tc>
          <w:tcPr>
            <w:tcW w:w="1515" w:type="dxa"/>
            <w:shd w:val="clear" w:color="auto" w:fill="92D050"/>
          </w:tcPr>
          <w:p w14:paraId="11EF4351" w14:textId="77777777" w:rsidR="004906C0" w:rsidRPr="0085413E" w:rsidRDefault="004906C0" w:rsidP="003229DA">
            <w:pPr>
              <w:keepNext/>
              <w:keepLines/>
              <w:rPr>
                <w:rFonts w:ascii="Arial" w:hAnsi="Arial" w:cs="Arial"/>
                <w:sz w:val="22"/>
                <w:szCs w:val="22"/>
              </w:rPr>
            </w:pPr>
            <w:r w:rsidRPr="0085413E">
              <w:rPr>
                <w:rFonts w:ascii="Arial" w:hAnsi="Arial" w:cs="Arial"/>
                <w:sz w:val="22"/>
                <w:szCs w:val="22"/>
              </w:rPr>
              <w:t>Deliverables</w:t>
            </w:r>
          </w:p>
        </w:tc>
        <w:tc>
          <w:tcPr>
            <w:tcW w:w="855" w:type="dxa"/>
            <w:shd w:val="clear" w:color="auto" w:fill="92D050"/>
          </w:tcPr>
          <w:p w14:paraId="2248ABC5" w14:textId="77777777" w:rsidR="004906C0" w:rsidRPr="0085413E" w:rsidRDefault="004906C0" w:rsidP="003229DA">
            <w:pPr>
              <w:keepNext/>
              <w:keepLines/>
              <w:rPr>
                <w:rFonts w:ascii="Arial" w:hAnsi="Arial" w:cs="Arial"/>
                <w:sz w:val="22"/>
                <w:szCs w:val="22"/>
              </w:rPr>
            </w:pPr>
            <w:r w:rsidRPr="0085413E">
              <w:rPr>
                <w:rFonts w:ascii="Arial" w:hAnsi="Arial" w:cs="Arial"/>
                <w:sz w:val="22"/>
                <w:szCs w:val="22"/>
              </w:rPr>
              <w:t>Budget</w:t>
            </w:r>
          </w:p>
        </w:tc>
        <w:tc>
          <w:tcPr>
            <w:tcW w:w="1545" w:type="dxa"/>
            <w:shd w:val="clear" w:color="auto" w:fill="92D050"/>
          </w:tcPr>
          <w:p w14:paraId="57A12ABF" w14:textId="77777777" w:rsidR="004906C0" w:rsidRPr="0085413E" w:rsidRDefault="004906C0" w:rsidP="003229DA">
            <w:pPr>
              <w:keepNext/>
              <w:keepLines/>
              <w:rPr>
                <w:rFonts w:ascii="Arial" w:hAnsi="Arial" w:cs="Arial"/>
                <w:sz w:val="22"/>
                <w:szCs w:val="22"/>
              </w:rPr>
            </w:pPr>
            <w:r w:rsidRPr="0085413E">
              <w:rPr>
                <w:rFonts w:ascii="Arial" w:hAnsi="Arial" w:cs="Arial"/>
                <w:sz w:val="22"/>
                <w:szCs w:val="22"/>
              </w:rPr>
              <w:t>Resources</w:t>
            </w:r>
          </w:p>
        </w:tc>
      </w:tr>
      <w:tr w:rsidR="0008765F" w:rsidRPr="0085413E" w14:paraId="1B3F45CD" w14:textId="77777777" w:rsidTr="5984EA9A">
        <w:tc>
          <w:tcPr>
            <w:tcW w:w="675" w:type="dxa"/>
          </w:tcPr>
          <w:p w14:paraId="5AB3F898" w14:textId="0973FB96" w:rsidR="004906C0" w:rsidRPr="0085413E" w:rsidRDefault="1522F097" w:rsidP="003229DA">
            <w:pPr>
              <w:keepNext/>
              <w:keepLines/>
              <w:rPr>
                <w:rFonts w:ascii="Arial" w:hAnsi="Arial" w:cs="Arial"/>
                <w:sz w:val="22"/>
                <w:szCs w:val="22"/>
              </w:rPr>
            </w:pPr>
            <w:r w:rsidRPr="1522F097">
              <w:rPr>
                <w:rFonts w:ascii="Arial" w:eastAsia="Arial" w:hAnsi="Arial" w:cs="Arial"/>
                <w:sz w:val="18"/>
                <w:szCs w:val="18"/>
              </w:rPr>
              <w:t>2</w:t>
            </w:r>
          </w:p>
        </w:tc>
        <w:tc>
          <w:tcPr>
            <w:tcW w:w="660" w:type="dxa"/>
          </w:tcPr>
          <w:p w14:paraId="12888493" w14:textId="3CE28281" w:rsidR="004906C0" w:rsidRPr="0074324C" w:rsidRDefault="1522F097" w:rsidP="003229DA">
            <w:pPr>
              <w:keepNext/>
              <w:keepLines/>
              <w:rPr>
                <w:rFonts w:ascii="Arial" w:hAnsi="Arial" w:cs="Arial"/>
              </w:rPr>
            </w:pPr>
            <w:r w:rsidRPr="1522F097">
              <w:rPr>
                <w:rFonts w:ascii="Arial" w:eastAsia="Arial" w:hAnsi="Arial" w:cs="Arial"/>
                <w:sz w:val="18"/>
                <w:szCs w:val="18"/>
              </w:rPr>
              <w:t>1.0</w:t>
            </w:r>
          </w:p>
        </w:tc>
        <w:tc>
          <w:tcPr>
            <w:tcW w:w="1155" w:type="dxa"/>
          </w:tcPr>
          <w:p w14:paraId="5FD067AA" w14:textId="19CA779A" w:rsidR="004906C0" w:rsidRPr="0074324C" w:rsidRDefault="1522F097" w:rsidP="003229DA">
            <w:pPr>
              <w:keepNext/>
              <w:keepLines/>
              <w:rPr>
                <w:rFonts w:ascii="Arial" w:hAnsi="Arial" w:cs="Arial"/>
              </w:rPr>
            </w:pPr>
            <w:r w:rsidRPr="1522F097">
              <w:rPr>
                <w:rFonts w:ascii="Arial" w:eastAsia="Arial" w:hAnsi="Arial" w:cs="Arial"/>
                <w:sz w:val="18"/>
                <w:szCs w:val="18"/>
              </w:rPr>
              <w:t>Initiate</w:t>
            </w:r>
          </w:p>
        </w:tc>
        <w:tc>
          <w:tcPr>
            <w:tcW w:w="2850" w:type="dxa"/>
          </w:tcPr>
          <w:p w14:paraId="7C518AE0" w14:textId="28A76947" w:rsidR="004906C0" w:rsidRPr="0074324C" w:rsidRDefault="1522F097" w:rsidP="00141D10">
            <w:pPr>
              <w:keepNext/>
              <w:keepLines/>
            </w:pPr>
            <w:r w:rsidRPr="1522F097">
              <w:rPr>
                <w:rFonts w:ascii="Arial" w:eastAsia="Arial" w:hAnsi="Arial" w:cs="Arial"/>
                <w:sz w:val="18"/>
                <w:szCs w:val="18"/>
              </w:rPr>
              <w:t>Present business case to sponsor for approval</w:t>
            </w:r>
          </w:p>
          <w:p w14:paraId="718593F5" w14:textId="1EED4CBF" w:rsidR="004906C0" w:rsidRPr="0074324C" w:rsidRDefault="1522F097" w:rsidP="00141D10">
            <w:pPr>
              <w:keepNext/>
              <w:keepLines/>
            </w:pPr>
            <w:r w:rsidRPr="1522F097">
              <w:rPr>
                <w:rFonts w:ascii="Arial" w:eastAsia="Arial" w:hAnsi="Arial" w:cs="Arial"/>
                <w:sz w:val="18"/>
                <w:szCs w:val="18"/>
              </w:rPr>
              <w:t xml:space="preserve"> </w:t>
            </w:r>
          </w:p>
          <w:p w14:paraId="1D164DBB" w14:textId="7BEA7E45" w:rsidR="004906C0" w:rsidRPr="0074324C" w:rsidRDefault="1522F097" w:rsidP="00141D10">
            <w:pPr>
              <w:keepNext/>
              <w:keepLines/>
            </w:pPr>
            <w:r w:rsidRPr="1522F097">
              <w:rPr>
                <w:rFonts w:ascii="Arial" w:eastAsia="Arial" w:hAnsi="Arial" w:cs="Arial"/>
                <w:sz w:val="18"/>
                <w:szCs w:val="18"/>
              </w:rPr>
              <w:t>Develop charter</w:t>
            </w:r>
          </w:p>
          <w:p w14:paraId="5449F518" w14:textId="342E6F79" w:rsidR="004906C0" w:rsidRPr="0074324C" w:rsidRDefault="1522F097" w:rsidP="00141D10">
            <w:pPr>
              <w:keepNext/>
              <w:keepLines/>
            </w:pPr>
            <w:r w:rsidRPr="1522F097">
              <w:rPr>
                <w:rFonts w:ascii="Arial" w:eastAsia="Arial" w:hAnsi="Arial" w:cs="Arial"/>
                <w:sz w:val="18"/>
                <w:szCs w:val="18"/>
              </w:rPr>
              <w:t xml:space="preserve"> </w:t>
            </w:r>
          </w:p>
          <w:p w14:paraId="2845F789" w14:textId="6CD4E2E0" w:rsidR="004906C0" w:rsidRPr="0074324C" w:rsidRDefault="1522F097" w:rsidP="00141D10">
            <w:pPr>
              <w:keepNext/>
              <w:keepLines/>
            </w:pPr>
            <w:r w:rsidRPr="1522F097">
              <w:rPr>
                <w:rFonts w:ascii="Arial" w:eastAsia="Arial" w:hAnsi="Arial" w:cs="Arial"/>
                <w:sz w:val="18"/>
                <w:szCs w:val="18"/>
              </w:rPr>
              <w:t>Create project team</w:t>
            </w:r>
          </w:p>
          <w:p w14:paraId="5911FCE4" w14:textId="0C2871CE" w:rsidR="004906C0" w:rsidRPr="0074324C" w:rsidRDefault="004906C0" w:rsidP="1522F097">
            <w:pPr>
              <w:keepNext/>
              <w:keepLines/>
            </w:pPr>
          </w:p>
          <w:p w14:paraId="19C6E834" w14:textId="23294BF0" w:rsidR="004906C0" w:rsidRPr="0074324C" w:rsidRDefault="1522F097" w:rsidP="1522F097">
            <w:pPr>
              <w:keepNext/>
              <w:keepLines/>
            </w:pPr>
            <w:r w:rsidRPr="1522F097">
              <w:rPr>
                <w:rFonts w:ascii="Arial" w:eastAsia="Arial" w:hAnsi="Arial" w:cs="Arial"/>
                <w:sz w:val="18"/>
                <w:szCs w:val="18"/>
              </w:rPr>
              <w:t>Identify steering committee</w:t>
            </w:r>
          </w:p>
          <w:p w14:paraId="56BE0DA8" w14:textId="66321EFD" w:rsidR="004906C0" w:rsidRPr="0074324C" w:rsidRDefault="004906C0" w:rsidP="1522F097">
            <w:pPr>
              <w:keepNext/>
              <w:keepLines/>
            </w:pPr>
          </w:p>
          <w:p w14:paraId="78B7CC36" w14:textId="09DB3E2F" w:rsidR="004906C0" w:rsidRPr="0074324C" w:rsidRDefault="5984EA9A" w:rsidP="1522F097">
            <w:pPr>
              <w:keepNext/>
              <w:keepLines/>
              <w:rPr>
                <w:rFonts w:ascii="Arial" w:hAnsi="Arial" w:cs="Arial"/>
              </w:rPr>
            </w:pPr>
            <w:r w:rsidRPr="5984EA9A">
              <w:rPr>
                <w:rFonts w:ascii="Arial" w:eastAsia="Arial" w:hAnsi="Arial" w:cs="Arial"/>
                <w:sz w:val="18"/>
                <w:szCs w:val="18"/>
              </w:rPr>
              <w:t>Project initiation gate presentation for steering committee</w:t>
            </w:r>
          </w:p>
        </w:tc>
        <w:tc>
          <w:tcPr>
            <w:tcW w:w="1515" w:type="dxa"/>
          </w:tcPr>
          <w:p w14:paraId="62CFF37A" w14:textId="10D21206" w:rsidR="00FD3E7C" w:rsidRPr="0074324C" w:rsidRDefault="1522F097" w:rsidP="003229DA">
            <w:pPr>
              <w:keepNext/>
              <w:keepLines/>
              <w:rPr>
                <w:rFonts w:ascii="Arial" w:hAnsi="Arial" w:cs="Arial"/>
              </w:rPr>
            </w:pPr>
            <w:r w:rsidRPr="1522F097">
              <w:rPr>
                <w:rFonts w:ascii="Arial" w:eastAsia="Arial" w:hAnsi="Arial" w:cs="Arial"/>
                <w:sz w:val="18"/>
                <w:szCs w:val="18"/>
              </w:rPr>
              <w:t xml:space="preserve"> Business Case</w:t>
            </w:r>
          </w:p>
          <w:p w14:paraId="6FBAEC53" w14:textId="77777777" w:rsidR="00FD3E7C" w:rsidRPr="0074324C" w:rsidRDefault="00FD3E7C" w:rsidP="003229DA">
            <w:pPr>
              <w:keepNext/>
              <w:keepLines/>
              <w:rPr>
                <w:rFonts w:ascii="Arial" w:hAnsi="Arial" w:cs="Arial"/>
              </w:rPr>
            </w:pPr>
          </w:p>
          <w:p w14:paraId="7ED8A784" w14:textId="7617002F" w:rsidR="00FD3E7C" w:rsidRPr="0074324C" w:rsidRDefault="1522F097" w:rsidP="003229DA">
            <w:pPr>
              <w:keepNext/>
              <w:keepLines/>
              <w:rPr>
                <w:rFonts w:ascii="Arial" w:hAnsi="Arial" w:cs="Arial"/>
              </w:rPr>
            </w:pPr>
            <w:r w:rsidRPr="1522F097">
              <w:rPr>
                <w:rFonts w:ascii="Arial" w:eastAsia="Arial" w:hAnsi="Arial" w:cs="Arial"/>
                <w:sz w:val="18"/>
                <w:szCs w:val="18"/>
              </w:rPr>
              <w:t>Project Charter</w:t>
            </w:r>
          </w:p>
          <w:p w14:paraId="0E66EE74" w14:textId="77777777" w:rsidR="0074324C" w:rsidRPr="0074324C" w:rsidRDefault="0074324C" w:rsidP="003229DA">
            <w:pPr>
              <w:keepNext/>
              <w:keepLines/>
              <w:rPr>
                <w:rFonts w:ascii="Arial" w:hAnsi="Arial" w:cs="Arial"/>
              </w:rPr>
            </w:pPr>
          </w:p>
          <w:p w14:paraId="1C6B01B4" w14:textId="72ECAEC6" w:rsidR="004906C0" w:rsidRPr="0074324C" w:rsidRDefault="1522F097" w:rsidP="003229DA">
            <w:pPr>
              <w:keepNext/>
              <w:keepLines/>
            </w:pPr>
            <w:r w:rsidRPr="1522F097">
              <w:rPr>
                <w:rFonts w:ascii="Arial" w:eastAsia="Arial" w:hAnsi="Arial" w:cs="Arial"/>
                <w:sz w:val="18"/>
                <w:szCs w:val="18"/>
              </w:rPr>
              <w:t>Project Team</w:t>
            </w:r>
          </w:p>
          <w:p w14:paraId="7DB33ABA" w14:textId="412339FC" w:rsidR="004906C0" w:rsidRPr="0074324C" w:rsidRDefault="004906C0" w:rsidP="1522F097">
            <w:pPr>
              <w:keepNext/>
              <w:keepLines/>
            </w:pPr>
          </w:p>
          <w:p w14:paraId="69CFB8F9" w14:textId="35AF072A" w:rsidR="004906C0" w:rsidRPr="0074324C" w:rsidRDefault="1522F097" w:rsidP="1522F097">
            <w:pPr>
              <w:keepNext/>
              <w:keepLines/>
            </w:pPr>
            <w:r w:rsidRPr="1522F097">
              <w:rPr>
                <w:rFonts w:ascii="Arial" w:eastAsia="Arial" w:hAnsi="Arial" w:cs="Arial"/>
                <w:sz w:val="18"/>
                <w:szCs w:val="18"/>
              </w:rPr>
              <w:t>Steering Committee</w:t>
            </w:r>
          </w:p>
          <w:p w14:paraId="27A2F36A" w14:textId="64A43466" w:rsidR="004906C0" w:rsidRPr="0074324C" w:rsidRDefault="004906C0" w:rsidP="1522F097">
            <w:pPr>
              <w:keepNext/>
              <w:keepLines/>
            </w:pPr>
          </w:p>
          <w:p w14:paraId="269E06C3" w14:textId="05B8A2DC" w:rsidR="004906C0" w:rsidRPr="0074324C" w:rsidRDefault="004906C0" w:rsidP="1522F097">
            <w:pPr>
              <w:keepNext/>
              <w:keepLines/>
              <w:rPr>
                <w:rFonts w:ascii="Arial" w:hAnsi="Arial" w:cs="Arial"/>
              </w:rPr>
            </w:pPr>
          </w:p>
        </w:tc>
        <w:tc>
          <w:tcPr>
            <w:tcW w:w="855" w:type="dxa"/>
          </w:tcPr>
          <w:p w14:paraId="2C034270" w14:textId="77777777" w:rsidR="004906C0" w:rsidRPr="0085413E" w:rsidRDefault="004906C0" w:rsidP="003229DA">
            <w:pPr>
              <w:keepNext/>
              <w:keepLines/>
              <w:rPr>
                <w:rFonts w:ascii="Arial" w:hAnsi="Arial" w:cs="Arial"/>
                <w:sz w:val="22"/>
                <w:szCs w:val="22"/>
              </w:rPr>
            </w:pPr>
          </w:p>
        </w:tc>
        <w:tc>
          <w:tcPr>
            <w:tcW w:w="1545" w:type="dxa"/>
          </w:tcPr>
          <w:p w14:paraId="0FF94968" w14:textId="09D9BC4F" w:rsidR="0008765F" w:rsidRPr="0008765F" w:rsidRDefault="1522F097" w:rsidP="003229DA">
            <w:pPr>
              <w:keepNext/>
              <w:keepLines/>
              <w:rPr>
                <w:rFonts w:ascii="Arial" w:hAnsi="Arial" w:cs="Arial"/>
              </w:rPr>
            </w:pPr>
            <w:r w:rsidRPr="1522F097">
              <w:rPr>
                <w:rFonts w:ascii="Arial" w:eastAsia="Arial" w:hAnsi="Arial" w:cs="Arial"/>
                <w:sz w:val="18"/>
                <w:szCs w:val="18"/>
              </w:rPr>
              <w:t>Project Sponsor</w:t>
            </w:r>
          </w:p>
          <w:p w14:paraId="3759230A" w14:textId="77777777" w:rsidR="0008765F" w:rsidRPr="0008765F" w:rsidRDefault="0008765F" w:rsidP="003229DA">
            <w:pPr>
              <w:keepNext/>
              <w:keepLines/>
              <w:rPr>
                <w:rFonts w:ascii="Arial" w:hAnsi="Arial" w:cs="Arial"/>
              </w:rPr>
            </w:pPr>
          </w:p>
          <w:p w14:paraId="71A21A5C" w14:textId="7AA3FB4B" w:rsidR="0008765F" w:rsidRPr="0008765F" w:rsidRDefault="1522F097" w:rsidP="003229DA">
            <w:pPr>
              <w:keepNext/>
              <w:keepLines/>
              <w:rPr>
                <w:rFonts w:ascii="Arial" w:hAnsi="Arial" w:cs="Arial"/>
              </w:rPr>
            </w:pPr>
            <w:r w:rsidRPr="1522F097">
              <w:rPr>
                <w:rFonts w:ascii="Arial" w:eastAsia="Arial" w:hAnsi="Arial" w:cs="Arial"/>
                <w:sz w:val="18"/>
                <w:szCs w:val="18"/>
              </w:rPr>
              <w:t>Project Manager</w:t>
            </w:r>
          </w:p>
          <w:p w14:paraId="0A11AFD4" w14:textId="77777777" w:rsidR="0008765F" w:rsidRPr="0008765F" w:rsidRDefault="0008765F" w:rsidP="003229DA">
            <w:pPr>
              <w:keepNext/>
              <w:keepLines/>
              <w:rPr>
                <w:rFonts w:ascii="Arial" w:hAnsi="Arial" w:cs="Arial"/>
              </w:rPr>
            </w:pPr>
          </w:p>
          <w:p w14:paraId="1C3AE64B" w14:textId="29186323" w:rsidR="0008765F" w:rsidRPr="0008765F" w:rsidRDefault="1522F097" w:rsidP="003229DA">
            <w:pPr>
              <w:keepNext/>
              <w:keepLines/>
              <w:rPr>
                <w:rFonts w:ascii="Arial" w:hAnsi="Arial" w:cs="Arial"/>
              </w:rPr>
            </w:pPr>
            <w:r w:rsidRPr="1522F097">
              <w:rPr>
                <w:rFonts w:ascii="Arial" w:eastAsia="Arial" w:hAnsi="Arial" w:cs="Arial"/>
                <w:sz w:val="18"/>
                <w:szCs w:val="18"/>
              </w:rPr>
              <w:t>Project Team</w:t>
            </w:r>
          </w:p>
          <w:p w14:paraId="37D26A99" w14:textId="77777777" w:rsidR="0008765F" w:rsidRPr="0008765F" w:rsidRDefault="0008765F" w:rsidP="003229DA">
            <w:pPr>
              <w:keepNext/>
              <w:keepLines/>
              <w:rPr>
                <w:rFonts w:ascii="Arial" w:hAnsi="Arial" w:cs="Arial"/>
              </w:rPr>
            </w:pPr>
          </w:p>
          <w:p w14:paraId="5B64E017" w14:textId="59308CDD" w:rsidR="0008765F" w:rsidRPr="0008765F" w:rsidRDefault="1522F097" w:rsidP="003229DA">
            <w:pPr>
              <w:keepNext/>
              <w:keepLines/>
              <w:rPr>
                <w:rFonts w:ascii="Arial" w:hAnsi="Arial" w:cs="Arial"/>
              </w:rPr>
            </w:pPr>
            <w:r w:rsidRPr="1522F097">
              <w:rPr>
                <w:rFonts w:ascii="Arial" w:eastAsia="Arial" w:hAnsi="Arial" w:cs="Arial"/>
                <w:sz w:val="18"/>
                <w:szCs w:val="18"/>
              </w:rPr>
              <w:t>Steering Committee</w:t>
            </w:r>
          </w:p>
          <w:p w14:paraId="3B0BFB99" w14:textId="77777777" w:rsidR="0008765F" w:rsidRDefault="0008765F" w:rsidP="003229DA">
            <w:pPr>
              <w:keepNext/>
              <w:keepLines/>
              <w:rPr>
                <w:rFonts w:ascii="Arial" w:hAnsi="Arial" w:cs="Arial"/>
                <w:sz w:val="22"/>
                <w:szCs w:val="22"/>
              </w:rPr>
            </w:pPr>
          </w:p>
          <w:p w14:paraId="69B0501D" w14:textId="47F5C825" w:rsidR="004906C0" w:rsidRPr="0085413E" w:rsidRDefault="004906C0" w:rsidP="003229DA">
            <w:pPr>
              <w:keepNext/>
              <w:keepLines/>
              <w:rPr>
                <w:rFonts w:ascii="Arial" w:hAnsi="Arial" w:cs="Arial"/>
                <w:sz w:val="22"/>
                <w:szCs w:val="22"/>
              </w:rPr>
            </w:pPr>
          </w:p>
        </w:tc>
      </w:tr>
      <w:tr w:rsidR="0008765F" w:rsidRPr="0085413E" w14:paraId="4E0ADBC6" w14:textId="77777777" w:rsidTr="5984EA9A">
        <w:tc>
          <w:tcPr>
            <w:tcW w:w="675" w:type="dxa"/>
          </w:tcPr>
          <w:p w14:paraId="51731FBD" w14:textId="18F0E015" w:rsidR="00B76344" w:rsidRPr="0085413E" w:rsidRDefault="1522F097" w:rsidP="003229DA">
            <w:pPr>
              <w:keepNext/>
              <w:keepLines/>
              <w:rPr>
                <w:rFonts w:ascii="Arial" w:hAnsi="Arial" w:cs="Arial"/>
                <w:sz w:val="22"/>
                <w:szCs w:val="22"/>
              </w:rPr>
            </w:pPr>
            <w:r w:rsidRPr="1522F097">
              <w:rPr>
                <w:rFonts w:ascii="Arial" w:eastAsia="Arial" w:hAnsi="Arial" w:cs="Arial"/>
                <w:sz w:val="18"/>
                <w:szCs w:val="18"/>
              </w:rPr>
              <w:t>2</w:t>
            </w:r>
          </w:p>
        </w:tc>
        <w:tc>
          <w:tcPr>
            <w:tcW w:w="660" w:type="dxa"/>
          </w:tcPr>
          <w:p w14:paraId="1E3DAEDF" w14:textId="1F2D36F0" w:rsidR="00B76344" w:rsidRPr="0074324C" w:rsidRDefault="1522F097" w:rsidP="003229DA">
            <w:pPr>
              <w:keepNext/>
              <w:keepLines/>
              <w:rPr>
                <w:rFonts w:ascii="Arial" w:hAnsi="Arial" w:cs="Arial"/>
              </w:rPr>
            </w:pPr>
            <w:r w:rsidRPr="1522F097">
              <w:rPr>
                <w:rFonts w:ascii="Arial" w:eastAsia="Arial" w:hAnsi="Arial" w:cs="Arial"/>
                <w:sz w:val="18"/>
                <w:szCs w:val="18"/>
              </w:rPr>
              <w:t>2.0</w:t>
            </w:r>
          </w:p>
        </w:tc>
        <w:tc>
          <w:tcPr>
            <w:tcW w:w="1155" w:type="dxa"/>
          </w:tcPr>
          <w:p w14:paraId="2782500E" w14:textId="3BAEE690" w:rsidR="00B76344" w:rsidRPr="0074324C" w:rsidRDefault="1522F097" w:rsidP="003229DA">
            <w:pPr>
              <w:keepNext/>
              <w:keepLines/>
              <w:rPr>
                <w:rFonts w:ascii="Arial" w:hAnsi="Arial" w:cs="Arial"/>
              </w:rPr>
            </w:pPr>
            <w:r w:rsidRPr="1522F097">
              <w:rPr>
                <w:rFonts w:ascii="Arial" w:eastAsia="Arial" w:hAnsi="Arial" w:cs="Arial"/>
                <w:sz w:val="18"/>
                <w:szCs w:val="18"/>
              </w:rPr>
              <w:t>Plan</w:t>
            </w:r>
          </w:p>
        </w:tc>
        <w:tc>
          <w:tcPr>
            <w:tcW w:w="2850" w:type="dxa"/>
          </w:tcPr>
          <w:p w14:paraId="2C6C0122" w14:textId="3B1FA407" w:rsidR="00B76344" w:rsidRPr="0074324C" w:rsidRDefault="1522F097" w:rsidP="003229DA">
            <w:pPr>
              <w:keepNext/>
              <w:keepLines/>
            </w:pPr>
            <w:r w:rsidRPr="1522F097">
              <w:rPr>
                <w:rFonts w:ascii="Arial" w:eastAsia="Arial" w:hAnsi="Arial" w:cs="Arial"/>
                <w:sz w:val="18"/>
                <w:szCs w:val="18"/>
              </w:rPr>
              <w:t xml:space="preserve">Develop management plan </w:t>
            </w:r>
          </w:p>
          <w:p w14:paraId="5E153108" w14:textId="41F49B16" w:rsidR="00B76344" w:rsidRPr="0074324C" w:rsidRDefault="00B76344" w:rsidP="003229DA">
            <w:pPr>
              <w:keepNext/>
              <w:keepLines/>
            </w:pPr>
          </w:p>
          <w:p w14:paraId="49393FF3" w14:textId="3D772862" w:rsidR="00B76344" w:rsidRPr="0074324C" w:rsidRDefault="1522F097" w:rsidP="003229DA">
            <w:pPr>
              <w:keepNext/>
              <w:keepLines/>
            </w:pPr>
            <w:r w:rsidRPr="1522F097">
              <w:rPr>
                <w:rFonts w:ascii="Arial" w:eastAsia="Arial" w:hAnsi="Arial" w:cs="Arial"/>
                <w:sz w:val="18"/>
                <w:szCs w:val="18"/>
              </w:rPr>
              <w:t xml:space="preserve">Identify and document scope, schedule, budget, quality, requirements, stakeholders, risks, methods of communication </w:t>
            </w:r>
          </w:p>
          <w:p w14:paraId="4495776D" w14:textId="6E5BAFC3" w:rsidR="00B76344" w:rsidRPr="0074324C" w:rsidRDefault="1522F097" w:rsidP="003229DA">
            <w:pPr>
              <w:keepNext/>
              <w:keepLines/>
            </w:pPr>
            <w:r w:rsidRPr="1522F097">
              <w:rPr>
                <w:rFonts w:ascii="Arial" w:eastAsia="Arial" w:hAnsi="Arial" w:cs="Arial"/>
                <w:sz w:val="18"/>
                <w:szCs w:val="18"/>
              </w:rPr>
              <w:t>Develop group decision-making techniques, WBS, checklist templates</w:t>
            </w:r>
          </w:p>
          <w:p w14:paraId="57296DF6" w14:textId="5F6B62BE" w:rsidR="00B76344" w:rsidRPr="0074324C" w:rsidRDefault="00B76344" w:rsidP="003229DA">
            <w:pPr>
              <w:keepNext/>
              <w:keepLines/>
            </w:pPr>
          </w:p>
          <w:p w14:paraId="3783EC21" w14:textId="54A304BD" w:rsidR="00B76344" w:rsidRPr="0074324C" w:rsidRDefault="1522F097" w:rsidP="003229DA">
            <w:pPr>
              <w:keepNext/>
              <w:keepLines/>
            </w:pPr>
            <w:r w:rsidRPr="1522F097">
              <w:rPr>
                <w:rFonts w:ascii="Arial" w:eastAsia="Arial" w:hAnsi="Arial" w:cs="Arial"/>
                <w:sz w:val="18"/>
                <w:szCs w:val="18"/>
              </w:rPr>
              <w:t xml:space="preserve">Identify resources </w:t>
            </w:r>
          </w:p>
          <w:p w14:paraId="55050DE5" w14:textId="7731531D" w:rsidR="00B76344" w:rsidRPr="0074324C" w:rsidRDefault="00B76344" w:rsidP="003229DA">
            <w:pPr>
              <w:keepNext/>
              <w:keepLines/>
            </w:pPr>
          </w:p>
          <w:p w14:paraId="5FE5AB1F" w14:textId="5ADF2540" w:rsidR="00B76344" w:rsidRPr="0074324C" w:rsidRDefault="5984EA9A" w:rsidP="003229DA">
            <w:pPr>
              <w:keepNext/>
              <w:keepLines/>
              <w:rPr>
                <w:rFonts w:ascii="Arial" w:hAnsi="Arial" w:cs="Arial"/>
              </w:rPr>
            </w:pPr>
            <w:r w:rsidRPr="5984EA9A">
              <w:rPr>
                <w:rFonts w:ascii="Arial" w:eastAsia="Arial" w:hAnsi="Arial" w:cs="Arial"/>
                <w:sz w:val="18"/>
                <w:szCs w:val="18"/>
              </w:rPr>
              <w:t xml:space="preserve">Project planning gate meeting with steering committee </w:t>
            </w:r>
          </w:p>
        </w:tc>
        <w:tc>
          <w:tcPr>
            <w:tcW w:w="1515" w:type="dxa"/>
          </w:tcPr>
          <w:p w14:paraId="579ABDD9" w14:textId="619638A4" w:rsidR="0074324C" w:rsidRPr="0074324C" w:rsidRDefault="1522F097" w:rsidP="0074324C">
            <w:pPr>
              <w:rPr>
                <w:rFonts w:ascii="Arial" w:hAnsi="Arial" w:cs="Arial"/>
              </w:rPr>
            </w:pPr>
            <w:r w:rsidRPr="1522F097">
              <w:rPr>
                <w:rFonts w:ascii="Arial" w:eastAsia="Arial" w:hAnsi="Arial" w:cs="Arial"/>
                <w:sz w:val="18"/>
                <w:szCs w:val="18"/>
              </w:rPr>
              <w:t>Project Management Plan</w:t>
            </w:r>
          </w:p>
          <w:p w14:paraId="6DB58B58" w14:textId="77777777" w:rsidR="0074324C" w:rsidRPr="0074324C" w:rsidRDefault="0074324C" w:rsidP="0074324C">
            <w:pPr>
              <w:rPr>
                <w:rFonts w:ascii="Arial" w:hAnsi="Arial" w:cs="Arial"/>
              </w:rPr>
            </w:pPr>
          </w:p>
          <w:p w14:paraId="667219E0" w14:textId="67B1DA3F" w:rsidR="0074324C" w:rsidRPr="0074324C" w:rsidRDefault="1522F097" w:rsidP="0074324C">
            <w:pPr>
              <w:rPr>
                <w:rFonts w:ascii="Arial" w:hAnsi="Arial" w:cs="Arial"/>
              </w:rPr>
            </w:pPr>
            <w:r w:rsidRPr="1522F097">
              <w:rPr>
                <w:rFonts w:ascii="Arial" w:eastAsia="Arial" w:hAnsi="Arial" w:cs="Arial"/>
                <w:sz w:val="18"/>
                <w:szCs w:val="18"/>
              </w:rPr>
              <w:t xml:space="preserve">Project plans for scope, schedule, budget, quality, risk, stakeholders, communication,&amp; procurement </w:t>
            </w:r>
          </w:p>
          <w:p w14:paraId="64E44BAC" w14:textId="77777777" w:rsidR="0074324C" w:rsidRPr="0074324C" w:rsidRDefault="0074324C" w:rsidP="0074324C">
            <w:pPr>
              <w:rPr>
                <w:rFonts w:ascii="Arial" w:hAnsi="Arial" w:cs="Arial"/>
              </w:rPr>
            </w:pPr>
          </w:p>
          <w:p w14:paraId="4257A3BB" w14:textId="32BBACDE" w:rsidR="0074324C" w:rsidRPr="0074324C" w:rsidRDefault="1522F097" w:rsidP="0074324C">
            <w:pPr>
              <w:rPr>
                <w:rFonts w:ascii="Arial" w:hAnsi="Arial" w:cs="Arial"/>
              </w:rPr>
            </w:pPr>
            <w:r w:rsidRPr="1522F097">
              <w:rPr>
                <w:rFonts w:ascii="Arial" w:eastAsia="Arial" w:hAnsi="Arial" w:cs="Arial"/>
                <w:sz w:val="18"/>
                <w:szCs w:val="18"/>
              </w:rPr>
              <w:t>Documents &amp; templates developed</w:t>
            </w:r>
          </w:p>
          <w:p w14:paraId="4055CCA9" w14:textId="77777777" w:rsidR="00B76344" w:rsidRPr="0074324C" w:rsidRDefault="00B76344" w:rsidP="003229DA">
            <w:pPr>
              <w:keepNext/>
              <w:keepLines/>
              <w:rPr>
                <w:rFonts w:ascii="Arial" w:hAnsi="Arial" w:cs="Arial"/>
              </w:rPr>
            </w:pPr>
          </w:p>
        </w:tc>
        <w:tc>
          <w:tcPr>
            <w:tcW w:w="855" w:type="dxa"/>
          </w:tcPr>
          <w:p w14:paraId="2AFAD923" w14:textId="77777777" w:rsidR="00B76344" w:rsidRPr="0085413E" w:rsidRDefault="00B76344" w:rsidP="003229DA">
            <w:pPr>
              <w:keepNext/>
              <w:keepLines/>
              <w:rPr>
                <w:rFonts w:ascii="Arial" w:hAnsi="Arial" w:cs="Arial"/>
                <w:sz w:val="22"/>
                <w:szCs w:val="22"/>
              </w:rPr>
            </w:pPr>
          </w:p>
        </w:tc>
        <w:tc>
          <w:tcPr>
            <w:tcW w:w="1545" w:type="dxa"/>
          </w:tcPr>
          <w:p w14:paraId="4C89C4E8" w14:textId="40AF6185" w:rsidR="0008765F" w:rsidRPr="0008765F" w:rsidRDefault="1522F097" w:rsidP="0008765F">
            <w:pPr>
              <w:keepNext/>
              <w:keepLines/>
              <w:rPr>
                <w:rFonts w:ascii="Arial" w:hAnsi="Arial" w:cs="Arial"/>
              </w:rPr>
            </w:pPr>
            <w:r w:rsidRPr="1522F097">
              <w:rPr>
                <w:rFonts w:ascii="Arial" w:eastAsia="Arial" w:hAnsi="Arial" w:cs="Arial"/>
                <w:sz w:val="18"/>
                <w:szCs w:val="18"/>
              </w:rPr>
              <w:t>Project Sponsor</w:t>
            </w:r>
          </w:p>
          <w:p w14:paraId="5C53C515" w14:textId="77777777" w:rsidR="0008765F" w:rsidRPr="0008765F" w:rsidRDefault="0008765F" w:rsidP="0008765F">
            <w:pPr>
              <w:keepNext/>
              <w:keepLines/>
              <w:rPr>
                <w:rFonts w:ascii="Arial" w:hAnsi="Arial" w:cs="Arial"/>
              </w:rPr>
            </w:pPr>
          </w:p>
          <w:p w14:paraId="14BC9770" w14:textId="2C565B6D" w:rsidR="0008765F" w:rsidRPr="0008765F" w:rsidRDefault="1522F097" w:rsidP="0008765F">
            <w:pPr>
              <w:keepNext/>
              <w:keepLines/>
              <w:rPr>
                <w:rFonts w:ascii="Arial" w:hAnsi="Arial" w:cs="Arial"/>
              </w:rPr>
            </w:pPr>
            <w:r w:rsidRPr="1522F097">
              <w:rPr>
                <w:rFonts w:ascii="Arial" w:eastAsia="Arial" w:hAnsi="Arial" w:cs="Arial"/>
                <w:sz w:val="18"/>
                <w:szCs w:val="18"/>
              </w:rPr>
              <w:t>Project Manager</w:t>
            </w:r>
          </w:p>
          <w:p w14:paraId="220A713E" w14:textId="77777777" w:rsidR="0008765F" w:rsidRPr="0008765F" w:rsidRDefault="0008765F" w:rsidP="0008765F">
            <w:pPr>
              <w:keepNext/>
              <w:keepLines/>
              <w:rPr>
                <w:rFonts w:ascii="Arial" w:hAnsi="Arial" w:cs="Arial"/>
              </w:rPr>
            </w:pPr>
          </w:p>
          <w:p w14:paraId="05A70AEE" w14:textId="7EA3DE38" w:rsidR="0008765F" w:rsidRPr="0008765F" w:rsidRDefault="1522F097" w:rsidP="0008765F">
            <w:pPr>
              <w:keepNext/>
              <w:keepLines/>
              <w:rPr>
                <w:rFonts w:ascii="Arial" w:hAnsi="Arial" w:cs="Arial"/>
              </w:rPr>
            </w:pPr>
            <w:r w:rsidRPr="1522F097">
              <w:rPr>
                <w:rFonts w:ascii="Arial" w:eastAsia="Arial" w:hAnsi="Arial" w:cs="Arial"/>
                <w:sz w:val="18"/>
                <w:szCs w:val="18"/>
              </w:rPr>
              <w:t>Project Team</w:t>
            </w:r>
          </w:p>
          <w:p w14:paraId="745AF0CC" w14:textId="77777777" w:rsidR="0008765F" w:rsidRPr="0008765F" w:rsidRDefault="0008765F" w:rsidP="0008765F">
            <w:pPr>
              <w:keepNext/>
              <w:keepLines/>
              <w:rPr>
                <w:rFonts w:ascii="Arial" w:hAnsi="Arial" w:cs="Arial"/>
              </w:rPr>
            </w:pPr>
          </w:p>
          <w:p w14:paraId="5FD4C5FB" w14:textId="62A9ACC2" w:rsidR="0008765F" w:rsidRDefault="1522F097" w:rsidP="0008765F">
            <w:pPr>
              <w:keepNext/>
              <w:keepLines/>
              <w:rPr>
                <w:rFonts w:ascii="Arial" w:hAnsi="Arial" w:cs="Arial"/>
              </w:rPr>
            </w:pPr>
            <w:r w:rsidRPr="1522F097">
              <w:rPr>
                <w:rFonts w:ascii="Arial" w:eastAsia="Arial" w:hAnsi="Arial" w:cs="Arial"/>
                <w:sz w:val="18"/>
                <w:szCs w:val="18"/>
              </w:rPr>
              <w:t>Steering Committee</w:t>
            </w:r>
          </w:p>
          <w:p w14:paraId="1729A72F" w14:textId="77777777" w:rsidR="00B76344" w:rsidRPr="0085413E" w:rsidRDefault="00B76344" w:rsidP="00111D6E">
            <w:pPr>
              <w:keepNext/>
              <w:keepLines/>
              <w:rPr>
                <w:rFonts w:ascii="Arial" w:hAnsi="Arial" w:cs="Arial"/>
                <w:sz w:val="22"/>
                <w:szCs w:val="22"/>
              </w:rPr>
            </w:pPr>
          </w:p>
        </w:tc>
      </w:tr>
      <w:tr w:rsidR="0008765F" w:rsidRPr="0085413E" w14:paraId="6FDA58CE" w14:textId="77777777" w:rsidTr="5984EA9A">
        <w:tc>
          <w:tcPr>
            <w:tcW w:w="675" w:type="dxa"/>
          </w:tcPr>
          <w:p w14:paraId="593AFD0E" w14:textId="4C873509" w:rsidR="00B76344" w:rsidRPr="0085413E" w:rsidRDefault="1522F097" w:rsidP="003229DA">
            <w:pPr>
              <w:keepNext/>
              <w:keepLines/>
              <w:rPr>
                <w:rFonts w:ascii="Arial" w:hAnsi="Arial" w:cs="Arial"/>
                <w:sz w:val="22"/>
                <w:szCs w:val="22"/>
              </w:rPr>
            </w:pPr>
            <w:r w:rsidRPr="1522F097">
              <w:rPr>
                <w:rFonts w:ascii="Arial" w:eastAsia="Arial" w:hAnsi="Arial" w:cs="Arial"/>
                <w:sz w:val="18"/>
                <w:szCs w:val="18"/>
              </w:rPr>
              <w:t>2</w:t>
            </w:r>
          </w:p>
        </w:tc>
        <w:tc>
          <w:tcPr>
            <w:tcW w:w="660" w:type="dxa"/>
          </w:tcPr>
          <w:p w14:paraId="2577410F" w14:textId="68475405" w:rsidR="00B76344" w:rsidRPr="0074324C" w:rsidRDefault="1522F097" w:rsidP="003229DA">
            <w:pPr>
              <w:keepNext/>
              <w:keepLines/>
              <w:rPr>
                <w:rFonts w:ascii="Arial" w:hAnsi="Arial" w:cs="Arial"/>
              </w:rPr>
            </w:pPr>
            <w:r w:rsidRPr="1522F097">
              <w:rPr>
                <w:rFonts w:ascii="Arial" w:eastAsia="Arial" w:hAnsi="Arial" w:cs="Arial"/>
                <w:sz w:val="18"/>
                <w:szCs w:val="18"/>
              </w:rPr>
              <w:t>3.0</w:t>
            </w:r>
          </w:p>
        </w:tc>
        <w:tc>
          <w:tcPr>
            <w:tcW w:w="1155" w:type="dxa"/>
          </w:tcPr>
          <w:p w14:paraId="237BCC33" w14:textId="15760203" w:rsidR="00B76344" w:rsidRPr="0074324C" w:rsidRDefault="1522F097" w:rsidP="003229DA">
            <w:pPr>
              <w:keepNext/>
              <w:keepLines/>
              <w:rPr>
                <w:rFonts w:ascii="Arial" w:hAnsi="Arial" w:cs="Arial"/>
              </w:rPr>
            </w:pPr>
            <w:r w:rsidRPr="1522F097">
              <w:rPr>
                <w:rFonts w:ascii="Arial" w:eastAsia="Arial" w:hAnsi="Arial" w:cs="Arial"/>
                <w:sz w:val="18"/>
                <w:szCs w:val="18"/>
              </w:rPr>
              <w:t>Project Kick-off</w:t>
            </w:r>
          </w:p>
        </w:tc>
        <w:tc>
          <w:tcPr>
            <w:tcW w:w="2850" w:type="dxa"/>
          </w:tcPr>
          <w:p w14:paraId="1A1C351C" w14:textId="36B697D4" w:rsidR="00B76344" w:rsidRPr="0074324C" w:rsidRDefault="1522F097" w:rsidP="003229DA">
            <w:pPr>
              <w:keepNext/>
              <w:keepLines/>
            </w:pPr>
            <w:r w:rsidRPr="1522F097">
              <w:rPr>
                <w:rFonts w:ascii="Arial" w:eastAsia="Arial" w:hAnsi="Arial" w:cs="Arial"/>
                <w:sz w:val="18"/>
                <w:szCs w:val="18"/>
              </w:rPr>
              <w:t xml:space="preserve">Develop RFQ </w:t>
            </w:r>
          </w:p>
          <w:p w14:paraId="14204901" w14:textId="7A3763F9" w:rsidR="00B76344" w:rsidRPr="0074324C" w:rsidRDefault="00B76344" w:rsidP="003229DA">
            <w:pPr>
              <w:keepNext/>
              <w:keepLines/>
            </w:pPr>
          </w:p>
          <w:p w14:paraId="092A512B" w14:textId="7278717D" w:rsidR="00B76344" w:rsidRPr="0074324C" w:rsidRDefault="1522F097" w:rsidP="003229DA">
            <w:pPr>
              <w:keepNext/>
              <w:keepLines/>
            </w:pPr>
            <w:r w:rsidRPr="1522F097">
              <w:rPr>
                <w:rFonts w:ascii="Arial" w:eastAsia="Arial" w:hAnsi="Arial" w:cs="Arial"/>
                <w:sz w:val="18"/>
                <w:szCs w:val="18"/>
              </w:rPr>
              <w:t xml:space="preserve">Recruit and secure consultant </w:t>
            </w:r>
          </w:p>
          <w:p w14:paraId="48D5E887" w14:textId="79DA3DC1" w:rsidR="00B76344" w:rsidRPr="0074324C" w:rsidRDefault="1522F097" w:rsidP="003229DA">
            <w:pPr>
              <w:keepNext/>
              <w:keepLines/>
            </w:pPr>
            <w:r w:rsidRPr="1522F097">
              <w:rPr>
                <w:rFonts w:ascii="Arial" w:eastAsia="Arial" w:hAnsi="Arial" w:cs="Arial"/>
                <w:sz w:val="18"/>
                <w:szCs w:val="18"/>
              </w:rPr>
              <w:t xml:space="preserve"> </w:t>
            </w:r>
          </w:p>
          <w:p w14:paraId="494CCC3D" w14:textId="06641436" w:rsidR="00B76344" w:rsidRPr="0074324C" w:rsidRDefault="1522F097" w:rsidP="003229DA">
            <w:pPr>
              <w:keepNext/>
              <w:keepLines/>
            </w:pPr>
            <w:r w:rsidRPr="1522F097">
              <w:rPr>
                <w:rFonts w:ascii="Arial" w:eastAsia="Arial" w:hAnsi="Arial" w:cs="Arial"/>
                <w:sz w:val="18"/>
                <w:szCs w:val="18"/>
              </w:rPr>
              <w:t xml:space="preserve">Conduct kick-off meetings </w:t>
            </w:r>
          </w:p>
          <w:p w14:paraId="79D660C6" w14:textId="79365BD4" w:rsidR="00B76344" w:rsidRPr="0074324C" w:rsidRDefault="00B76344" w:rsidP="003229DA">
            <w:pPr>
              <w:keepNext/>
              <w:keepLines/>
            </w:pPr>
          </w:p>
          <w:p w14:paraId="09B46BCF" w14:textId="6AF3860A" w:rsidR="00B76344" w:rsidRPr="0074324C" w:rsidRDefault="1522F097" w:rsidP="003229DA">
            <w:pPr>
              <w:keepNext/>
              <w:keepLines/>
            </w:pPr>
            <w:r w:rsidRPr="1522F097">
              <w:rPr>
                <w:rFonts w:ascii="Arial" w:eastAsia="Arial" w:hAnsi="Arial" w:cs="Arial"/>
                <w:sz w:val="18"/>
                <w:szCs w:val="18"/>
              </w:rPr>
              <w:t xml:space="preserve">Complete and submit APWA self-assessment application </w:t>
            </w:r>
          </w:p>
          <w:p w14:paraId="73C5959E" w14:textId="502050FA" w:rsidR="00B76344" w:rsidRPr="0074324C" w:rsidRDefault="00B76344" w:rsidP="003229DA">
            <w:pPr>
              <w:keepNext/>
              <w:keepLines/>
            </w:pPr>
          </w:p>
          <w:p w14:paraId="3040877D" w14:textId="52232093" w:rsidR="00B76344" w:rsidRPr="0074324C" w:rsidRDefault="1522F097" w:rsidP="003229DA">
            <w:pPr>
              <w:keepNext/>
              <w:keepLines/>
              <w:rPr>
                <w:rFonts w:ascii="Arial" w:hAnsi="Arial" w:cs="Arial"/>
              </w:rPr>
            </w:pPr>
            <w:r w:rsidRPr="1522F097">
              <w:rPr>
                <w:rFonts w:ascii="Arial" w:eastAsia="Arial" w:hAnsi="Arial" w:cs="Arial"/>
                <w:sz w:val="18"/>
                <w:szCs w:val="18"/>
              </w:rPr>
              <w:t xml:space="preserve">Schedule and conduct trainings  </w:t>
            </w:r>
          </w:p>
        </w:tc>
        <w:tc>
          <w:tcPr>
            <w:tcW w:w="1515" w:type="dxa"/>
          </w:tcPr>
          <w:p w14:paraId="64C85BE5" w14:textId="22584579" w:rsidR="0074324C" w:rsidRPr="0074324C" w:rsidRDefault="1522F097" w:rsidP="0074324C">
            <w:pPr>
              <w:rPr>
                <w:rFonts w:ascii="Arial" w:hAnsi="Arial" w:cs="Arial"/>
              </w:rPr>
            </w:pPr>
            <w:r w:rsidRPr="1522F097">
              <w:rPr>
                <w:rFonts w:ascii="Arial" w:eastAsia="Arial" w:hAnsi="Arial" w:cs="Arial"/>
                <w:sz w:val="18"/>
                <w:szCs w:val="18"/>
              </w:rPr>
              <w:t>Procurement of consultant</w:t>
            </w:r>
          </w:p>
          <w:p w14:paraId="4BD27AD3" w14:textId="77777777" w:rsidR="0074324C" w:rsidRPr="0074324C" w:rsidRDefault="0074324C" w:rsidP="0074324C">
            <w:pPr>
              <w:rPr>
                <w:rFonts w:ascii="Arial" w:hAnsi="Arial" w:cs="Arial"/>
              </w:rPr>
            </w:pPr>
          </w:p>
          <w:p w14:paraId="757A5A66" w14:textId="1971158D" w:rsidR="0074324C" w:rsidRPr="0074324C" w:rsidRDefault="1522F097" w:rsidP="0074324C">
            <w:pPr>
              <w:rPr>
                <w:rFonts w:ascii="Arial" w:hAnsi="Arial" w:cs="Arial"/>
              </w:rPr>
            </w:pPr>
            <w:r w:rsidRPr="1522F097">
              <w:rPr>
                <w:rFonts w:ascii="Arial" w:eastAsia="Arial" w:hAnsi="Arial" w:cs="Arial"/>
                <w:sz w:val="18"/>
                <w:szCs w:val="18"/>
              </w:rPr>
              <w:t>Formal application submitted</w:t>
            </w:r>
          </w:p>
          <w:p w14:paraId="1895DD80" w14:textId="77777777" w:rsidR="0074324C" w:rsidRPr="0074324C" w:rsidRDefault="0074324C" w:rsidP="0074324C">
            <w:pPr>
              <w:rPr>
                <w:rFonts w:ascii="Arial" w:hAnsi="Arial" w:cs="Arial"/>
              </w:rPr>
            </w:pPr>
          </w:p>
          <w:p w14:paraId="71EADEB5" w14:textId="605B9872" w:rsidR="0074324C" w:rsidRPr="0074324C" w:rsidRDefault="1522F097" w:rsidP="0074324C">
            <w:pPr>
              <w:rPr>
                <w:rFonts w:ascii="Arial" w:hAnsi="Arial" w:cs="Arial"/>
              </w:rPr>
            </w:pPr>
            <w:r w:rsidRPr="1522F097">
              <w:rPr>
                <w:rFonts w:ascii="Arial" w:eastAsia="Arial" w:hAnsi="Arial" w:cs="Arial"/>
                <w:sz w:val="18"/>
                <w:szCs w:val="18"/>
              </w:rPr>
              <w:t>Kick-off meetings</w:t>
            </w:r>
          </w:p>
          <w:p w14:paraId="485F2701" w14:textId="77777777" w:rsidR="0074324C" w:rsidRPr="0074324C" w:rsidRDefault="0074324C" w:rsidP="0074324C">
            <w:pPr>
              <w:rPr>
                <w:rFonts w:ascii="Arial" w:hAnsi="Arial" w:cs="Arial"/>
              </w:rPr>
            </w:pPr>
          </w:p>
          <w:p w14:paraId="67EBBA57" w14:textId="63B1F5A3" w:rsidR="00B76344" w:rsidRPr="0074324C" w:rsidRDefault="1522F097" w:rsidP="0074324C">
            <w:pPr>
              <w:keepNext/>
              <w:keepLines/>
              <w:rPr>
                <w:rFonts w:ascii="Arial" w:hAnsi="Arial" w:cs="Arial"/>
              </w:rPr>
            </w:pPr>
            <w:r w:rsidRPr="1522F097">
              <w:rPr>
                <w:rFonts w:ascii="Arial" w:eastAsia="Arial" w:hAnsi="Arial" w:cs="Arial"/>
                <w:sz w:val="18"/>
                <w:szCs w:val="18"/>
              </w:rPr>
              <w:t>Training</w:t>
            </w:r>
          </w:p>
        </w:tc>
        <w:tc>
          <w:tcPr>
            <w:tcW w:w="855" w:type="dxa"/>
          </w:tcPr>
          <w:p w14:paraId="0637EBCB" w14:textId="00D99785" w:rsidR="00B76344" w:rsidRPr="0008765F" w:rsidRDefault="1522F097" w:rsidP="1522F097">
            <w:pPr>
              <w:keepNext/>
              <w:keepLines/>
              <w:jc w:val="center"/>
              <w:rPr>
                <w:rFonts w:ascii="Arial" w:hAnsi="Arial" w:cs="Arial"/>
              </w:rPr>
            </w:pPr>
            <w:r w:rsidRPr="1522F097">
              <w:rPr>
                <w:rFonts w:ascii="Arial" w:eastAsia="Arial" w:hAnsi="Arial" w:cs="Arial"/>
                <w:sz w:val="18"/>
                <w:szCs w:val="18"/>
              </w:rPr>
              <w:t>$30K</w:t>
            </w:r>
          </w:p>
        </w:tc>
        <w:tc>
          <w:tcPr>
            <w:tcW w:w="1545" w:type="dxa"/>
          </w:tcPr>
          <w:p w14:paraId="5D74B93F" w14:textId="097A3257" w:rsidR="0008765F" w:rsidRDefault="1522F097" w:rsidP="0008765F">
            <w:pPr>
              <w:keepNext/>
              <w:keepLines/>
              <w:rPr>
                <w:rFonts w:ascii="Arial" w:hAnsi="Arial" w:cs="Arial"/>
              </w:rPr>
            </w:pPr>
            <w:r w:rsidRPr="1522F097">
              <w:rPr>
                <w:rFonts w:ascii="Arial" w:eastAsia="Arial" w:hAnsi="Arial" w:cs="Arial"/>
                <w:sz w:val="18"/>
                <w:szCs w:val="18"/>
              </w:rPr>
              <w:t>Project Sponsor</w:t>
            </w:r>
          </w:p>
          <w:p w14:paraId="5F9F5A79" w14:textId="77777777" w:rsidR="0008765F" w:rsidRPr="0008765F" w:rsidRDefault="0008765F" w:rsidP="0008765F">
            <w:pPr>
              <w:keepNext/>
              <w:keepLines/>
              <w:rPr>
                <w:rFonts w:ascii="Arial" w:hAnsi="Arial" w:cs="Arial"/>
              </w:rPr>
            </w:pPr>
          </w:p>
          <w:p w14:paraId="580A16A0" w14:textId="633E662E" w:rsidR="0008765F" w:rsidRPr="0008765F" w:rsidRDefault="1522F097" w:rsidP="0008765F">
            <w:pPr>
              <w:keepNext/>
              <w:keepLines/>
              <w:rPr>
                <w:rFonts w:ascii="Arial" w:hAnsi="Arial" w:cs="Arial"/>
              </w:rPr>
            </w:pPr>
            <w:r w:rsidRPr="1522F097">
              <w:rPr>
                <w:rFonts w:ascii="Arial" w:eastAsia="Arial" w:hAnsi="Arial" w:cs="Arial"/>
                <w:sz w:val="18"/>
                <w:szCs w:val="18"/>
              </w:rPr>
              <w:t>Project Manager</w:t>
            </w:r>
          </w:p>
          <w:p w14:paraId="1612E0E1" w14:textId="77777777" w:rsidR="0008765F" w:rsidRPr="0008765F" w:rsidRDefault="0008765F" w:rsidP="0008765F">
            <w:pPr>
              <w:keepNext/>
              <w:keepLines/>
              <w:rPr>
                <w:rFonts w:ascii="Arial" w:hAnsi="Arial" w:cs="Arial"/>
              </w:rPr>
            </w:pPr>
          </w:p>
          <w:p w14:paraId="6D49C8AA" w14:textId="40CADA3E" w:rsidR="0008765F" w:rsidRPr="0008765F" w:rsidRDefault="1522F097" w:rsidP="0008765F">
            <w:pPr>
              <w:keepNext/>
              <w:keepLines/>
              <w:rPr>
                <w:rFonts w:ascii="Arial" w:hAnsi="Arial" w:cs="Arial"/>
              </w:rPr>
            </w:pPr>
            <w:r w:rsidRPr="1522F097">
              <w:rPr>
                <w:rFonts w:ascii="Arial" w:eastAsia="Arial" w:hAnsi="Arial" w:cs="Arial"/>
                <w:sz w:val="18"/>
                <w:szCs w:val="18"/>
              </w:rPr>
              <w:t>Project Team</w:t>
            </w:r>
          </w:p>
          <w:p w14:paraId="42A4130D" w14:textId="77777777" w:rsidR="0008765F" w:rsidRPr="0008765F" w:rsidRDefault="0008765F" w:rsidP="0008765F">
            <w:pPr>
              <w:keepNext/>
              <w:keepLines/>
              <w:rPr>
                <w:rFonts w:ascii="Arial" w:hAnsi="Arial" w:cs="Arial"/>
              </w:rPr>
            </w:pPr>
          </w:p>
          <w:p w14:paraId="2B7BA5C7" w14:textId="7239D462" w:rsidR="0008765F" w:rsidRDefault="1522F097" w:rsidP="0008765F">
            <w:pPr>
              <w:keepNext/>
              <w:keepLines/>
              <w:rPr>
                <w:rFonts w:ascii="Arial" w:hAnsi="Arial" w:cs="Arial"/>
              </w:rPr>
            </w:pPr>
            <w:r w:rsidRPr="1522F097">
              <w:rPr>
                <w:rFonts w:ascii="Arial" w:eastAsia="Arial" w:hAnsi="Arial" w:cs="Arial"/>
                <w:sz w:val="18"/>
                <w:szCs w:val="18"/>
              </w:rPr>
              <w:t>Steering Committee</w:t>
            </w:r>
          </w:p>
          <w:p w14:paraId="48CD61C6" w14:textId="77777777" w:rsidR="00111D6E" w:rsidRDefault="00111D6E" w:rsidP="0008765F">
            <w:pPr>
              <w:keepNext/>
              <w:keepLines/>
              <w:rPr>
                <w:rFonts w:ascii="Arial" w:hAnsi="Arial" w:cs="Arial"/>
              </w:rPr>
            </w:pPr>
          </w:p>
          <w:p w14:paraId="4D654A4B" w14:textId="2F5DBA7E" w:rsidR="00111D6E" w:rsidRDefault="1522F097" w:rsidP="0008765F">
            <w:pPr>
              <w:keepNext/>
              <w:keepLines/>
              <w:rPr>
                <w:rFonts w:ascii="Arial" w:hAnsi="Arial" w:cs="Arial"/>
              </w:rPr>
            </w:pPr>
            <w:r w:rsidRPr="1522F097">
              <w:rPr>
                <w:rFonts w:ascii="Arial" w:eastAsia="Arial" w:hAnsi="Arial" w:cs="Arial"/>
                <w:sz w:val="18"/>
                <w:szCs w:val="18"/>
              </w:rPr>
              <w:t>Contract Administration</w:t>
            </w:r>
          </w:p>
          <w:p w14:paraId="1A330A43" w14:textId="77777777" w:rsidR="00111D6E" w:rsidRPr="0008765F" w:rsidRDefault="00111D6E" w:rsidP="0008765F">
            <w:pPr>
              <w:keepNext/>
              <w:keepLines/>
              <w:rPr>
                <w:rFonts w:ascii="Arial" w:hAnsi="Arial" w:cs="Arial"/>
              </w:rPr>
            </w:pPr>
          </w:p>
          <w:p w14:paraId="3FFDFDA5" w14:textId="1DCCC20A" w:rsidR="0008765F" w:rsidRPr="00111D6E" w:rsidRDefault="1522F097" w:rsidP="003229DA">
            <w:pPr>
              <w:keepNext/>
              <w:keepLines/>
            </w:pPr>
            <w:r w:rsidRPr="1522F097">
              <w:rPr>
                <w:rFonts w:ascii="Arial" w:eastAsia="Arial" w:hAnsi="Arial" w:cs="Arial"/>
                <w:sz w:val="18"/>
                <w:szCs w:val="18"/>
              </w:rPr>
              <w:t>Consultant</w:t>
            </w:r>
          </w:p>
          <w:p w14:paraId="52FA1D5E" w14:textId="43BDE931" w:rsidR="0008765F" w:rsidRPr="00111D6E" w:rsidRDefault="0008765F" w:rsidP="1522F097">
            <w:pPr>
              <w:keepNext/>
              <w:keepLines/>
            </w:pPr>
          </w:p>
          <w:p w14:paraId="008CF08F" w14:textId="118F1A40" w:rsidR="0008765F" w:rsidRPr="00111D6E" w:rsidRDefault="1522F097" w:rsidP="1522F097">
            <w:pPr>
              <w:keepNext/>
              <w:keepLines/>
              <w:rPr>
                <w:rFonts w:ascii="Arial" w:hAnsi="Arial" w:cs="Arial"/>
              </w:rPr>
            </w:pPr>
            <w:r w:rsidRPr="1522F097">
              <w:rPr>
                <w:rFonts w:ascii="Arial" w:eastAsia="Arial" w:hAnsi="Arial" w:cs="Arial"/>
                <w:sz w:val="18"/>
                <w:szCs w:val="18"/>
              </w:rPr>
              <w:t>Public Works</w:t>
            </w:r>
          </w:p>
        </w:tc>
      </w:tr>
      <w:tr w:rsidR="0008765F" w:rsidRPr="0085413E" w14:paraId="31E42A4D" w14:textId="77777777" w:rsidTr="5984EA9A">
        <w:tc>
          <w:tcPr>
            <w:tcW w:w="675" w:type="dxa"/>
          </w:tcPr>
          <w:p w14:paraId="3094C317" w14:textId="23BA397F" w:rsidR="00B76344" w:rsidRPr="0085413E" w:rsidRDefault="1522F097" w:rsidP="003229DA">
            <w:pPr>
              <w:keepNext/>
              <w:keepLines/>
              <w:rPr>
                <w:rFonts w:ascii="Arial" w:hAnsi="Arial" w:cs="Arial"/>
                <w:sz w:val="22"/>
                <w:szCs w:val="22"/>
              </w:rPr>
            </w:pPr>
            <w:r w:rsidRPr="1522F097">
              <w:rPr>
                <w:rFonts w:ascii="Arial" w:eastAsia="Arial" w:hAnsi="Arial" w:cs="Arial"/>
                <w:sz w:val="18"/>
                <w:szCs w:val="18"/>
              </w:rPr>
              <w:lastRenderedPageBreak/>
              <w:t>2</w:t>
            </w:r>
          </w:p>
        </w:tc>
        <w:tc>
          <w:tcPr>
            <w:tcW w:w="660" w:type="dxa"/>
          </w:tcPr>
          <w:p w14:paraId="538E7C4C" w14:textId="5875EF0E" w:rsidR="00B76344" w:rsidRPr="0074324C" w:rsidRDefault="1522F097" w:rsidP="003229DA">
            <w:pPr>
              <w:keepNext/>
              <w:keepLines/>
              <w:rPr>
                <w:rFonts w:ascii="Arial" w:hAnsi="Arial" w:cs="Arial"/>
              </w:rPr>
            </w:pPr>
            <w:r w:rsidRPr="1522F097">
              <w:rPr>
                <w:rFonts w:ascii="Arial" w:eastAsia="Arial" w:hAnsi="Arial" w:cs="Arial"/>
                <w:sz w:val="18"/>
                <w:szCs w:val="18"/>
              </w:rPr>
              <w:t>4.0</w:t>
            </w:r>
          </w:p>
        </w:tc>
        <w:tc>
          <w:tcPr>
            <w:tcW w:w="1155" w:type="dxa"/>
          </w:tcPr>
          <w:p w14:paraId="554AF1E4" w14:textId="1480C78B" w:rsidR="00B76344" w:rsidRPr="0074324C" w:rsidRDefault="1522F097" w:rsidP="003229DA">
            <w:pPr>
              <w:keepNext/>
              <w:keepLines/>
              <w:rPr>
                <w:rFonts w:ascii="Arial" w:hAnsi="Arial" w:cs="Arial"/>
              </w:rPr>
            </w:pPr>
            <w:r w:rsidRPr="1522F097">
              <w:rPr>
                <w:rFonts w:ascii="Arial" w:eastAsia="Arial" w:hAnsi="Arial" w:cs="Arial"/>
                <w:sz w:val="18"/>
                <w:szCs w:val="18"/>
              </w:rPr>
              <w:t>Self-Assessment Execution</w:t>
            </w:r>
          </w:p>
        </w:tc>
        <w:tc>
          <w:tcPr>
            <w:tcW w:w="2850" w:type="dxa"/>
          </w:tcPr>
          <w:p w14:paraId="39F98A42" w14:textId="0B3AD487" w:rsidR="00B76344" w:rsidRPr="00925CFC" w:rsidRDefault="1522F097" w:rsidP="0074324C">
            <w:pPr>
              <w:keepNext/>
              <w:keepLines/>
            </w:pPr>
            <w:r w:rsidRPr="1522F097">
              <w:rPr>
                <w:rFonts w:ascii="Arial" w:eastAsia="Arial" w:hAnsi="Arial" w:cs="Arial"/>
                <w:sz w:val="18"/>
                <w:szCs w:val="18"/>
              </w:rPr>
              <w:t xml:space="preserve">Collect, review, revise and compare policies, procedures and practices against checklist </w:t>
            </w:r>
          </w:p>
          <w:p w14:paraId="6C2CA060" w14:textId="0E678D1E" w:rsidR="00B76344" w:rsidRPr="00925CFC" w:rsidRDefault="00B76344" w:rsidP="0074324C">
            <w:pPr>
              <w:keepNext/>
              <w:keepLines/>
            </w:pPr>
          </w:p>
          <w:p w14:paraId="3E839D3C" w14:textId="74FFA5A4" w:rsidR="00B76344" w:rsidRPr="00925CFC" w:rsidRDefault="1522F097" w:rsidP="0074324C">
            <w:pPr>
              <w:keepNext/>
              <w:keepLines/>
            </w:pPr>
            <w:r w:rsidRPr="1522F097">
              <w:rPr>
                <w:rFonts w:ascii="Arial" w:eastAsia="Arial" w:hAnsi="Arial" w:cs="Arial"/>
                <w:sz w:val="18"/>
                <w:szCs w:val="18"/>
              </w:rPr>
              <w:t>Conduct gap analysis</w:t>
            </w:r>
          </w:p>
          <w:p w14:paraId="6A10305D" w14:textId="384DD8F9" w:rsidR="00B76344" w:rsidRPr="00925CFC" w:rsidRDefault="00B76344" w:rsidP="1522F097">
            <w:pPr>
              <w:keepNext/>
              <w:keepLines/>
            </w:pPr>
          </w:p>
          <w:p w14:paraId="0B0EAF00" w14:textId="0714C4A3" w:rsidR="00B76344" w:rsidRPr="00925CFC" w:rsidRDefault="1522F097" w:rsidP="1522F097">
            <w:pPr>
              <w:keepNext/>
              <w:keepLines/>
            </w:pPr>
            <w:r w:rsidRPr="1522F097">
              <w:rPr>
                <w:rFonts w:ascii="Arial" w:eastAsia="Arial" w:hAnsi="Arial" w:cs="Arial"/>
                <w:sz w:val="18"/>
                <w:szCs w:val="18"/>
              </w:rPr>
              <w:t>Develop, approve and implement policies, procedures and practices</w:t>
            </w:r>
          </w:p>
          <w:p w14:paraId="163CE719" w14:textId="27300F8C" w:rsidR="00B76344" w:rsidRPr="00925CFC" w:rsidRDefault="00B76344" w:rsidP="1522F097">
            <w:pPr>
              <w:keepNext/>
              <w:keepLines/>
            </w:pPr>
          </w:p>
          <w:p w14:paraId="3ACDC322" w14:textId="2E1CC642" w:rsidR="00B76344" w:rsidRPr="00925CFC" w:rsidRDefault="1522F097" w:rsidP="1522F097">
            <w:pPr>
              <w:keepNext/>
              <w:keepLines/>
            </w:pPr>
            <w:r w:rsidRPr="1522F097">
              <w:rPr>
                <w:rFonts w:ascii="Arial" w:eastAsia="Arial" w:hAnsi="Arial" w:cs="Arial"/>
                <w:sz w:val="18"/>
                <w:szCs w:val="18"/>
              </w:rPr>
              <w:t>Conduct outside peer review</w:t>
            </w:r>
          </w:p>
          <w:p w14:paraId="2A302B46" w14:textId="40D10F1D" w:rsidR="00B76344" w:rsidRPr="00925CFC" w:rsidRDefault="00B76344" w:rsidP="1522F097">
            <w:pPr>
              <w:keepNext/>
              <w:keepLines/>
            </w:pPr>
          </w:p>
          <w:p w14:paraId="03CA555E" w14:textId="43BA8ADA" w:rsidR="00B76344" w:rsidRPr="00925CFC" w:rsidRDefault="1522F097" w:rsidP="1522F097">
            <w:pPr>
              <w:keepNext/>
              <w:keepLines/>
              <w:rPr>
                <w:rFonts w:ascii="Arial" w:hAnsi="Arial" w:cs="Arial"/>
              </w:rPr>
            </w:pPr>
            <w:r w:rsidRPr="1522F097">
              <w:rPr>
                <w:rFonts w:ascii="Arial" w:eastAsia="Arial" w:hAnsi="Arial" w:cs="Arial"/>
                <w:sz w:val="18"/>
                <w:szCs w:val="18"/>
              </w:rPr>
              <w:t xml:space="preserve">Input data into APWA self-assessment software. </w:t>
            </w:r>
          </w:p>
        </w:tc>
        <w:tc>
          <w:tcPr>
            <w:tcW w:w="1515" w:type="dxa"/>
          </w:tcPr>
          <w:p w14:paraId="396EE89B" w14:textId="623A4840" w:rsidR="0074324C" w:rsidRPr="00925CFC" w:rsidRDefault="1522F097" w:rsidP="0074324C">
            <w:pPr>
              <w:rPr>
                <w:rFonts w:ascii="Arial" w:hAnsi="Arial" w:cs="Arial"/>
              </w:rPr>
            </w:pPr>
            <w:r w:rsidRPr="1522F097">
              <w:rPr>
                <w:rFonts w:ascii="Arial" w:eastAsia="Arial" w:hAnsi="Arial" w:cs="Arial"/>
                <w:sz w:val="18"/>
                <w:szCs w:val="18"/>
              </w:rPr>
              <w:t>Practices identified</w:t>
            </w:r>
          </w:p>
          <w:p w14:paraId="564C5B00" w14:textId="77777777" w:rsidR="0074324C" w:rsidRPr="00925CFC" w:rsidRDefault="0074324C" w:rsidP="0074324C">
            <w:pPr>
              <w:rPr>
                <w:rFonts w:ascii="Arial" w:hAnsi="Arial" w:cs="Arial"/>
              </w:rPr>
            </w:pPr>
          </w:p>
          <w:p w14:paraId="6EDE442B" w14:textId="24F5D2F6" w:rsidR="0074324C" w:rsidRPr="00925CFC" w:rsidRDefault="1522F097" w:rsidP="0074324C">
            <w:pPr>
              <w:rPr>
                <w:rFonts w:ascii="Arial" w:hAnsi="Arial" w:cs="Arial"/>
              </w:rPr>
            </w:pPr>
            <w:r w:rsidRPr="1522F097">
              <w:rPr>
                <w:rFonts w:ascii="Arial" w:eastAsia="Arial" w:hAnsi="Arial" w:cs="Arial"/>
                <w:sz w:val="18"/>
                <w:szCs w:val="18"/>
              </w:rPr>
              <w:t>Data collected &amp; in APWA software</w:t>
            </w:r>
          </w:p>
          <w:p w14:paraId="4F9292C5" w14:textId="77777777" w:rsidR="0074324C" w:rsidRPr="00925CFC" w:rsidRDefault="0074324C" w:rsidP="0074324C">
            <w:pPr>
              <w:rPr>
                <w:rFonts w:ascii="Arial" w:hAnsi="Arial" w:cs="Arial"/>
              </w:rPr>
            </w:pPr>
          </w:p>
          <w:p w14:paraId="5FEA18DC" w14:textId="49367512" w:rsidR="0074324C" w:rsidRPr="00925CFC" w:rsidRDefault="1522F097" w:rsidP="0074324C">
            <w:pPr>
              <w:rPr>
                <w:rFonts w:ascii="Arial" w:hAnsi="Arial" w:cs="Arial"/>
              </w:rPr>
            </w:pPr>
            <w:r w:rsidRPr="1522F097">
              <w:rPr>
                <w:rFonts w:ascii="Arial" w:eastAsia="Arial" w:hAnsi="Arial" w:cs="Arial"/>
                <w:sz w:val="18"/>
                <w:szCs w:val="18"/>
              </w:rPr>
              <w:t>Gap analysis</w:t>
            </w:r>
          </w:p>
          <w:p w14:paraId="45156A9B" w14:textId="77777777" w:rsidR="0074324C" w:rsidRPr="00925CFC" w:rsidRDefault="0074324C" w:rsidP="0074324C">
            <w:pPr>
              <w:rPr>
                <w:rFonts w:ascii="Arial" w:hAnsi="Arial" w:cs="Arial"/>
              </w:rPr>
            </w:pPr>
          </w:p>
          <w:p w14:paraId="32C897D9" w14:textId="41456645" w:rsidR="0074324C" w:rsidRPr="00925CFC" w:rsidRDefault="1522F097" w:rsidP="0074324C">
            <w:pPr>
              <w:rPr>
                <w:rFonts w:ascii="Arial" w:hAnsi="Arial" w:cs="Arial"/>
              </w:rPr>
            </w:pPr>
            <w:r w:rsidRPr="1522F097">
              <w:rPr>
                <w:rFonts w:ascii="Arial" w:eastAsia="Arial" w:hAnsi="Arial" w:cs="Arial"/>
                <w:sz w:val="18"/>
                <w:szCs w:val="18"/>
              </w:rPr>
              <w:t>Policies, procedures and documentation approved</w:t>
            </w:r>
          </w:p>
          <w:p w14:paraId="61A78A62" w14:textId="77777777" w:rsidR="0074324C" w:rsidRPr="00925CFC" w:rsidRDefault="0074324C" w:rsidP="0074324C">
            <w:pPr>
              <w:rPr>
                <w:rFonts w:ascii="Arial" w:hAnsi="Arial" w:cs="Arial"/>
              </w:rPr>
            </w:pPr>
          </w:p>
          <w:p w14:paraId="72CCBFDA" w14:textId="3B9086E0" w:rsidR="00B76344" w:rsidRPr="00925CFC" w:rsidRDefault="1522F097" w:rsidP="0074324C">
            <w:pPr>
              <w:keepNext/>
              <w:keepLines/>
              <w:rPr>
                <w:rFonts w:ascii="Arial" w:hAnsi="Arial" w:cs="Arial"/>
              </w:rPr>
            </w:pPr>
            <w:r w:rsidRPr="1522F097">
              <w:rPr>
                <w:rFonts w:ascii="Arial" w:eastAsia="Arial" w:hAnsi="Arial" w:cs="Arial"/>
                <w:sz w:val="18"/>
                <w:szCs w:val="18"/>
              </w:rPr>
              <w:t>Outside peer review and report</w:t>
            </w:r>
          </w:p>
        </w:tc>
        <w:tc>
          <w:tcPr>
            <w:tcW w:w="855" w:type="dxa"/>
          </w:tcPr>
          <w:p w14:paraId="2CD9139C" w14:textId="77777777" w:rsidR="00B76344" w:rsidRPr="0085413E" w:rsidRDefault="00B76344" w:rsidP="003229DA">
            <w:pPr>
              <w:keepNext/>
              <w:keepLines/>
              <w:rPr>
                <w:rFonts w:ascii="Arial" w:hAnsi="Arial" w:cs="Arial"/>
                <w:sz w:val="22"/>
                <w:szCs w:val="22"/>
              </w:rPr>
            </w:pPr>
          </w:p>
        </w:tc>
        <w:tc>
          <w:tcPr>
            <w:tcW w:w="1545" w:type="dxa"/>
          </w:tcPr>
          <w:p w14:paraId="46DAF2DC" w14:textId="4440CC8D" w:rsidR="00111D6E" w:rsidRPr="0008765F" w:rsidRDefault="1522F097" w:rsidP="00111D6E">
            <w:pPr>
              <w:keepNext/>
              <w:keepLines/>
              <w:rPr>
                <w:rFonts w:ascii="Arial" w:hAnsi="Arial" w:cs="Arial"/>
              </w:rPr>
            </w:pPr>
            <w:r w:rsidRPr="1522F097">
              <w:rPr>
                <w:rFonts w:ascii="Arial" w:eastAsia="Arial" w:hAnsi="Arial" w:cs="Arial"/>
                <w:sz w:val="18"/>
                <w:szCs w:val="18"/>
              </w:rPr>
              <w:t>Project Sponsor</w:t>
            </w:r>
          </w:p>
          <w:p w14:paraId="58A3CC8B" w14:textId="77777777" w:rsidR="00111D6E" w:rsidRPr="0008765F" w:rsidRDefault="00111D6E" w:rsidP="00111D6E">
            <w:pPr>
              <w:keepNext/>
              <w:keepLines/>
              <w:rPr>
                <w:rFonts w:ascii="Arial" w:hAnsi="Arial" w:cs="Arial"/>
              </w:rPr>
            </w:pPr>
          </w:p>
          <w:p w14:paraId="1EEADC8C" w14:textId="036829B9" w:rsidR="00111D6E" w:rsidRPr="0008765F" w:rsidRDefault="1522F097" w:rsidP="00111D6E">
            <w:pPr>
              <w:keepNext/>
              <w:keepLines/>
              <w:rPr>
                <w:rFonts w:ascii="Arial" w:hAnsi="Arial" w:cs="Arial"/>
              </w:rPr>
            </w:pPr>
            <w:r w:rsidRPr="1522F097">
              <w:rPr>
                <w:rFonts w:ascii="Arial" w:eastAsia="Arial" w:hAnsi="Arial" w:cs="Arial"/>
                <w:sz w:val="18"/>
                <w:szCs w:val="18"/>
              </w:rPr>
              <w:t>Project Manager</w:t>
            </w:r>
          </w:p>
          <w:p w14:paraId="331B977D" w14:textId="77777777" w:rsidR="00111D6E" w:rsidRPr="0008765F" w:rsidRDefault="00111D6E" w:rsidP="00111D6E">
            <w:pPr>
              <w:keepNext/>
              <w:keepLines/>
              <w:rPr>
                <w:rFonts w:ascii="Arial" w:hAnsi="Arial" w:cs="Arial"/>
              </w:rPr>
            </w:pPr>
          </w:p>
          <w:p w14:paraId="448F6BD4" w14:textId="0F4B11C4" w:rsidR="00111D6E" w:rsidRPr="0008765F" w:rsidRDefault="1522F097" w:rsidP="00111D6E">
            <w:pPr>
              <w:keepNext/>
              <w:keepLines/>
              <w:rPr>
                <w:rFonts w:ascii="Arial" w:hAnsi="Arial" w:cs="Arial"/>
              </w:rPr>
            </w:pPr>
            <w:r w:rsidRPr="1522F097">
              <w:rPr>
                <w:rFonts w:ascii="Arial" w:eastAsia="Arial" w:hAnsi="Arial" w:cs="Arial"/>
                <w:sz w:val="18"/>
                <w:szCs w:val="18"/>
              </w:rPr>
              <w:t>Project Team</w:t>
            </w:r>
          </w:p>
          <w:p w14:paraId="4D28808D" w14:textId="77777777" w:rsidR="00111D6E" w:rsidRPr="0008765F" w:rsidRDefault="00111D6E" w:rsidP="00111D6E">
            <w:pPr>
              <w:keepNext/>
              <w:keepLines/>
              <w:rPr>
                <w:rFonts w:ascii="Arial" w:hAnsi="Arial" w:cs="Arial"/>
              </w:rPr>
            </w:pPr>
          </w:p>
          <w:p w14:paraId="25D88794" w14:textId="027FE42A" w:rsidR="00111D6E" w:rsidRDefault="1522F097" w:rsidP="00111D6E">
            <w:pPr>
              <w:keepNext/>
              <w:keepLines/>
              <w:rPr>
                <w:rFonts w:ascii="Arial" w:hAnsi="Arial" w:cs="Arial"/>
              </w:rPr>
            </w:pPr>
            <w:r w:rsidRPr="1522F097">
              <w:rPr>
                <w:rFonts w:ascii="Arial" w:eastAsia="Arial" w:hAnsi="Arial" w:cs="Arial"/>
                <w:sz w:val="18"/>
                <w:szCs w:val="18"/>
              </w:rPr>
              <w:t>Steering Committee</w:t>
            </w:r>
          </w:p>
          <w:p w14:paraId="72991BC9" w14:textId="77777777" w:rsidR="00111D6E" w:rsidRDefault="00111D6E" w:rsidP="00111D6E">
            <w:pPr>
              <w:keepNext/>
              <w:keepLines/>
              <w:rPr>
                <w:rFonts w:ascii="Arial" w:hAnsi="Arial" w:cs="Arial"/>
              </w:rPr>
            </w:pPr>
          </w:p>
          <w:p w14:paraId="38CA0F17" w14:textId="54D90DA4" w:rsidR="00111D6E" w:rsidRDefault="1522F097" w:rsidP="00111D6E">
            <w:pPr>
              <w:keepNext/>
              <w:keepLines/>
              <w:rPr>
                <w:rFonts w:ascii="Arial" w:hAnsi="Arial" w:cs="Arial"/>
              </w:rPr>
            </w:pPr>
            <w:r w:rsidRPr="1522F097">
              <w:rPr>
                <w:rFonts w:ascii="Arial" w:eastAsia="Arial" w:hAnsi="Arial" w:cs="Arial"/>
                <w:sz w:val="18"/>
                <w:szCs w:val="18"/>
              </w:rPr>
              <w:t>Consultant</w:t>
            </w:r>
          </w:p>
          <w:p w14:paraId="000F3952" w14:textId="77777777" w:rsidR="00111D6E" w:rsidRDefault="00111D6E" w:rsidP="00111D6E">
            <w:pPr>
              <w:keepNext/>
              <w:keepLines/>
              <w:rPr>
                <w:rFonts w:ascii="Arial" w:hAnsi="Arial" w:cs="Arial"/>
              </w:rPr>
            </w:pPr>
          </w:p>
          <w:p w14:paraId="097EDA90" w14:textId="1EEB0D6A" w:rsidR="00111D6E" w:rsidRDefault="1522F097" w:rsidP="00111D6E">
            <w:pPr>
              <w:keepNext/>
              <w:keepLines/>
              <w:rPr>
                <w:rFonts w:ascii="Arial" w:hAnsi="Arial" w:cs="Arial"/>
              </w:rPr>
            </w:pPr>
            <w:r w:rsidRPr="1522F097">
              <w:rPr>
                <w:rFonts w:ascii="Arial" w:eastAsia="Arial" w:hAnsi="Arial" w:cs="Arial"/>
                <w:sz w:val="18"/>
                <w:szCs w:val="18"/>
              </w:rPr>
              <w:t xml:space="preserve">Public Works </w:t>
            </w:r>
          </w:p>
          <w:p w14:paraId="00BE3039" w14:textId="013AA032" w:rsidR="00111D6E" w:rsidRDefault="1522F097" w:rsidP="00111D6E">
            <w:pPr>
              <w:keepNext/>
              <w:keepLines/>
              <w:rPr>
                <w:rFonts w:ascii="Arial" w:hAnsi="Arial" w:cs="Arial"/>
              </w:rPr>
            </w:pPr>
            <w:r w:rsidRPr="1522F097">
              <w:rPr>
                <w:rFonts w:ascii="Arial" w:eastAsia="Arial" w:hAnsi="Arial" w:cs="Arial"/>
                <w:sz w:val="18"/>
                <w:szCs w:val="18"/>
              </w:rPr>
              <w:t xml:space="preserve">Finance </w:t>
            </w:r>
          </w:p>
          <w:p w14:paraId="0752884C" w14:textId="03FFE49C" w:rsidR="00111D6E" w:rsidRDefault="1522F097" w:rsidP="00111D6E">
            <w:pPr>
              <w:keepNext/>
              <w:keepLines/>
              <w:rPr>
                <w:rFonts w:ascii="Arial" w:hAnsi="Arial" w:cs="Arial"/>
              </w:rPr>
            </w:pPr>
            <w:r w:rsidRPr="1522F097">
              <w:rPr>
                <w:rFonts w:ascii="Arial" w:eastAsia="Arial" w:hAnsi="Arial" w:cs="Arial"/>
                <w:sz w:val="18"/>
                <w:szCs w:val="18"/>
              </w:rPr>
              <w:t xml:space="preserve">Risk </w:t>
            </w:r>
          </w:p>
          <w:p w14:paraId="6F965251" w14:textId="31E21559" w:rsidR="00111D6E" w:rsidRDefault="1522F097" w:rsidP="00111D6E">
            <w:pPr>
              <w:keepNext/>
              <w:keepLines/>
              <w:rPr>
                <w:rFonts w:ascii="Arial" w:hAnsi="Arial" w:cs="Arial"/>
              </w:rPr>
            </w:pPr>
            <w:r w:rsidRPr="1522F097">
              <w:rPr>
                <w:rFonts w:ascii="Arial" w:eastAsia="Arial" w:hAnsi="Arial" w:cs="Arial"/>
                <w:sz w:val="18"/>
                <w:szCs w:val="18"/>
              </w:rPr>
              <w:t>Human Resources</w:t>
            </w:r>
          </w:p>
          <w:p w14:paraId="31C6F97E" w14:textId="37352F2E" w:rsidR="00111D6E" w:rsidRDefault="1522F097" w:rsidP="1522F097">
            <w:pPr>
              <w:keepNext/>
              <w:keepLines/>
              <w:rPr>
                <w:rFonts w:ascii="Arial" w:hAnsi="Arial" w:cs="Arial"/>
              </w:rPr>
            </w:pPr>
            <w:r w:rsidRPr="1522F097">
              <w:rPr>
                <w:rFonts w:ascii="Arial" w:eastAsia="Arial" w:hAnsi="Arial" w:cs="Arial"/>
                <w:sz w:val="18"/>
                <w:szCs w:val="18"/>
              </w:rPr>
              <w:t>Communications IT</w:t>
            </w:r>
          </w:p>
          <w:p w14:paraId="6E494F75" w14:textId="4917F53E" w:rsidR="00111D6E" w:rsidRDefault="1522F097" w:rsidP="00111D6E">
            <w:pPr>
              <w:keepNext/>
              <w:keepLines/>
              <w:rPr>
                <w:rFonts w:ascii="Arial" w:hAnsi="Arial" w:cs="Arial"/>
              </w:rPr>
            </w:pPr>
            <w:r w:rsidRPr="1522F097">
              <w:rPr>
                <w:rFonts w:ascii="Arial" w:eastAsia="Arial" w:hAnsi="Arial" w:cs="Arial"/>
                <w:sz w:val="18"/>
                <w:szCs w:val="18"/>
              </w:rPr>
              <w:t>Police</w:t>
            </w:r>
          </w:p>
          <w:p w14:paraId="2434CD3B" w14:textId="3DD903FA" w:rsidR="00111D6E" w:rsidRDefault="1522F097" w:rsidP="00111D6E">
            <w:pPr>
              <w:keepNext/>
              <w:keepLines/>
              <w:rPr>
                <w:rFonts w:ascii="Arial" w:hAnsi="Arial" w:cs="Arial"/>
              </w:rPr>
            </w:pPr>
            <w:r w:rsidRPr="1522F097">
              <w:rPr>
                <w:rFonts w:ascii="Arial" w:eastAsia="Arial" w:hAnsi="Arial" w:cs="Arial"/>
                <w:sz w:val="18"/>
                <w:szCs w:val="18"/>
              </w:rPr>
              <w:t>CED</w:t>
            </w:r>
          </w:p>
          <w:p w14:paraId="03E1CA11" w14:textId="706FD85F" w:rsidR="00111D6E" w:rsidRDefault="1522F097" w:rsidP="00111D6E">
            <w:pPr>
              <w:keepNext/>
              <w:keepLines/>
              <w:rPr>
                <w:rFonts w:ascii="Arial" w:hAnsi="Arial" w:cs="Arial"/>
              </w:rPr>
            </w:pPr>
            <w:r w:rsidRPr="1522F097">
              <w:rPr>
                <w:rFonts w:ascii="Arial" w:eastAsia="Arial" w:hAnsi="Arial" w:cs="Arial"/>
                <w:sz w:val="18"/>
                <w:szCs w:val="18"/>
              </w:rPr>
              <w:t>Parks &amp; Recreation</w:t>
            </w:r>
          </w:p>
          <w:p w14:paraId="5360B8FA" w14:textId="1D297A8B" w:rsidR="00111D6E" w:rsidRDefault="1522F097" w:rsidP="00111D6E">
            <w:pPr>
              <w:keepNext/>
              <w:keepLines/>
              <w:rPr>
                <w:rFonts w:ascii="Arial" w:hAnsi="Arial" w:cs="Arial"/>
              </w:rPr>
            </w:pPr>
            <w:r w:rsidRPr="1522F097">
              <w:rPr>
                <w:rFonts w:ascii="Arial" w:eastAsia="Arial" w:hAnsi="Arial" w:cs="Arial"/>
                <w:sz w:val="18"/>
                <w:szCs w:val="18"/>
              </w:rPr>
              <w:t xml:space="preserve"> </w:t>
            </w:r>
          </w:p>
          <w:p w14:paraId="43DB477E" w14:textId="4A7A91FB" w:rsidR="00111D6E" w:rsidRPr="0008765F" w:rsidRDefault="1522F097" w:rsidP="00111D6E">
            <w:pPr>
              <w:keepNext/>
              <w:keepLines/>
              <w:rPr>
                <w:rFonts w:ascii="Arial" w:hAnsi="Arial" w:cs="Arial"/>
              </w:rPr>
            </w:pPr>
            <w:r w:rsidRPr="1522F097">
              <w:rPr>
                <w:rFonts w:ascii="Arial" w:eastAsia="Arial" w:hAnsi="Arial" w:cs="Arial"/>
                <w:sz w:val="18"/>
                <w:szCs w:val="18"/>
              </w:rPr>
              <w:t>APWA self-assessment software</w:t>
            </w:r>
          </w:p>
          <w:p w14:paraId="4E8771D0" w14:textId="51B818D1" w:rsidR="00B76344" w:rsidRPr="0085413E" w:rsidRDefault="00B76344" w:rsidP="1522F097">
            <w:pPr>
              <w:keepNext/>
              <w:keepLines/>
            </w:pPr>
          </w:p>
          <w:p w14:paraId="362EDC6A" w14:textId="25277D94" w:rsidR="00B76344" w:rsidRPr="0085413E" w:rsidRDefault="1522F097" w:rsidP="1522F097">
            <w:pPr>
              <w:keepNext/>
              <w:keepLines/>
              <w:rPr>
                <w:rFonts w:ascii="Arial" w:hAnsi="Arial" w:cs="Arial"/>
                <w:sz w:val="22"/>
                <w:szCs w:val="22"/>
              </w:rPr>
            </w:pPr>
            <w:r w:rsidRPr="1522F097">
              <w:rPr>
                <w:rFonts w:ascii="Arial" w:eastAsia="Arial" w:hAnsi="Arial" w:cs="Arial"/>
                <w:sz w:val="18"/>
                <w:szCs w:val="18"/>
              </w:rPr>
              <w:t>MS Project</w:t>
            </w:r>
          </w:p>
        </w:tc>
      </w:tr>
      <w:tr w:rsidR="0008765F" w:rsidRPr="0085413E" w14:paraId="0A0916B5" w14:textId="77777777" w:rsidTr="5984EA9A">
        <w:tc>
          <w:tcPr>
            <w:tcW w:w="675" w:type="dxa"/>
          </w:tcPr>
          <w:p w14:paraId="0239E021" w14:textId="567D2A7A" w:rsidR="0074324C" w:rsidRPr="0085413E" w:rsidRDefault="1522F097" w:rsidP="0074324C">
            <w:pPr>
              <w:keepNext/>
              <w:keepLines/>
              <w:rPr>
                <w:rFonts w:ascii="Arial" w:hAnsi="Arial" w:cs="Arial"/>
                <w:sz w:val="22"/>
                <w:szCs w:val="22"/>
              </w:rPr>
            </w:pPr>
            <w:r w:rsidRPr="1522F097">
              <w:rPr>
                <w:rFonts w:ascii="Arial" w:eastAsia="Arial" w:hAnsi="Arial" w:cs="Arial"/>
                <w:sz w:val="18"/>
                <w:szCs w:val="18"/>
              </w:rPr>
              <w:t>2</w:t>
            </w:r>
          </w:p>
        </w:tc>
        <w:tc>
          <w:tcPr>
            <w:tcW w:w="660" w:type="dxa"/>
          </w:tcPr>
          <w:p w14:paraId="5B30A7A6" w14:textId="1A02826F" w:rsidR="0074324C" w:rsidRPr="00925CFC" w:rsidRDefault="1522F097" w:rsidP="0074324C">
            <w:pPr>
              <w:keepNext/>
              <w:keepLines/>
              <w:rPr>
                <w:rFonts w:ascii="Arial" w:hAnsi="Arial" w:cs="Arial"/>
              </w:rPr>
            </w:pPr>
            <w:r w:rsidRPr="1522F097">
              <w:rPr>
                <w:rFonts w:ascii="Arial" w:eastAsia="Arial" w:hAnsi="Arial" w:cs="Arial"/>
                <w:sz w:val="18"/>
                <w:szCs w:val="18"/>
              </w:rPr>
              <w:t>5.0</w:t>
            </w:r>
          </w:p>
        </w:tc>
        <w:tc>
          <w:tcPr>
            <w:tcW w:w="1155" w:type="dxa"/>
          </w:tcPr>
          <w:p w14:paraId="68D31254" w14:textId="65597636" w:rsidR="0074324C" w:rsidRPr="00925CFC" w:rsidRDefault="1522F097" w:rsidP="0074324C">
            <w:pPr>
              <w:keepNext/>
              <w:keepLines/>
              <w:rPr>
                <w:rFonts w:ascii="Arial" w:hAnsi="Arial" w:cs="Arial"/>
              </w:rPr>
            </w:pPr>
            <w:r w:rsidRPr="1522F097">
              <w:rPr>
                <w:rFonts w:ascii="Arial" w:eastAsia="Arial" w:hAnsi="Arial" w:cs="Arial"/>
                <w:sz w:val="18"/>
                <w:szCs w:val="18"/>
              </w:rPr>
              <w:t>Monitor Self-Assessment</w:t>
            </w:r>
          </w:p>
        </w:tc>
        <w:tc>
          <w:tcPr>
            <w:tcW w:w="2850" w:type="dxa"/>
          </w:tcPr>
          <w:p w14:paraId="713BDE08" w14:textId="7B293FAE" w:rsidR="0074324C" w:rsidRPr="00925CFC" w:rsidRDefault="1522F097" w:rsidP="0074324C">
            <w:pPr>
              <w:keepNext/>
              <w:keepLines/>
            </w:pPr>
            <w:r w:rsidRPr="1522F097">
              <w:rPr>
                <w:rFonts w:ascii="Arial" w:eastAsia="Arial" w:hAnsi="Arial" w:cs="Arial"/>
                <w:sz w:val="18"/>
                <w:szCs w:val="18"/>
              </w:rPr>
              <w:t>Manage procurement, scope, schedule, budget, quality, resources</w:t>
            </w:r>
          </w:p>
          <w:p w14:paraId="4BE4DA24" w14:textId="6ACECEB6" w:rsidR="0074324C" w:rsidRPr="00925CFC" w:rsidRDefault="0074324C" w:rsidP="1522F097">
            <w:pPr>
              <w:keepNext/>
              <w:keepLines/>
            </w:pPr>
          </w:p>
          <w:p w14:paraId="09A3A4BC" w14:textId="7C03A570" w:rsidR="0074324C" w:rsidRPr="00925CFC" w:rsidRDefault="5984EA9A" w:rsidP="0074324C">
            <w:pPr>
              <w:keepNext/>
              <w:keepLines/>
              <w:rPr>
                <w:rFonts w:ascii="Arial" w:hAnsi="Arial" w:cs="Arial"/>
                <w:sz w:val="22"/>
                <w:szCs w:val="22"/>
              </w:rPr>
            </w:pPr>
            <w:r w:rsidRPr="5984EA9A">
              <w:rPr>
                <w:rFonts w:ascii="Arial" w:eastAsia="Arial" w:hAnsi="Arial" w:cs="Arial"/>
                <w:sz w:val="18"/>
                <w:szCs w:val="18"/>
              </w:rPr>
              <w:t xml:space="preserve">Readiness gate meeting with steering committee </w:t>
            </w:r>
          </w:p>
        </w:tc>
        <w:tc>
          <w:tcPr>
            <w:tcW w:w="1515" w:type="dxa"/>
          </w:tcPr>
          <w:p w14:paraId="51088C04" w14:textId="17D27801" w:rsidR="0074324C" w:rsidRPr="00925CFC" w:rsidRDefault="1522F097" w:rsidP="0074324C">
            <w:pPr>
              <w:rPr>
                <w:rFonts w:ascii="Arial" w:hAnsi="Arial" w:cs="Arial"/>
              </w:rPr>
            </w:pPr>
            <w:r w:rsidRPr="1522F097">
              <w:rPr>
                <w:rFonts w:ascii="Arial" w:eastAsia="Arial" w:hAnsi="Arial" w:cs="Arial"/>
                <w:sz w:val="18"/>
                <w:szCs w:val="18"/>
              </w:rPr>
              <w:t>Updated project management plan</w:t>
            </w:r>
          </w:p>
          <w:p w14:paraId="65F44727" w14:textId="77777777" w:rsidR="0074324C" w:rsidRPr="00925CFC" w:rsidRDefault="0074324C" w:rsidP="0074324C">
            <w:pPr>
              <w:rPr>
                <w:rFonts w:ascii="Arial" w:hAnsi="Arial" w:cs="Arial"/>
              </w:rPr>
            </w:pPr>
          </w:p>
          <w:p w14:paraId="1C753384" w14:textId="4B0E5BF0" w:rsidR="0074324C" w:rsidRPr="00925CFC" w:rsidRDefault="1522F097" w:rsidP="0074324C">
            <w:pPr>
              <w:keepNext/>
              <w:keepLines/>
              <w:rPr>
                <w:rFonts w:ascii="Arial" w:hAnsi="Arial" w:cs="Arial"/>
                <w:sz w:val="22"/>
                <w:szCs w:val="22"/>
              </w:rPr>
            </w:pPr>
            <w:r w:rsidRPr="1522F097">
              <w:rPr>
                <w:rFonts w:ascii="Arial" w:eastAsia="Arial" w:hAnsi="Arial" w:cs="Arial"/>
                <w:sz w:val="18"/>
                <w:szCs w:val="18"/>
              </w:rPr>
              <w:t xml:space="preserve">Updated project plans for scope, schedule, budget, quality, risks, stakeholders, communication &amp; procurement </w:t>
            </w:r>
          </w:p>
        </w:tc>
        <w:tc>
          <w:tcPr>
            <w:tcW w:w="855" w:type="dxa"/>
          </w:tcPr>
          <w:p w14:paraId="5B185D12" w14:textId="77777777" w:rsidR="0074324C" w:rsidRPr="0085413E" w:rsidRDefault="0074324C" w:rsidP="0074324C">
            <w:pPr>
              <w:keepNext/>
              <w:keepLines/>
              <w:rPr>
                <w:rFonts w:ascii="Arial" w:hAnsi="Arial" w:cs="Arial"/>
                <w:sz w:val="22"/>
                <w:szCs w:val="22"/>
              </w:rPr>
            </w:pPr>
          </w:p>
        </w:tc>
        <w:tc>
          <w:tcPr>
            <w:tcW w:w="1545" w:type="dxa"/>
          </w:tcPr>
          <w:p w14:paraId="266B1E37" w14:textId="7B2835EC" w:rsidR="00111D6E" w:rsidRPr="0008765F" w:rsidRDefault="1522F097" w:rsidP="00111D6E">
            <w:pPr>
              <w:keepNext/>
              <w:keepLines/>
              <w:rPr>
                <w:rFonts w:ascii="Arial" w:hAnsi="Arial" w:cs="Arial"/>
              </w:rPr>
            </w:pPr>
            <w:r w:rsidRPr="1522F097">
              <w:rPr>
                <w:rFonts w:ascii="Arial" w:eastAsia="Arial" w:hAnsi="Arial" w:cs="Arial"/>
                <w:sz w:val="18"/>
                <w:szCs w:val="18"/>
              </w:rPr>
              <w:t>Project Sponsor</w:t>
            </w:r>
          </w:p>
          <w:p w14:paraId="7672E53D" w14:textId="77777777" w:rsidR="00111D6E" w:rsidRPr="0008765F" w:rsidRDefault="00111D6E" w:rsidP="00111D6E">
            <w:pPr>
              <w:keepNext/>
              <w:keepLines/>
              <w:rPr>
                <w:rFonts w:ascii="Arial" w:hAnsi="Arial" w:cs="Arial"/>
              </w:rPr>
            </w:pPr>
          </w:p>
          <w:p w14:paraId="30D15D62" w14:textId="6B544F4A" w:rsidR="00111D6E" w:rsidRPr="0008765F" w:rsidRDefault="1522F097" w:rsidP="00111D6E">
            <w:pPr>
              <w:keepNext/>
              <w:keepLines/>
              <w:rPr>
                <w:rFonts w:ascii="Arial" w:hAnsi="Arial" w:cs="Arial"/>
              </w:rPr>
            </w:pPr>
            <w:r w:rsidRPr="1522F097">
              <w:rPr>
                <w:rFonts w:ascii="Arial" w:eastAsia="Arial" w:hAnsi="Arial" w:cs="Arial"/>
                <w:sz w:val="18"/>
                <w:szCs w:val="18"/>
              </w:rPr>
              <w:t>Project Manager</w:t>
            </w:r>
          </w:p>
          <w:p w14:paraId="6AF834C4" w14:textId="77777777" w:rsidR="00111D6E" w:rsidRPr="0008765F" w:rsidRDefault="00111D6E" w:rsidP="00111D6E">
            <w:pPr>
              <w:keepNext/>
              <w:keepLines/>
              <w:rPr>
                <w:rFonts w:ascii="Arial" w:hAnsi="Arial" w:cs="Arial"/>
              </w:rPr>
            </w:pPr>
          </w:p>
          <w:p w14:paraId="4F0D3DEF" w14:textId="1F8A8955" w:rsidR="00111D6E" w:rsidRPr="0008765F" w:rsidRDefault="1522F097" w:rsidP="00111D6E">
            <w:pPr>
              <w:keepNext/>
              <w:keepLines/>
              <w:rPr>
                <w:rFonts w:ascii="Arial" w:hAnsi="Arial" w:cs="Arial"/>
              </w:rPr>
            </w:pPr>
            <w:r w:rsidRPr="1522F097">
              <w:rPr>
                <w:rFonts w:ascii="Arial" w:eastAsia="Arial" w:hAnsi="Arial" w:cs="Arial"/>
                <w:sz w:val="18"/>
                <w:szCs w:val="18"/>
              </w:rPr>
              <w:t>Project Team</w:t>
            </w:r>
          </w:p>
          <w:p w14:paraId="4A0DE80B" w14:textId="77777777" w:rsidR="00111D6E" w:rsidRPr="0008765F" w:rsidRDefault="00111D6E" w:rsidP="00111D6E">
            <w:pPr>
              <w:keepNext/>
              <w:keepLines/>
              <w:rPr>
                <w:rFonts w:ascii="Arial" w:hAnsi="Arial" w:cs="Arial"/>
              </w:rPr>
            </w:pPr>
          </w:p>
          <w:p w14:paraId="128BCF42" w14:textId="1FF76AC9" w:rsidR="00111D6E" w:rsidRDefault="1522F097" w:rsidP="00111D6E">
            <w:pPr>
              <w:keepNext/>
              <w:keepLines/>
              <w:rPr>
                <w:rFonts w:ascii="Arial" w:hAnsi="Arial" w:cs="Arial"/>
              </w:rPr>
            </w:pPr>
            <w:r w:rsidRPr="1522F097">
              <w:rPr>
                <w:rFonts w:ascii="Arial" w:eastAsia="Arial" w:hAnsi="Arial" w:cs="Arial"/>
                <w:sz w:val="18"/>
                <w:szCs w:val="18"/>
              </w:rPr>
              <w:t>Steering Committee</w:t>
            </w:r>
          </w:p>
          <w:p w14:paraId="5E4B147C" w14:textId="77777777" w:rsidR="00111D6E" w:rsidRDefault="00111D6E" w:rsidP="00111D6E">
            <w:pPr>
              <w:keepNext/>
              <w:keepLines/>
              <w:rPr>
                <w:rFonts w:ascii="Arial" w:hAnsi="Arial" w:cs="Arial"/>
              </w:rPr>
            </w:pPr>
          </w:p>
          <w:p w14:paraId="100C4E67" w14:textId="1E9F4F44" w:rsidR="00111D6E" w:rsidRPr="0008765F" w:rsidRDefault="1522F097" w:rsidP="00111D6E">
            <w:pPr>
              <w:keepNext/>
              <w:keepLines/>
              <w:rPr>
                <w:rFonts w:ascii="Arial" w:hAnsi="Arial" w:cs="Arial"/>
              </w:rPr>
            </w:pPr>
            <w:r w:rsidRPr="1522F097">
              <w:rPr>
                <w:rFonts w:ascii="Arial" w:eastAsia="Arial" w:hAnsi="Arial" w:cs="Arial"/>
                <w:sz w:val="18"/>
                <w:szCs w:val="18"/>
              </w:rPr>
              <w:t>Consultant</w:t>
            </w:r>
          </w:p>
          <w:p w14:paraId="7ECB01B6" w14:textId="77777777" w:rsidR="0074324C" w:rsidRPr="0085413E" w:rsidRDefault="0074324C" w:rsidP="0074324C">
            <w:pPr>
              <w:keepNext/>
              <w:keepLines/>
              <w:rPr>
                <w:rFonts w:ascii="Arial" w:hAnsi="Arial" w:cs="Arial"/>
                <w:sz w:val="22"/>
                <w:szCs w:val="22"/>
              </w:rPr>
            </w:pPr>
          </w:p>
        </w:tc>
      </w:tr>
      <w:tr w:rsidR="0074324C" w:rsidRPr="0085413E" w14:paraId="1C1822F5" w14:textId="77777777" w:rsidTr="5984EA9A">
        <w:tc>
          <w:tcPr>
            <w:tcW w:w="675" w:type="dxa"/>
          </w:tcPr>
          <w:p w14:paraId="0780577C" w14:textId="64845F60" w:rsidR="0074324C" w:rsidRDefault="1522F097" w:rsidP="0074324C">
            <w:pPr>
              <w:keepNext/>
              <w:keepLines/>
              <w:rPr>
                <w:rFonts w:ascii="Arial" w:hAnsi="Arial" w:cs="Arial"/>
                <w:sz w:val="22"/>
                <w:szCs w:val="22"/>
              </w:rPr>
            </w:pPr>
            <w:r w:rsidRPr="1522F097">
              <w:rPr>
                <w:rFonts w:ascii="Arial" w:eastAsia="Arial" w:hAnsi="Arial" w:cs="Arial"/>
                <w:sz w:val="18"/>
                <w:szCs w:val="18"/>
              </w:rPr>
              <w:t>2</w:t>
            </w:r>
          </w:p>
        </w:tc>
        <w:tc>
          <w:tcPr>
            <w:tcW w:w="660" w:type="dxa"/>
          </w:tcPr>
          <w:p w14:paraId="61A8E4B8" w14:textId="1A07F11C" w:rsidR="0074324C" w:rsidRPr="00925CFC" w:rsidRDefault="1522F097" w:rsidP="0074324C">
            <w:pPr>
              <w:keepNext/>
              <w:keepLines/>
              <w:rPr>
                <w:rFonts w:ascii="Arial" w:hAnsi="Arial" w:cs="Arial"/>
              </w:rPr>
            </w:pPr>
            <w:r w:rsidRPr="1522F097">
              <w:rPr>
                <w:rFonts w:ascii="Arial" w:eastAsia="Arial" w:hAnsi="Arial" w:cs="Arial"/>
                <w:sz w:val="18"/>
                <w:szCs w:val="18"/>
              </w:rPr>
              <w:t>6.0</w:t>
            </w:r>
          </w:p>
        </w:tc>
        <w:tc>
          <w:tcPr>
            <w:tcW w:w="1155" w:type="dxa"/>
          </w:tcPr>
          <w:p w14:paraId="275B5B49" w14:textId="7F8573F8" w:rsidR="0074324C" w:rsidRPr="00925CFC" w:rsidRDefault="1522F097" w:rsidP="0074324C">
            <w:pPr>
              <w:keepNext/>
              <w:keepLines/>
              <w:rPr>
                <w:rFonts w:ascii="Arial" w:hAnsi="Arial" w:cs="Arial"/>
              </w:rPr>
            </w:pPr>
            <w:r w:rsidRPr="1522F097">
              <w:rPr>
                <w:rFonts w:ascii="Arial" w:eastAsia="Arial" w:hAnsi="Arial" w:cs="Arial"/>
                <w:sz w:val="18"/>
                <w:szCs w:val="18"/>
              </w:rPr>
              <w:t>Close Out Self- Assessment</w:t>
            </w:r>
          </w:p>
        </w:tc>
        <w:tc>
          <w:tcPr>
            <w:tcW w:w="2850" w:type="dxa"/>
          </w:tcPr>
          <w:p w14:paraId="5CBBFDAF" w14:textId="36A94D82" w:rsidR="0074324C" w:rsidRPr="00925CFC" w:rsidRDefault="1522F097" w:rsidP="0074324C">
            <w:pPr>
              <w:keepNext/>
              <w:keepLines/>
            </w:pPr>
            <w:r w:rsidRPr="1522F097">
              <w:rPr>
                <w:rFonts w:ascii="Arial" w:eastAsia="Arial" w:hAnsi="Arial" w:cs="Arial"/>
                <w:sz w:val="18"/>
                <w:szCs w:val="18"/>
              </w:rPr>
              <w:t>Prepare Agenda Bill for Council approval</w:t>
            </w:r>
          </w:p>
          <w:p w14:paraId="1A1B29E9" w14:textId="6B1CEDF0" w:rsidR="0074324C" w:rsidRPr="00925CFC" w:rsidRDefault="0074324C" w:rsidP="0074324C">
            <w:pPr>
              <w:keepNext/>
              <w:keepLines/>
            </w:pPr>
          </w:p>
          <w:p w14:paraId="2307DA2E" w14:textId="1A649851" w:rsidR="0074324C" w:rsidRPr="00925CFC" w:rsidRDefault="1522F097" w:rsidP="0074324C">
            <w:pPr>
              <w:keepNext/>
              <w:keepLines/>
            </w:pPr>
            <w:r w:rsidRPr="1522F097">
              <w:rPr>
                <w:rFonts w:ascii="Arial" w:eastAsia="Arial" w:hAnsi="Arial" w:cs="Arial"/>
                <w:sz w:val="18"/>
                <w:szCs w:val="18"/>
              </w:rPr>
              <w:t>Approve all policies, procedures and practices by sponsor</w:t>
            </w:r>
          </w:p>
          <w:p w14:paraId="053B6C9D" w14:textId="3472D76D" w:rsidR="0074324C" w:rsidRPr="00925CFC" w:rsidRDefault="0074324C" w:rsidP="0074324C">
            <w:pPr>
              <w:keepNext/>
              <w:keepLines/>
            </w:pPr>
          </w:p>
          <w:p w14:paraId="0FB2527F" w14:textId="19EDDC96" w:rsidR="0074324C" w:rsidRPr="00925CFC" w:rsidRDefault="5984EA9A" w:rsidP="0074324C">
            <w:pPr>
              <w:keepNext/>
              <w:keepLines/>
            </w:pPr>
            <w:r w:rsidRPr="5984EA9A">
              <w:rPr>
                <w:rFonts w:ascii="Arial" w:eastAsia="Arial" w:hAnsi="Arial" w:cs="Arial"/>
                <w:sz w:val="18"/>
                <w:szCs w:val="18"/>
              </w:rPr>
              <w:t>Conduct stakeholder closing meeting</w:t>
            </w:r>
          </w:p>
          <w:p w14:paraId="1416663C" w14:textId="239CEB5D" w:rsidR="5984EA9A" w:rsidRDefault="5984EA9A" w:rsidP="5984EA9A"/>
          <w:p w14:paraId="0F4DE585" w14:textId="04C07926" w:rsidR="5984EA9A" w:rsidRDefault="5984EA9A" w:rsidP="5984EA9A">
            <w:r w:rsidRPr="5984EA9A">
              <w:rPr>
                <w:rFonts w:ascii="Arial" w:eastAsia="Arial" w:hAnsi="Arial" w:cs="Arial"/>
                <w:sz w:val="18"/>
                <w:szCs w:val="18"/>
              </w:rPr>
              <w:t>Closing gate meeting with steering committee</w:t>
            </w:r>
          </w:p>
          <w:p w14:paraId="6BB68A75" w14:textId="4EE12BDA" w:rsidR="0074324C" w:rsidRPr="00925CFC" w:rsidRDefault="0074324C" w:rsidP="0074324C">
            <w:pPr>
              <w:keepNext/>
              <w:keepLines/>
            </w:pPr>
          </w:p>
          <w:p w14:paraId="554E1EA3" w14:textId="398AE1A4" w:rsidR="0074324C" w:rsidRPr="00925CFC" w:rsidRDefault="1522F097" w:rsidP="0074324C">
            <w:pPr>
              <w:keepNext/>
              <w:keepLines/>
            </w:pPr>
            <w:r w:rsidRPr="1522F097">
              <w:rPr>
                <w:rFonts w:ascii="Arial" w:eastAsia="Arial" w:hAnsi="Arial" w:cs="Arial"/>
                <w:sz w:val="18"/>
                <w:szCs w:val="18"/>
              </w:rPr>
              <w:t>CELEBRATE!</w:t>
            </w:r>
          </w:p>
          <w:p w14:paraId="306D24A0" w14:textId="13462759" w:rsidR="0074324C" w:rsidRPr="00925CFC" w:rsidRDefault="0074324C" w:rsidP="0074324C">
            <w:pPr>
              <w:keepNext/>
              <w:keepLines/>
            </w:pPr>
          </w:p>
          <w:p w14:paraId="76C9BD55" w14:textId="073AEFEB" w:rsidR="0074324C" w:rsidRPr="00925CFC" w:rsidRDefault="1522F097" w:rsidP="0074324C">
            <w:pPr>
              <w:keepNext/>
              <w:keepLines/>
              <w:rPr>
                <w:rFonts w:ascii="Arial" w:hAnsi="Arial" w:cs="Arial"/>
              </w:rPr>
            </w:pPr>
            <w:r w:rsidRPr="1522F097">
              <w:rPr>
                <w:rFonts w:ascii="Arial" w:eastAsia="Arial" w:hAnsi="Arial" w:cs="Arial"/>
                <w:sz w:val="18"/>
                <w:szCs w:val="18"/>
              </w:rPr>
              <w:t xml:space="preserve">Determine business case for accreditation process </w:t>
            </w:r>
          </w:p>
        </w:tc>
        <w:tc>
          <w:tcPr>
            <w:tcW w:w="1515" w:type="dxa"/>
          </w:tcPr>
          <w:p w14:paraId="5624D242" w14:textId="5C8577C4" w:rsidR="1522F097" w:rsidRDefault="1522F097" w:rsidP="1522F097">
            <w:r w:rsidRPr="1522F097">
              <w:rPr>
                <w:rFonts w:ascii="Arial" w:eastAsia="Arial" w:hAnsi="Arial" w:cs="Arial"/>
                <w:sz w:val="18"/>
                <w:szCs w:val="18"/>
              </w:rPr>
              <w:t>Agenda Bill</w:t>
            </w:r>
          </w:p>
          <w:p w14:paraId="0A79DBEB" w14:textId="77777777" w:rsidR="0074324C" w:rsidRPr="00925CFC" w:rsidRDefault="0074324C" w:rsidP="0074324C">
            <w:pPr>
              <w:rPr>
                <w:rFonts w:ascii="Arial" w:hAnsi="Arial" w:cs="Arial"/>
              </w:rPr>
            </w:pPr>
          </w:p>
          <w:p w14:paraId="4A2EFA03" w14:textId="3DCA7676" w:rsidR="0074324C" w:rsidRPr="00925CFC" w:rsidRDefault="1522F097" w:rsidP="0074324C">
            <w:pPr>
              <w:rPr>
                <w:rFonts w:ascii="Arial" w:hAnsi="Arial" w:cs="Arial"/>
              </w:rPr>
            </w:pPr>
            <w:r w:rsidRPr="1522F097">
              <w:rPr>
                <w:rFonts w:ascii="Arial" w:eastAsia="Arial" w:hAnsi="Arial" w:cs="Arial"/>
                <w:sz w:val="18"/>
                <w:szCs w:val="18"/>
              </w:rPr>
              <w:t>Self-assessment approval</w:t>
            </w:r>
          </w:p>
          <w:p w14:paraId="28E35461" w14:textId="77777777" w:rsidR="0074324C" w:rsidRPr="00925CFC" w:rsidRDefault="0074324C" w:rsidP="0074324C">
            <w:pPr>
              <w:rPr>
                <w:rFonts w:ascii="Arial" w:hAnsi="Arial" w:cs="Arial"/>
              </w:rPr>
            </w:pPr>
          </w:p>
          <w:p w14:paraId="697D656A" w14:textId="6F35E3BA" w:rsidR="0074324C" w:rsidRPr="00925CFC" w:rsidRDefault="1522F097" w:rsidP="0074324C">
            <w:r w:rsidRPr="1522F097">
              <w:rPr>
                <w:rFonts w:ascii="Arial" w:eastAsia="Arial" w:hAnsi="Arial" w:cs="Arial"/>
                <w:sz w:val="18"/>
                <w:szCs w:val="18"/>
              </w:rPr>
              <w:t>Internal project closure</w:t>
            </w:r>
          </w:p>
          <w:p w14:paraId="27CD536A" w14:textId="493BC0A8" w:rsidR="0074324C" w:rsidRPr="00925CFC" w:rsidRDefault="0074324C" w:rsidP="0074324C"/>
          <w:p w14:paraId="073A162B" w14:textId="36C0372C" w:rsidR="0074324C" w:rsidRPr="00925CFC" w:rsidRDefault="1522F097" w:rsidP="0074324C">
            <w:pPr>
              <w:rPr>
                <w:rFonts w:ascii="Arial" w:hAnsi="Arial" w:cs="Arial"/>
              </w:rPr>
            </w:pPr>
            <w:r w:rsidRPr="1522F097">
              <w:rPr>
                <w:rFonts w:ascii="Arial" w:eastAsia="Arial" w:hAnsi="Arial" w:cs="Arial"/>
                <w:sz w:val="18"/>
                <w:szCs w:val="18"/>
              </w:rPr>
              <w:t>Party</w:t>
            </w:r>
          </w:p>
          <w:p w14:paraId="2D3BB526" w14:textId="77777777" w:rsidR="0074324C" w:rsidRPr="00925CFC" w:rsidRDefault="0074324C" w:rsidP="0074324C">
            <w:pPr>
              <w:rPr>
                <w:rFonts w:ascii="Arial" w:hAnsi="Arial" w:cs="Arial"/>
              </w:rPr>
            </w:pPr>
          </w:p>
          <w:p w14:paraId="34716076" w14:textId="10F34BB7" w:rsidR="0074324C" w:rsidRPr="00925CFC" w:rsidRDefault="1522F097" w:rsidP="0074324C">
            <w:pPr>
              <w:keepNext/>
              <w:keepLines/>
              <w:rPr>
                <w:rFonts w:ascii="Arial" w:hAnsi="Arial" w:cs="Arial"/>
                <w:sz w:val="22"/>
                <w:szCs w:val="22"/>
              </w:rPr>
            </w:pPr>
            <w:r w:rsidRPr="1522F097">
              <w:rPr>
                <w:rFonts w:ascii="Arial" w:eastAsia="Arial" w:hAnsi="Arial" w:cs="Arial"/>
                <w:sz w:val="18"/>
                <w:szCs w:val="18"/>
              </w:rPr>
              <w:t>Business case for accreditation</w:t>
            </w:r>
          </w:p>
        </w:tc>
        <w:tc>
          <w:tcPr>
            <w:tcW w:w="855" w:type="dxa"/>
          </w:tcPr>
          <w:p w14:paraId="7C8E6EFF" w14:textId="77777777" w:rsidR="0074324C" w:rsidRPr="0085413E" w:rsidRDefault="0074324C" w:rsidP="0074324C">
            <w:pPr>
              <w:keepNext/>
              <w:keepLines/>
              <w:rPr>
                <w:rFonts w:ascii="Arial" w:hAnsi="Arial" w:cs="Arial"/>
                <w:sz w:val="22"/>
                <w:szCs w:val="22"/>
              </w:rPr>
            </w:pPr>
          </w:p>
        </w:tc>
        <w:tc>
          <w:tcPr>
            <w:tcW w:w="1545" w:type="dxa"/>
          </w:tcPr>
          <w:p w14:paraId="1389CF56" w14:textId="76567D21" w:rsidR="00111D6E" w:rsidRPr="0008765F" w:rsidRDefault="1522F097" w:rsidP="00111D6E">
            <w:pPr>
              <w:keepNext/>
              <w:keepLines/>
              <w:rPr>
                <w:rFonts w:ascii="Arial" w:hAnsi="Arial" w:cs="Arial"/>
              </w:rPr>
            </w:pPr>
            <w:r w:rsidRPr="1522F097">
              <w:rPr>
                <w:rFonts w:ascii="Arial" w:eastAsia="Arial" w:hAnsi="Arial" w:cs="Arial"/>
                <w:sz w:val="18"/>
                <w:szCs w:val="18"/>
              </w:rPr>
              <w:t>Project Sponsor</w:t>
            </w:r>
          </w:p>
          <w:p w14:paraId="28E3C8D2" w14:textId="77777777" w:rsidR="00111D6E" w:rsidRPr="0008765F" w:rsidRDefault="00111D6E" w:rsidP="00111D6E">
            <w:pPr>
              <w:keepNext/>
              <w:keepLines/>
              <w:rPr>
                <w:rFonts w:ascii="Arial" w:hAnsi="Arial" w:cs="Arial"/>
              </w:rPr>
            </w:pPr>
          </w:p>
          <w:p w14:paraId="459BEB11" w14:textId="72027208" w:rsidR="00111D6E" w:rsidRPr="0008765F" w:rsidRDefault="1522F097" w:rsidP="00111D6E">
            <w:pPr>
              <w:keepNext/>
              <w:keepLines/>
              <w:rPr>
                <w:rFonts w:ascii="Arial" w:hAnsi="Arial" w:cs="Arial"/>
              </w:rPr>
            </w:pPr>
            <w:r w:rsidRPr="1522F097">
              <w:rPr>
                <w:rFonts w:ascii="Arial" w:eastAsia="Arial" w:hAnsi="Arial" w:cs="Arial"/>
                <w:sz w:val="18"/>
                <w:szCs w:val="18"/>
              </w:rPr>
              <w:t>Project Manager</w:t>
            </w:r>
          </w:p>
          <w:p w14:paraId="0995CFA9" w14:textId="77777777" w:rsidR="00111D6E" w:rsidRPr="0008765F" w:rsidRDefault="00111D6E" w:rsidP="00111D6E">
            <w:pPr>
              <w:keepNext/>
              <w:keepLines/>
              <w:rPr>
                <w:rFonts w:ascii="Arial" w:hAnsi="Arial" w:cs="Arial"/>
              </w:rPr>
            </w:pPr>
          </w:p>
          <w:p w14:paraId="534C29C3" w14:textId="3D12CAAC" w:rsidR="00111D6E" w:rsidRPr="0008765F" w:rsidRDefault="1522F097" w:rsidP="00111D6E">
            <w:pPr>
              <w:keepNext/>
              <w:keepLines/>
              <w:rPr>
                <w:rFonts w:ascii="Arial" w:hAnsi="Arial" w:cs="Arial"/>
              </w:rPr>
            </w:pPr>
            <w:r w:rsidRPr="1522F097">
              <w:rPr>
                <w:rFonts w:ascii="Arial" w:eastAsia="Arial" w:hAnsi="Arial" w:cs="Arial"/>
                <w:sz w:val="18"/>
                <w:szCs w:val="18"/>
              </w:rPr>
              <w:t>Project Team</w:t>
            </w:r>
          </w:p>
          <w:p w14:paraId="2BEAED7D" w14:textId="77777777" w:rsidR="00111D6E" w:rsidRPr="0008765F" w:rsidRDefault="00111D6E" w:rsidP="00111D6E">
            <w:pPr>
              <w:keepNext/>
              <w:keepLines/>
              <w:rPr>
                <w:rFonts w:ascii="Arial" w:hAnsi="Arial" w:cs="Arial"/>
              </w:rPr>
            </w:pPr>
          </w:p>
          <w:p w14:paraId="6EA5B178" w14:textId="4E78A87B" w:rsidR="00111D6E" w:rsidRDefault="1522F097" w:rsidP="00111D6E">
            <w:pPr>
              <w:keepNext/>
              <w:keepLines/>
              <w:rPr>
                <w:rFonts w:ascii="Arial" w:hAnsi="Arial" w:cs="Arial"/>
              </w:rPr>
            </w:pPr>
            <w:r w:rsidRPr="1522F097">
              <w:rPr>
                <w:rFonts w:ascii="Arial" w:eastAsia="Arial" w:hAnsi="Arial" w:cs="Arial"/>
                <w:sz w:val="18"/>
                <w:szCs w:val="18"/>
              </w:rPr>
              <w:t>Steering Committee</w:t>
            </w:r>
          </w:p>
          <w:p w14:paraId="196D0298" w14:textId="77777777" w:rsidR="00111D6E" w:rsidRDefault="00111D6E" w:rsidP="00111D6E">
            <w:pPr>
              <w:keepNext/>
              <w:keepLines/>
              <w:rPr>
                <w:rFonts w:ascii="Arial" w:hAnsi="Arial" w:cs="Arial"/>
              </w:rPr>
            </w:pPr>
          </w:p>
          <w:p w14:paraId="34D06A67" w14:textId="2F33F2A3" w:rsidR="00111D6E" w:rsidRDefault="1522F097" w:rsidP="00111D6E">
            <w:pPr>
              <w:keepNext/>
              <w:keepLines/>
              <w:rPr>
                <w:rFonts w:ascii="Arial" w:hAnsi="Arial" w:cs="Arial"/>
              </w:rPr>
            </w:pPr>
            <w:r w:rsidRPr="1522F097">
              <w:rPr>
                <w:rFonts w:ascii="Arial" w:eastAsia="Arial" w:hAnsi="Arial" w:cs="Arial"/>
                <w:sz w:val="18"/>
                <w:szCs w:val="18"/>
              </w:rPr>
              <w:t>Consultant</w:t>
            </w:r>
          </w:p>
          <w:p w14:paraId="3B5DD3B4" w14:textId="77777777" w:rsidR="00111D6E" w:rsidRDefault="00111D6E" w:rsidP="00111D6E">
            <w:pPr>
              <w:keepNext/>
              <w:keepLines/>
              <w:rPr>
                <w:rFonts w:ascii="Arial" w:hAnsi="Arial" w:cs="Arial"/>
              </w:rPr>
            </w:pPr>
          </w:p>
          <w:p w14:paraId="7F452E8F" w14:textId="5BEBF00E" w:rsidR="0074324C" w:rsidRPr="00111D6E" w:rsidRDefault="1522F097" w:rsidP="0074324C">
            <w:pPr>
              <w:keepNext/>
              <w:keepLines/>
              <w:rPr>
                <w:rFonts w:ascii="Arial" w:hAnsi="Arial" w:cs="Arial"/>
              </w:rPr>
            </w:pPr>
            <w:r w:rsidRPr="1522F097">
              <w:rPr>
                <w:rFonts w:ascii="Arial" w:eastAsia="Arial" w:hAnsi="Arial" w:cs="Arial"/>
                <w:sz w:val="18"/>
                <w:szCs w:val="18"/>
              </w:rPr>
              <w:t>City Council</w:t>
            </w:r>
          </w:p>
        </w:tc>
      </w:tr>
    </w:tbl>
    <w:p w14:paraId="69DACD42" w14:textId="06092DCE" w:rsidR="001579DC" w:rsidRPr="0085413E" w:rsidRDefault="001579DC" w:rsidP="001579DC">
      <w:pPr>
        <w:spacing w:before="120"/>
        <w:jc w:val="center"/>
        <w:rPr>
          <w:rFonts w:ascii="Arial" w:hAnsi="Arial" w:cs="Arial"/>
          <w:b/>
          <w:sz w:val="22"/>
          <w:szCs w:val="22"/>
        </w:rPr>
      </w:pPr>
      <w:r w:rsidRPr="0085413E">
        <w:rPr>
          <w:rFonts w:ascii="Arial" w:hAnsi="Arial" w:cs="Arial"/>
          <w:b/>
          <w:sz w:val="22"/>
          <w:szCs w:val="22"/>
        </w:rPr>
        <w:t xml:space="preserve">Table 1.2, </w:t>
      </w:r>
      <w:r w:rsidRPr="0085413E">
        <w:rPr>
          <w:rFonts w:ascii="Arial" w:hAnsi="Arial" w:cs="Arial"/>
          <w:b/>
          <w:i/>
          <w:sz w:val="22"/>
          <w:szCs w:val="22"/>
        </w:rPr>
        <w:t>WBS Dictionary</w:t>
      </w:r>
    </w:p>
    <w:p w14:paraId="2B91DA33" w14:textId="22446884" w:rsidR="00C56D14" w:rsidRDefault="00C56D14" w:rsidP="006B74B6">
      <w:pPr>
        <w:pStyle w:val="Heading1"/>
        <w:jc w:val="left"/>
        <w:rPr>
          <w:rFonts w:ascii="Arial" w:hAnsi="Arial" w:cs="Arial"/>
          <w:smallCaps/>
          <w:szCs w:val="22"/>
        </w:rPr>
      </w:pPr>
    </w:p>
    <w:p w14:paraId="3C624D83" w14:textId="77777777" w:rsidR="00111D6E" w:rsidRPr="00111D6E" w:rsidRDefault="00111D6E" w:rsidP="00111D6E"/>
    <w:p w14:paraId="05C061EE" w14:textId="77777777" w:rsidR="006B74B6" w:rsidRPr="0085413E" w:rsidRDefault="00503062" w:rsidP="55ACF2E9">
      <w:bookmarkStart w:id="9" w:name="_Toc332300836"/>
      <w:r w:rsidRPr="55ACF2E9">
        <w:rPr>
          <w:rFonts w:ascii="Arial" w:eastAsia="Arial" w:hAnsi="Arial" w:cs="Arial"/>
          <w:b/>
          <w:bCs/>
          <w:smallCaps/>
        </w:rPr>
        <w:t>Scope Verification</w:t>
      </w:r>
    </w:p>
    <w:bookmarkEnd w:id="9"/>
    <w:p w14:paraId="7307EBFD" w14:textId="77777777" w:rsidR="55ACF2E9" w:rsidRDefault="55ACF2E9" w:rsidP="55ACF2E9"/>
    <w:p w14:paraId="7FAB278E" w14:textId="40674731" w:rsidR="00671492" w:rsidRPr="0085413E" w:rsidRDefault="1522F097" w:rsidP="00490848">
      <w:pPr>
        <w:rPr>
          <w:rFonts w:ascii="Arial" w:hAnsi="Arial" w:cs="Arial"/>
          <w:sz w:val="22"/>
          <w:szCs w:val="22"/>
        </w:rPr>
      </w:pPr>
      <w:r w:rsidRPr="1522F097">
        <w:rPr>
          <w:rFonts w:ascii="Arial" w:eastAsia="Arial" w:hAnsi="Arial" w:cs="Arial"/>
          <w:sz w:val="22"/>
          <w:szCs w:val="22"/>
        </w:rPr>
        <w:t>As this project progresses the project manager will verify interim project deliverables against the original scope as defined in the Scope Statement, WBS and WBS Dictionary.  Once the project manager verifies that the scope meets the requirements defined in the project plan, the project manager and project sponsor will meet for formal acceptance of the deliverable.  During this meeting the project manager will present the deliverable to the project sponsor for formal acceptance.  The project sponsor will accept the deliverable by signing a project deliverable acceptance document.  This will ensure that project work remains within the scope of the project on a consistent basis throughout the life of the project.</w:t>
      </w:r>
    </w:p>
    <w:p w14:paraId="7675E847" w14:textId="77777777" w:rsidR="00FA3B1A" w:rsidRPr="0085413E" w:rsidRDefault="00FA3B1A" w:rsidP="00490848">
      <w:pPr>
        <w:rPr>
          <w:rFonts w:ascii="Arial" w:hAnsi="Arial" w:cs="Arial"/>
          <w:sz w:val="22"/>
          <w:szCs w:val="22"/>
        </w:rPr>
      </w:pPr>
    </w:p>
    <w:p w14:paraId="568A6476" w14:textId="77777777" w:rsidR="00FA3B1A" w:rsidRPr="0085413E" w:rsidRDefault="00503062" w:rsidP="00FA3B1A">
      <w:pPr>
        <w:pStyle w:val="Heading1"/>
        <w:jc w:val="left"/>
        <w:rPr>
          <w:rFonts w:ascii="Arial" w:hAnsi="Arial" w:cs="Arial"/>
          <w:smallCaps/>
          <w:szCs w:val="22"/>
        </w:rPr>
      </w:pPr>
      <w:bookmarkStart w:id="10" w:name="_Toc332300837"/>
      <w:r w:rsidRPr="55ACF2E9">
        <w:rPr>
          <w:rFonts w:ascii="Arial" w:eastAsia="Arial" w:hAnsi="Arial" w:cs="Arial"/>
          <w:smallCaps/>
        </w:rPr>
        <w:t>Scope Control</w:t>
      </w:r>
      <w:bookmarkEnd w:id="10"/>
    </w:p>
    <w:p w14:paraId="34EED192" w14:textId="3DB387A4" w:rsidR="55ACF2E9" w:rsidRDefault="55ACF2E9"/>
    <w:p w14:paraId="7ECCDF91" w14:textId="5971FDD6" w:rsidR="00D4192C" w:rsidRPr="0085413E" w:rsidRDefault="1522F097" w:rsidP="009E0F4D">
      <w:pPr>
        <w:rPr>
          <w:rFonts w:ascii="Arial" w:hAnsi="Arial" w:cs="Arial"/>
          <w:sz w:val="22"/>
          <w:szCs w:val="22"/>
        </w:rPr>
      </w:pPr>
      <w:r w:rsidRPr="1522F097">
        <w:rPr>
          <w:rFonts w:ascii="Arial" w:eastAsia="Arial" w:hAnsi="Arial" w:cs="Arial"/>
          <w:sz w:val="22"/>
          <w:szCs w:val="22"/>
        </w:rPr>
        <w:t>The project manager and the project team will work together to control the scope of the project.  The project team will leverage the WBS Dictionary by using it as a statement of work for each WBS element.  The project team will ensure that they perform only the work described in the WBS dictionary and generate the defined deliverables for each WBS element.  The project manager will oversee the project team and the progression of the project to ensure that this scope control process if followed.</w:t>
      </w:r>
    </w:p>
    <w:p w14:paraId="2760A342" w14:textId="77777777" w:rsidR="00D4192C" w:rsidRPr="0085413E" w:rsidRDefault="00D4192C" w:rsidP="009E0F4D">
      <w:pPr>
        <w:rPr>
          <w:rFonts w:ascii="Arial" w:hAnsi="Arial" w:cs="Arial"/>
          <w:sz w:val="22"/>
          <w:szCs w:val="22"/>
        </w:rPr>
      </w:pPr>
    </w:p>
    <w:p w14:paraId="33538B75" w14:textId="0D744953" w:rsidR="0028466B" w:rsidRPr="0085413E" w:rsidRDefault="1522F097" w:rsidP="009E0F4D">
      <w:pPr>
        <w:rPr>
          <w:rFonts w:ascii="Arial" w:hAnsi="Arial" w:cs="Arial"/>
          <w:sz w:val="22"/>
          <w:szCs w:val="22"/>
        </w:rPr>
      </w:pPr>
      <w:r w:rsidRPr="1522F097">
        <w:rPr>
          <w:rFonts w:ascii="Arial" w:eastAsia="Arial" w:hAnsi="Arial" w:cs="Arial"/>
          <w:sz w:val="22"/>
          <w:szCs w:val="22"/>
        </w:rPr>
        <w:t>If a change to the project scope is needed the process for recommending changes to the scope of the project must be carried out.  Any project team member can request changes to the project scope.  All change requests must be submitted to the project manager in the form of a project change request document.  The project manager will then review the suggested change to the scope of the project.  The project manager will then either deny the change request if it does not apply to the intent of the project or convene a change control meeting between the project team to review the change request further and perform an impact assessment of the change.  If the change request receives initial approval by the project manager, the project manager will then formally submit the change request to the project sponsor.  If the project sponsor approves the scope change, the project sponsor will then formally accept the change by signing the project change control document.  Upon acceptance of the scope change by the project sponsor, the project manager will update all project documents and communicate the scope change to all project team members and stakeholders.</w:t>
      </w:r>
    </w:p>
    <w:p w14:paraId="181B1B52" w14:textId="77777777" w:rsidR="00A7142D" w:rsidRDefault="00A7142D" w:rsidP="006C6E26">
      <w:pPr>
        <w:pStyle w:val="Heading1"/>
        <w:jc w:val="left"/>
        <w:rPr>
          <w:rFonts w:ascii="Arial" w:hAnsi="Arial" w:cs="Arial"/>
          <w:smallCaps/>
          <w:szCs w:val="22"/>
        </w:rPr>
      </w:pPr>
      <w:bookmarkStart w:id="11" w:name="_Toc332300838"/>
    </w:p>
    <w:p w14:paraId="547C0CCD" w14:textId="62F3C5BF" w:rsidR="003746D1" w:rsidRPr="0085413E" w:rsidRDefault="003746D1" w:rsidP="006C6E26">
      <w:pPr>
        <w:pStyle w:val="Heading1"/>
        <w:jc w:val="left"/>
        <w:rPr>
          <w:rFonts w:ascii="Arial" w:hAnsi="Arial" w:cs="Arial"/>
          <w:smallCaps/>
          <w:szCs w:val="22"/>
        </w:rPr>
      </w:pPr>
      <w:r w:rsidRPr="0085413E">
        <w:rPr>
          <w:rFonts w:ascii="Arial" w:hAnsi="Arial" w:cs="Arial"/>
          <w:smallCaps/>
          <w:szCs w:val="22"/>
        </w:rPr>
        <w:t>Sponsor Acceptance</w:t>
      </w:r>
      <w:bookmarkEnd w:id="11"/>
      <w:r w:rsidRPr="0085413E">
        <w:rPr>
          <w:rFonts w:ascii="Arial" w:hAnsi="Arial" w:cs="Arial"/>
          <w:smallCaps/>
          <w:szCs w:val="22"/>
        </w:rPr>
        <w:t xml:space="preserve"> </w:t>
      </w:r>
    </w:p>
    <w:p w14:paraId="11FB9404" w14:textId="77777777" w:rsidR="003746D1" w:rsidRPr="0085413E" w:rsidRDefault="003746D1">
      <w:pPr>
        <w:pStyle w:val="BodyText"/>
        <w:rPr>
          <w:rFonts w:ascii="Arial" w:hAnsi="Arial" w:cs="Arial"/>
          <w:sz w:val="22"/>
          <w:szCs w:val="22"/>
        </w:rPr>
      </w:pPr>
    </w:p>
    <w:p w14:paraId="2DEC3D5D" w14:textId="77777777" w:rsidR="003746D1" w:rsidRPr="0085413E" w:rsidRDefault="003746D1">
      <w:pPr>
        <w:rPr>
          <w:rFonts w:ascii="Arial" w:hAnsi="Arial" w:cs="Arial"/>
          <w:sz w:val="22"/>
          <w:szCs w:val="22"/>
        </w:rPr>
      </w:pPr>
    </w:p>
    <w:p w14:paraId="4823091F" w14:textId="77777777" w:rsidR="003746D1" w:rsidRPr="0085413E" w:rsidRDefault="003746D1">
      <w:pPr>
        <w:rPr>
          <w:rFonts w:ascii="Arial" w:hAnsi="Arial" w:cs="Arial"/>
          <w:sz w:val="22"/>
          <w:szCs w:val="22"/>
        </w:rPr>
      </w:pPr>
      <w:r w:rsidRPr="0085413E">
        <w:rPr>
          <w:rFonts w:ascii="Arial" w:hAnsi="Arial" w:cs="Arial"/>
          <w:sz w:val="22"/>
          <w:szCs w:val="22"/>
        </w:rPr>
        <w:t>Approved by the Project Sponsor:</w:t>
      </w:r>
    </w:p>
    <w:p w14:paraId="530F8A76" w14:textId="77777777" w:rsidR="003746D1" w:rsidRPr="0085413E" w:rsidRDefault="003746D1">
      <w:pPr>
        <w:rPr>
          <w:rFonts w:ascii="Arial" w:hAnsi="Arial" w:cs="Arial"/>
          <w:sz w:val="22"/>
          <w:szCs w:val="22"/>
        </w:rPr>
      </w:pPr>
    </w:p>
    <w:p w14:paraId="56B8508B" w14:textId="77777777" w:rsidR="003746D1" w:rsidRPr="0085413E" w:rsidRDefault="003746D1">
      <w:pPr>
        <w:pStyle w:val="Header"/>
        <w:tabs>
          <w:tab w:val="clear" w:pos="4320"/>
          <w:tab w:val="clear" w:pos="8640"/>
        </w:tabs>
        <w:rPr>
          <w:rFonts w:ascii="Arial" w:hAnsi="Arial" w:cs="Arial"/>
          <w:sz w:val="22"/>
          <w:szCs w:val="22"/>
        </w:rPr>
      </w:pPr>
    </w:p>
    <w:p w14:paraId="65E5FABF" w14:textId="1226142B" w:rsidR="003746D1" w:rsidRPr="0085413E" w:rsidRDefault="0003248C" w:rsidP="535C16B3">
      <w:pPr>
        <w:pStyle w:val="BodyText"/>
        <w:tabs>
          <w:tab w:val="left" w:leader="underscore" w:pos="5040"/>
          <w:tab w:val="left" w:pos="5760"/>
          <w:tab w:val="left" w:leader="underscore" w:pos="8640"/>
        </w:tabs>
        <w:rPr>
          <w:rFonts w:ascii="Arial" w:hAnsi="Arial" w:cs="Arial"/>
          <w:sz w:val="22"/>
          <w:szCs w:val="22"/>
        </w:rPr>
      </w:pPr>
      <w:r>
        <w:rPr>
          <w:rFonts w:ascii="Arial" w:eastAsia="Arial" w:hAnsi="Arial" w:cs="Arial"/>
          <w:noProof/>
          <w:sz w:val="22"/>
          <w:szCs w:val="22"/>
        </w:rPr>
        <mc:AlternateContent>
          <mc:Choice Requires="wps">
            <w:drawing>
              <wp:anchor distT="0" distB="0" distL="114300" distR="114300" simplePos="0" relativeHeight="251659264" behindDoc="0" locked="0" layoutInCell="1" allowOverlap="1" wp14:anchorId="2BEFDE93" wp14:editId="3B5DA23F">
                <wp:simplePos x="0" y="0"/>
                <wp:positionH relativeFrom="column">
                  <wp:posOffset>11723</wp:posOffset>
                </wp:positionH>
                <wp:positionV relativeFrom="paragraph">
                  <wp:posOffset>85383</wp:posOffset>
                </wp:positionV>
                <wp:extent cx="3434862" cy="0"/>
                <wp:effectExtent l="0" t="0" r="32385" b="19050"/>
                <wp:wrapNone/>
                <wp:docPr id="4" name="Straight Connector 4"/>
                <wp:cNvGraphicFramePr/>
                <a:graphic xmlns:a="http://schemas.openxmlformats.org/drawingml/2006/main">
                  <a:graphicData uri="http://schemas.microsoft.com/office/word/2010/wordprocessingShape">
                    <wps:wsp>
                      <wps:cNvCnPr/>
                      <wps:spPr>
                        <a:xfrm>
                          <a:off x="0" y="0"/>
                          <a:ext cx="34348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B4603F"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6.7pt" to="271.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" strokecolor="black [3200]" strokeweight=".5pt">
                <v:stroke joinstyle="miter"/>
              </v:line>
            </w:pict>
          </mc:Fallback>
        </mc:AlternateContent>
      </w:r>
      <w:r w:rsidR="003746D1" w:rsidRPr="535C16B3">
        <w:rPr>
          <w:rFonts w:ascii="Arial" w:eastAsia="Arial" w:hAnsi="Arial" w:cs="Arial"/>
          <w:sz w:val="22"/>
          <w:szCs w:val="22"/>
        </w:rPr>
        <w:t xml:space="preserve">                                                                                                              Date:  </w:t>
      </w:r>
      <w:r w:rsidR="003746D1" w:rsidRPr="0085413E">
        <w:rPr>
          <w:rFonts w:ascii="Arial" w:hAnsi="Arial" w:cs="Arial"/>
          <w:sz w:val="22"/>
          <w:szCs w:val="22"/>
        </w:rPr>
        <w:tab/>
      </w:r>
    </w:p>
    <w:p w14:paraId="5B3E1BEB" w14:textId="2CABD7DC" w:rsidR="003746D1" w:rsidRPr="0085413E" w:rsidRDefault="535C16B3" w:rsidP="003746D1">
      <w:pPr>
        <w:rPr>
          <w:rFonts w:ascii="Arial" w:hAnsi="Arial" w:cs="Arial"/>
          <w:sz w:val="22"/>
          <w:szCs w:val="22"/>
        </w:rPr>
      </w:pPr>
      <w:r w:rsidRPr="535C16B3">
        <w:rPr>
          <w:rFonts w:ascii="Arial" w:eastAsia="Arial" w:hAnsi="Arial" w:cs="Arial"/>
          <w:sz w:val="22"/>
          <w:szCs w:val="22"/>
        </w:rPr>
        <w:t>Pat Thomas</w:t>
      </w:r>
    </w:p>
    <w:p w14:paraId="249A0C21" w14:textId="62303EBA" w:rsidR="003746D1" w:rsidRPr="0085413E" w:rsidRDefault="535C16B3" w:rsidP="003746D1">
      <w:pPr>
        <w:rPr>
          <w:rFonts w:ascii="Arial" w:hAnsi="Arial" w:cs="Arial"/>
          <w:sz w:val="22"/>
          <w:szCs w:val="22"/>
        </w:rPr>
      </w:pPr>
      <w:r w:rsidRPr="535C16B3">
        <w:rPr>
          <w:rFonts w:ascii="Arial" w:eastAsia="Arial" w:hAnsi="Arial" w:cs="Arial"/>
          <w:sz w:val="22"/>
          <w:szCs w:val="22"/>
        </w:rPr>
        <w:t>Public Works Director</w:t>
      </w:r>
    </w:p>
    <w:p w14:paraId="680ED274" w14:textId="77777777" w:rsidR="003746D1" w:rsidRPr="0085413E" w:rsidRDefault="003746D1" w:rsidP="003746D1">
      <w:pPr>
        <w:rPr>
          <w:rFonts w:ascii="Arial" w:hAnsi="Arial" w:cs="Arial"/>
          <w:sz w:val="22"/>
          <w:szCs w:val="22"/>
        </w:rPr>
      </w:pPr>
    </w:p>
    <w:sectPr w:rsidR="003746D1" w:rsidRPr="0085413E" w:rsidSect="0003248C">
      <w:headerReference w:type="default" r:id="rId13"/>
      <w:pgSz w:w="12240" w:h="15840" w:code="1"/>
      <w:pgMar w:top="180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28A9A" w14:textId="77777777" w:rsidR="00116E0E" w:rsidRDefault="00116E0E">
      <w:r>
        <w:separator/>
      </w:r>
    </w:p>
  </w:endnote>
  <w:endnote w:type="continuationSeparator" w:id="0">
    <w:p w14:paraId="70F46292" w14:textId="77777777" w:rsidR="00116E0E" w:rsidRDefault="00116E0E">
      <w:r>
        <w:continuationSeparator/>
      </w:r>
    </w:p>
  </w:endnote>
  <w:endnote w:type="continuationNotice" w:id="1">
    <w:p w14:paraId="5B1A0122" w14:textId="77777777" w:rsidR="00116E0E" w:rsidRDefault="00116E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29FFB" w14:textId="77777777" w:rsidR="00D8757B" w:rsidRDefault="00D8757B" w:rsidP="009D16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AC3F58" w14:textId="77777777" w:rsidR="00D8757B" w:rsidRDefault="00D875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60273" w14:textId="77777777" w:rsidR="00D8757B" w:rsidRDefault="00D8757B" w:rsidP="009D16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E0308">
      <w:rPr>
        <w:rStyle w:val="PageNumber"/>
        <w:noProof/>
      </w:rPr>
      <w:t>6</w:t>
    </w:r>
    <w:r>
      <w:rPr>
        <w:rStyle w:val="PageNumber"/>
      </w:rPr>
      <w:fldChar w:fldCharType="end"/>
    </w:r>
  </w:p>
  <w:p w14:paraId="5365254A" w14:textId="77777777" w:rsidR="00D8757B" w:rsidRDefault="00D8757B">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8C0C1" w14:textId="77777777" w:rsidR="00116E0E" w:rsidRDefault="00116E0E">
      <w:r>
        <w:separator/>
      </w:r>
    </w:p>
  </w:footnote>
  <w:footnote w:type="continuationSeparator" w:id="0">
    <w:p w14:paraId="309AE93A" w14:textId="77777777" w:rsidR="00116E0E" w:rsidRDefault="00116E0E">
      <w:r>
        <w:continuationSeparator/>
      </w:r>
    </w:p>
  </w:footnote>
  <w:footnote w:type="continuationNotice" w:id="1">
    <w:p w14:paraId="00E5E930" w14:textId="77777777" w:rsidR="00116E0E" w:rsidRDefault="00116E0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4319F" w14:textId="7CCF7A15" w:rsidR="0003248C" w:rsidRDefault="0003248C" w:rsidP="0003248C">
    <w:pPr>
      <w:pStyle w:val="Header"/>
      <w:jc w:val="right"/>
    </w:pPr>
    <w:r>
      <w:rPr>
        <w:noProof/>
      </w:rPr>
      <w:drawing>
        <wp:inline distT="0" distB="0" distL="0" distR="0" wp14:anchorId="3E8B6014" wp14:editId="03F1C133">
          <wp:extent cx="1325880" cy="705485"/>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5880" cy="70548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86CC5" w14:textId="6DAED5F1" w:rsidR="0003248C" w:rsidRDefault="0003248C" w:rsidP="0003248C">
    <w:pPr>
      <w:pStyle w:val="Header"/>
      <w:jc w:val="right"/>
    </w:pPr>
    <w:r>
      <w:rPr>
        <w:noProof/>
      </w:rPr>
      <w:drawing>
        <wp:inline distT="0" distB="0" distL="0" distR="0" wp14:anchorId="67527C5A" wp14:editId="627987FF">
          <wp:extent cx="1325880" cy="705485"/>
          <wp:effectExtent l="0" t="0" r="7620"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5880" cy="705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14CB"/>
    <w:multiLevelType w:val="hybridMultilevel"/>
    <w:tmpl w:val="ADDC49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5A2BD7"/>
    <w:multiLevelType w:val="hybridMultilevel"/>
    <w:tmpl w:val="44D880BA"/>
    <w:lvl w:ilvl="0" w:tplc="D17E76BA">
      <w:start w:val="3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7F1338"/>
    <w:multiLevelType w:val="multilevel"/>
    <w:tmpl w:val="033A014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7D77CA"/>
    <w:multiLevelType w:val="hybridMultilevel"/>
    <w:tmpl w:val="96BC4510"/>
    <w:lvl w:ilvl="0" w:tplc="9AC4F54A">
      <w:start w:val="1"/>
      <w:numFmt w:val="bullet"/>
      <w:lvlText w:val=""/>
      <w:lvlJc w:val="left"/>
      <w:pPr>
        <w:tabs>
          <w:tab w:val="num" w:pos="720"/>
        </w:tabs>
        <w:ind w:left="720" w:hanging="360"/>
      </w:pPr>
      <w:rPr>
        <w:rFonts w:ascii="Symbol" w:hAnsi="Symbol" w:hint="default"/>
      </w:rPr>
    </w:lvl>
    <w:lvl w:ilvl="1" w:tplc="AD762002" w:tentative="1">
      <w:start w:val="1"/>
      <w:numFmt w:val="bullet"/>
      <w:lvlText w:val="o"/>
      <w:lvlJc w:val="left"/>
      <w:pPr>
        <w:tabs>
          <w:tab w:val="num" w:pos="1440"/>
        </w:tabs>
        <w:ind w:left="1440" w:hanging="360"/>
      </w:pPr>
      <w:rPr>
        <w:rFonts w:ascii="Courier New" w:hAnsi="Courier New" w:cs="Arial" w:hint="default"/>
      </w:rPr>
    </w:lvl>
    <w:lvl w:ilvl="2" w:tplc="4AA2BB2C" w:tentative="1">
      <w:start w:val="1"/>
      <w:numFmt w:val="bullet"/>
      <w:lvlText w:val=""/>
      <w:lvlJc w:val="left"/>
      <w:pPr>
        <w:tabs>
          <w:tab w:val="num" w:pos="2160"/>
        </w:tabs>
        <w:ind w:left="2160" w:hanging="360"/>
      </w:pPr>
      <w:rPr>
        <w:rFonts w:ascii="Wingdings" w:hAnsi="Wingdings" w:hint="default"/>
      </w:rPr>
    </w:lvl>
    <w:lvl w:ilvl="3" w:tplc="1A76860A" w:tentative="1">
      <w:start w:val="1"/>
      <w:numFmt w:val="bullet"/>
      <w:lvlText w:val=""/>
      <w:lvlJc w:val="left"/>
      <w:pPr>
        <w:tabs>
          <w:tab w:val="num" w:pos="2880"/>
        </w:tabs>
        <w:ind w:left="2880" w:hanging="360"/>
      </w:pPr>
      <w:rPr>
        <w:rFonts w:ascii="Symbol" w:hAnsi="Symbol" w:hint="default"/>
      </w:rPr>
    </w:lvl>
    <w:lvl w:ilvl="4" w:tplc="A3A0DE6A" w:tentative="1">
      <w:start w:val="1"/>
      <w:numFmt w:val="bullet"/>
      <w:lvlText w:val="o"/>
      <w:lvlJc w:val="left"/>
      <w:pPr>
        <w:tabs>
          <w:tab w:val="num" w:pos="3600"/>
        </w:tabs>
        <w:ind w:left="3600" w:hanging="360"/>
      </w:pPr>
      <w:rPr>
        <w:rFonts w:ascii="Courier New" w:hAnsi="Courier New" w:cs="Arial" w:hint="default"/>
      </w:rPr>
    </w:lvl>
    <w:lvl w:ilvl="5" w:tplc="4DD435D2" w:tentative="1">
      <w:start w:val="1"/>
      <w:numFmt w:val="bullet"/>
      <w:lvlText w:val=""/>
      <w:lvlJc w:val="left"/>
      <w:pPr>
        <w:tabs>
          <w:tab w:val="num" w:pos="4320"/>
        </w:tabs>
        <w:ind w:left="4320" w:hanging="360"/>
      </w:pPr>
      <w:rPr>
        <w:rFonts w:ascii="Wingdings" w:hAnsi="Wingdings" w:hint="default"/>
      </w:rPr>
    </w:lvl>
    <w:lvl w:ilvl="6" w:tplc="40FC9262" w:tentative="1">
      <w:start w:val="1"/>
      <w:numFmt w:val="bullet"/>
      <w:lvlText w:val=""/>
      <w:lvlJc w:val="left"/>
      <w:pPr>
        <w:tabs>
          <w:tab w:val="num" w:pos="5040"/>
        </w:tabs>
        <w:ind w:left="5040" w:hanging="360"/>
      </w:pPr>
      <w:rPr>
        <w:rFonts w:ascii="Symbol" w:hAnsi="Symbol" w:hint="default"/>
      </w:rPr>
    </w:lvl>
    <w:lvl w:ilvl="7" w:tplc="38521AFA" w:tentative="1">
      <w:start w:val="1"/>
      <w:numFmt w:val="bullet"/>
      <w:lvlText w:val="o"/>
      <w:lvlJc w:val="left"/>
      <w:pPr>
        <w:tabs>
          <w:tab w:val="num" w:pos="5760"/>
        </w:tabs>
        <w:ind w:left="5760" w:hanging="360"/>
      </w:pPr>
      <w:rPr>
        <w:rFonts w:ascii="Courier New" w:hAnsi="Courier New" w:cs="Arial" w:hint="default"/>
      </w:rPr>
    </w:lvl>
    <w:lvl w:ilvl="8" w:tplc="39F24C68" w:tentative="1">
      <w:start w:val="1"/>
      <w:numFmt w:val="bullet"/>
      <w:lvlText w:val=""/>
      <w:lvlJc w:val="left"/>
      <w:pPr>
        <w:tabs>
          <w:tab w:val="num" w:pos="6480"/>
        </w:tabs>
        <w:ind w:left="6480" w:hanging="360"/>
      </w:pPr>
      <w:rPr>
        <w:rFonts w:ascii="Wingdings" w:hAnsi="Wingdings" w:hint="default"/>
      </w:rPr>
    </w:lvl>
  </w:abstractNum>
  <w:abstractNum w:abstractNumId="5">
    <w:nsid w:val="1DAE4C74"/>
    <w:multiLevelType w:val="hybridMultilevel"/>
    <w:tmpl w:val="8958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3941747"/>
    <w:multiLevelType w:val="hybridMultilevel"/>
    <w:tmpl w:val="8640E8D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A92161"/>
    <w:multiLevelType w:val="multilevel"/>
    <w:tmpl w:val="630E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192676"/>
    <w:multiLevelType w:val="multilevel"/>
    <w:tmpl w:val="6B5E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CBB06F5"/>
    <w:multiLevelType w:val="hybridMultilevel"/>
    <w:tmpl w:val="4626742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1464F0"/>
    <w:multiLevelType w:val="hybridMultilevel"/>
    <w:tmpl w:val="39FC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535A6A93"/>
    <w:multiLevelType w:val="multilevel"/>
    <w:tmpl w:val="ADDC49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560118F"/>
    <w:multiLevelType w:val="hybridMultilevel"/>
    <w:tmpl w:val="BB60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0401F6"/>
    <w:multiLevelType w:val="multilevel"/>
    <w:tmpl w:val="1A1C111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9597F47"/>
    <w:multiLevelType w:val="multilevel"/>
    <w:tmpl w:val="A4CCB5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5A000C33"/>
    <w:multiLevelType w:val="hybridMultilevel"/>
    <w:tmpl w:val="47FC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1583615"/>
    <w:multiLevelType w:val="hybridMultilevel"/>
    <w:tmpl w:val="1A1C111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36B5775"/>
    <w:multiLevelType w:val="multilevel"/>
    <w:tmpl w:val="ADDC49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58962B7"/>
    <w:multiLevelType w:val="hybridMultilevel"/>
    <w:tmpl w:val="A4CCB5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2B22CC"/>
    <w:multiLevelType w:val="hybridMultilevel"/>
    <w:tmpl w:val="49B635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5">
    <w:nsid w:val="796B4C5B"/>
    <w:multiLevelType w:val="multilevel"/>
    <w:tmpl w:val="F8F8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FC1625D"/>
    <w:multiLevelType w:val="multilevel"/>
    <w:tmpl w:val="C6BC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36"/>
  </w:num>
  <w:num w:numId="4">
    <w:abstractNumId w:val="13"/>
  </w:num>
  <w:num w:numId="5">
    <w:abstractNumId w:val="23"/>
  </w:num>
  <w:num w:numId="6">
    <w:abstractNumId w:val="37"/>
  </w:num>
  <w:num w:numId="7">
    <w:abstractNumId w:val="21"/>
  </w:num>
  <w:num w:numId="8">
    <w:abstractNumId w:val="20"/>
  </w:num>
  <w:num w:numId="9">
    <w:abstractNumId w:val="35"/>
  </w:num>
  <w:num w:numId="10">
    <w:abstractNumId w:val="15"/>
  </w:num>
  <w:num w:numId="11">
    <w:abstractNumId w:val="16"/>
  </w:num>
  <w:num w:numId="12">
    <w:abstractNumId w:val="42"/>
  </w:num>
  <w:num w:numId="13">
    <w:abstractNumId w:val="38"/>
  </w:num>
  <w:num w:numId="14">
    <w:abstractNumId w:val="14"/>
  </w:num>
  <w:num w:numId="15">
    <w:abstractNumId w:val="24"/>
  </w:num>
  <w:num w:numId="16">
    <w:abstractNumId w:val="22"/>
  </w:num>
  <w:num w:numId="17">
    <w:abstractNumId w:val="44"/>
  </w:num>
  <w:num w:numId="18">
    <w:abstractNumId w:val="33"/>
  </w:num>
  <w:num w:numId="19">
    <w:abstractNumId w:val="43"/>
  </w:num>
  <w:num w:numId="20">
    <w:abstractNumId w:val="3"/>
  </w:num>
  <w:num w:numId="21">
    <w:abstractNumId w:val="40"/>
  </w:num>
  <w:num w:numId="22">
    <w:abstractNumId w:val="0"/>
  </w:num>
  <w:num w:numId="23">
    <w:abstractNumId w:val="25"/>
  </w:num>
  <w:num w:numId="24">
    <w:abstractNumId w:val="34"/>
  </w:num>
  <w:num w:numId="25">
    <w:abstractNumId w:val="39"/>
  </w:num>
  <w:num w:numId="26">
    <w:abstractNumId w:val="41"/>
  </w:num>
  <w:num w:numId="27">
    <w:abstractNumId w:val="29"/>
  </w:num>
  <w:num w:numId="28">
    <w:abstractNumId w:val="9"/>
  </w:num>
  <w:num w:numId="29">
    <w:abstractNumId w:val="45"/>
  </w:num>
  <w:num w:numId="30">
    <w:abstractNumId w:val="46"/>
  </w:num>
  <w:num w:numId="31">
    <w:abstractNumId w:val="12"/>
  </w:num>
  <w:num w:numId="32">
    <w:abstractNumId w:val="17"/>
  </w:num>
  <w:num w:numId="33">
    <w:abstractNumId w:val="8"/>
  </w:num>
  <w:num w:numId="34">
    <w:abstractNumId w:val="7"/>
  </w:num>
  <w:num w:numId="35">
    <w:abstractNumId w:val="1"/>
  </w:num>
  <w:num w:numId="36">
    <w:abstractNumId w:val="32"/>
  </w:num>
  <w:num w:numId="37">
    <w:abstractNumId w:val="27"/>
  </w:num>
  <w:num w:numId="38">
    <w:abstractNumId w:val="28"/>
  </w:num>
  <w:num w:numId="39">
    <w:abstractNumId w:val="31"/>
  </w:num>
  <w:num w:numId="40">
    <w:abstractNumId w:val="19"/>
  </w:num>
  <w:num w:numId="41">
    <w:abstractNumId w:val="11"/>
  </w:num>
  <w:num w:numId="42">
    <w:abstractNumId w:val="10"/>
  </w:num>
  <w:num w:numId="43">
    <w:abstractNumId w:val="2"/>
  </w:num>
  <w:num w:numId="44">
    <w:abstractNumId w:val="18"/>
  </w:num>
  <w:num w:numId="45">
    <w:abstractNumId w:val="30"/>
  </w:num>
  <w:num w:numId="46">
    <w:abstractNumId w:val="5"/>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1"/>
    <w:rsid w:val="00005012"/>
    <w:rsid w:val="00007569"/>
    <w:rsid w:val="00010093"/>
    <w:rsid w:val="0001102F"/>
    <w:rsid w:val="00016527"/>
    <w:rsid w:val="00017BC6"/>
    <w:rsid w:val="000222E6"/>
    <w:rsid w:val="0003186B"/>
    <w:rsid w:val="0003248C"/>
    <w:rsid w:val="0003786C"/>
    <w:rsid w:val="00046807"/>
    <w:rsid w:val="00047BE3"/>
    <w:rsid w:val="0006310D"/>
    <w:rsid w:val="00065B7C"/>
    <w:rsid w:val="00075F9D"/>
    <w:rsid w:val="00083F87"/>
    <w:rsid w:val="0008765F"/>
    <w:rsid w:val="00090F99"/>
    <w:rsid w:val="000A3AAA"/>
    <w:rsid w:val="000B37F2"/>
    <w:rsid w:val="000B7B2F"/>
    <w:rsid w:val="000C220A"/>
    <w:rsid w:val="000C781B"/>
    <w:rsid w:val="000E39A1"/>
    <w:rsid w:val="000E6120"/>
    <w:rsid w:val="000F02BE"/>
    <w:rsid w:val="000F5FED"/>
    <w:rsid w:val="000F74F6"/>
    <w:rsid w:val="00104E5E"/>
    <w:rsid w:val="00111D6E"/>
    <w:rsid w:val="001143B4"/>
    <w:rsid w:val="00116395"/>
    <w:rsid w:val="00116E0E"/>
    <w:rsid w:val="00122A52"/>
    <w:rsid w:val="001248B8"/>
    <w:rsid w:val="00130217"/>
    <w:rsid w:val="001342E3"/>
    <w:rsid w:val="00134C73"/>
    <w:rsid w:val="001352ED"/>
    <w:rsid w:val="00135E42"/>
    <w:rsid w:val="00136231"/>
    <w:rsid w:val="00140327"/>
    <w:rsid w:val="00141D10"/>
    <w:rsid w:val="00144EFC"/>
    <w:rsid w:val="001579DC"/>
    <w:rsid w:val="00165302"/>
    <w:rsid w:val="00175181"/>
    <w:rsid w:val="00180AC8"/>
    <w:rsid w:val="00181BDF"/>
    <w:rsid w:val="00183312"/>
    <w:rsid w:val="00185ED7"/>
    <w:rsid w:val="00193B6A"/>
    <w:rsid w:val="001A1AE4"/>
    <w:rsid w:val="001A1DB2"/>
    <w:rsid w:val="001A5D6D"/>
    <w:rsid w:val="001B5333"/>
    <w:rsid w:val="001D08D3"/>
    <w:rsid w:val="001D3B41"/>
    <w:rsid w:val="001D3EAA"/>
    <w:rsid w:val="001D53CC"/>
    <w:rsid w:val="001E3FC3"/>
    <w:rsid w:val="001F13F1"/>
    <w:rsid w:val="001F4A4B"/>
    <w:rsid w:val="001F7402"/>
    <w:rsid w:val="00214176"/>
    <w:rsid w:val="00214435"/>
    <w:rsid w:val="002270AC"/>
    <w:rsid w:val="00242F56"/>
    <w:rsid w:val="0025205C"/>
    <w:rsid w:val="002570DD"/>
    <w:rsid w:val="00257EFC"/>
    <w:rsid w:val="00260C15"/>
    <w:rsid w:val="00264DC8"/>
    <w:rsid w:val="00267B58"/>
    <w:rsid w:val="002735B0"/>
    <w:rsid w:val="00275860"/>
    <w:rsid w:val="0028466B"/>
    <w:rsid w:val="002923A8"/>
    <w:rsid w:val="00296084"/>
    <w:rsid w:val="002B1540"/>
    <w:rsid w:val="002B2725"/>
    <w:rsid w:val="002B435C"/>
    <w:rsid w:val="002C7D2B"/>
    <w:rsid w:val="002D04CC"/>
    <w:rsid w:val="002D35D1"/>
    <w:rsid w:val="002D4E0A"/>
    <w:rsid w:val="002E174B"/>
    <w:rsid w:val="002E2840"/>
    <w:rsid w:val="002E4047"/>
    <w:rsid w:val="002E5A6A"/>
    <w:rsid w:val="002E6A87"/>
    <w:rsid w:val="002F430F"/>
    <w:rsid w:val="002F48F1"/>
    <w:rsid w:val="003224E9"/>
    <w:rsid w:val="003229DA"/>
    <w:rsid w:val="00344148"/>
    <w:rsid w:val="003547F0"/>
    <w:rsid w:val="003746D1"/>
    <w:rsid w:val="00376788"/>
    <w:rsid w:val="0039199B"/>
    <w:rsid w:val="003963E5"/>
    <w:rsid w:val="003A035B"/>
    <w:rsid w:val="003A4F0E"/>
    <w:rsid w:val="003A6749"/>
    <w:rsid w:val="003C2724"/>
    <w:rsid w:val="003C7355"/>
    <w:rsid w:val="003D0F73"/>
    <w:rsid w:val="003D7A1D"/>
    <w:rsid w:val="003E0308"/>
    <w:rsid w:val="00402B51"/>
    <w:rsid w:val="00406146"/>
    <w:rsid w:val="004103EE"/>
    <w:rsid w:val="00420920"/>
    <w:rsid w:val="00421D71"/>
    <w:rsid w:val="00425393"/>
    <w:rsid w:val="00425988"/>
    <w:rsid w:val="0043743C"/>
    <w:rsid w:val="00441FA1"/>
    <w:rsid w:val="00450B8B"/>
    <w:rsid w:val="00454D77"/>
    <w:rsid w:val="00471B44"/>
    <w:rsid w:val="004741C9"/>
    <w:rsid w:val="0048526B"/>
    <w:rsid w:val="004906C0"/>
    <w:rsid w:val="00490848"/>
    <w:rsid w:val="004A5A64"/>
    <w:rsid w:val="004A7CBC"/>
    <w:rsid w:val="004B2347"/>
    <w:rsid w:val="004B4893"/>
    <w:rsid w:val="004B6F7D"/>
    <w:rsid w:val="004C05D2"/>
    <w:rsid w:val="004D0012"/>
    <w:rsid w:val="004D358D"/>
    <w:rsid w:val="004D4D19"/>
    <w:rsid w:val="004E65AE"/>
    <w:rsid w:val="004F03B6"/>
    <w:rsid w:val="004F6712"/>
    <w:rsid w:val="0050065B"/>
    <w:rsid w:val="00503062"/>
    <w:rsid w:val="0050497D"/>
    <w:rsid w:val="00506B42"/>
    <w:rsid w:val="00530B15"/>
    <w:rsid w:val="00531FA6"/>
    <w:rsid w:val="005357FF"/>
    <w:rsid w:val="00537693"/>
    <w:rsid w:val="005408FC"/>
    <w:rsid w:val="005431EF"/>
    <w:rsid w:val="00544783"/>
    <w:rsid w:val="0055120F"/>
    <w:rsid w:val="00555263"/>
    <w:rsid w:val="005672CA"/>
    <w:rsid w:val="00582E20"/>
    <w:rsid w:val="00585B2D"/>
    <w:rsid w:val="0059080B"/>
    <w:rsid w:val="00590D86"/>
    <w:rsid w:val="00592500"/>
    <w:rsid w:val="005948F2"/>
    <w:rsid w:val="005B1978"/>
    <w:rsid w:val="005B1E42"/>
    <w:rsid w:val="005B2F3A"/>
    <w:rsid w:val="005B5359"/>
    <w:rsid w:val="005C4BF1"/>
    <w:rsid w:val="005D5EF0"/>
    <w:rsid w:val="005E7BCA"/>
    <w:rsid w:val="005F019B"/>
    <w:rsid w:val="00600FAD"/>
    <w:rsid w:val="00610E68"/>
    <w:rsid w:val="00624E34"/>
    <w:rsid w:val="0062542E"/>
    <w:rsid w:val="00627471"/>
    <w:rsid w:val="00630759"/>
    <w:rsid w:val="0063129F"/>
    <w:rsid w:val="00637670"/>
    <w:rsid w:val="006418E2"/>
    <w:rsid w:val="00642C91"/>
    <w:rsid w:val="006617D3"/>
    <w:rsid w:val="00661858"/>
    <w:rsid w:val="00671492"/>
    <w:rsid w:val="006759E9"/>
    <w:rsid w:val="00691267"/>
    <w:rsid w:val="006A5C03"/>
    <w:rsid w:val="006B74B6"/>
    <w:rsid w:val="006C6E26"/>
    <w:rsid w:val="006D473D"/>
    <w:rsid w:val="006E59C3"/>
    <w:rsid w:val="006E64BF"/>
    <w:rsid w:val="006E6CD9"/>
    <w:rsid w:val="006E75E7"/>
    <w:rsid w:val="006F4C30"/>
    <w:rsid w:val="0070251E"/>
    <w:rsid w:val="00710427"/>
    <w:rsid w:val="00713B66"/>
    <w:rsid w:val="0072506E"/>
    <w:rsid w:val="0073453A"/>
    <w:rsid w:val="00736A4E"/>
    <w:rsid w:val="007421B5"/>
    <w:rsid w:val="0074324C"/>
    <w:rsid w:val="00752F5B"/>
    <w:rsid w:val="0076296A"/>
    <w:rsid w:val="00775237"/>
    <w:rsid w:val="007759C8"/>
    <w:rsid w:val="0077677F"/>
    <w:rsid w:val="007820D3"/>
    <w:rsid w:val="007846F2"/>
    <w:rsid w:val="00796EEB"/>
    <w:rsid w:val="007B1F59"/>
    <w:rsid w:val="007B3D18"/>
    <w:rsid w:val="007B6EE9"/>
    <w:rsid w:val="007C74B3"/>
    <w:rsid w:val="007E4CB5"/>
    <w:rsid w:val="007E6BE4"/>
    <w:rsid w:val="007E7202"/>
    <w:rsid w:val="00800709"/>
    <w:rsid w:val="00830832"/>
    <w:rsid w:val="0083231F"/>
    <w:rsid w:val="0083652B"/>
    <w:rsid w:val="008527AB"/>
    <w:rsid w:val="0085413E"/>
    <w:rsid w:val="00877568"/>
    <w:rsid w:val="00886346"/>
    <w:rsid w:val="00892A10"/>
    <w:rsid w:val="00893069"/>
    <w:rsid w:val="00894793"/>
    <w:rsid w:val="008A2F60"/>
    <w:rsid w:val="008A34B2"/>
    <w:rsid w:val="008A4BBE"/>
    <w:rsid w:val="008B4E3C"/>
    <w:rsid w:val="008B5989"/>
    <w:rsid w:val="008C09C5"/>
    <w:rsid w:val="008C0CD0"/>
    <w:rsid w:val="008C3767"/>
    <w:rsid w:val="008D1150"/>
    <w:rsid w:val="008D49B2"/>
    <w:rsid w:val="008D7288"/>
    <w:rsid w:val="008F0367"/>
    <w:rsid w:val="008F1D35"/>
    <w:rsid w:val="00901081"/>
    <w:rsid w:val="00905D7B"/>
    <w:rsid w:val="00905DCC"/>
    <w:rsid w:val="00916C12"/>
    <w:rsid w:val="00925CFC"/>
    <w:rsid w:val="00930F57"/>
    <w:rsid w:val="00940B0C"/>
    <w:rsid w:val="009540C4"/>
    <w:rsid w:val="009600F6"/>
    <w:rsid w:val="009668AB"/>
    <w:rsid w:val="00982194"/>
    <w:rsid w:val="00983272"/>
    <w:rsid w:val="009909D2"/>
    <w:rsid w:val="009B758B"/>
    <w:rsid w:val="009C0477"/>
    <w:rsid w:val="009C7E2E"/>
    <w:rsid w:val="009D164A"/>
    <w:rsid w:val="009D398A"/>
    <w:rsid w:val="009D5923"/>
    <w:rsid w:val="009D6F14"/>
    <w:rsid w:val="009E0F4D"/>
    <w:rsid w:val="009E7F0D"/>
    <w:rsid w:val="009F0C14"/>
    <w:rsid w:val="00A1661B"/>
    <w:rsid w:val="00A4216E"/>
    <w:rsid w:val="00A461B5"/>
    <w:rsid w:val="00A50ADA"/>
    <w:rsid w:val="00A50C1B"/>
    <w:rsid w:val="00A531AA"/>
    <w:rsid w:val="00A7142D"/>
    <w:rsid w:val="00A9384D"/>
    <w:rsid w:val="00AA4E69"/>
    <w:rsid w:val="00AC0696"/>
    <w:rsid w:val="00AC1469"/>
    <w:rsid w:val="00AC71A3"/>
    <w:rsid w:val="00AD0E09"/>
    <w:rsid w:val="00AD39ED"/>
    <w:rsid w:val="00AE568B"/>
    <w:rsid w:val="00AE741C"/>
    <w:rsid w:val="00B00FE3"/>
    <w:rsid w:val="00B15B4D"/>
    <w:rsid w:val="00B2279C"/>
    <w:rsid w:val="00B241B8"/>
    <w:rsid w:val="00B302DA"/>
    <w:rsid w:val="00B50F48"/>
    <w:rsid w:val="00B54103"/>
    <w:rsid w:val="00B54EEC"/>
    <w:rsid w:val="00B567FA"/>
    <w:rsid w:val="00B635EA"/>
    <w:rsid w:val="00B65686"/>
    <w:rsid w:val="00B66E89"/>
    <w:rsid w:val="00B76344"/>
    <w:rsid w:val="00B81C53"/>
    <w:rsid w:val="00B940D7"/>
    <w:rsid w:val="00B9579A"/>
    <w:rsid w:val="00B95F22"/>
    <w:rsid w:val="00BA499A"/>
    <w:rsid w:val="00BB2F65"/>
    <w:rsid w:val="00BB40CF"/>
    <w:rsid w:val="00BD67A3"/>
    <w:rsid w:val="00BE1BC8"/>
    <w:rsid w:val="00BF20DE"/>
    <w:rsid w:val="00BF67A4"/>
    <w:rsid w:val="00C0712D"/>
    <w:rsid w:val="00C128EE"/>
    <w:rsid w:val="00C12C4E"/>
    <w:rsid w:val="00C13304"/>
    <w:rsid w:val="00C176BD"/>
    <w:rsid w:val="00C45C77"/>
    <w:rsid w:val="00C56468"/>
    <w:rsid w:val="00C56D14"/>
    <w:rsid w:val="00C63655"/>
    <w:rsid w:val="00C64E9D"/>
    <w:rsid w:val="00C67C8F"/>
    <w:rsid w:val="00C76367"/>
    <w:rsid w:val="00C76B05"/>
    <w:rsid w:val="00C80CE0"/>
    <w:rsid w:val="00C83BFB"/>
    <w:rsid w:val="00C87B1A"/>
    <w:rsid w:val="00C90DB2"/>
    <w:rsid w:val="00CB15E2"/>
    <w:rsid w:val="00CC02E3"/>
    <w:rsid w:val="00CC7715"/>
    <w:rsid w:val="00CC774D"/>
    <w:rsid w:val="00CD63B4"/>
    <w:rsid w:val="00CD76BF"/>
    <w:rsid w:val="00CE1F17"/>
    <w:rsid w:val="00CE287E"/>
    <w:rsid w:val="00CE7EDC"/>
    <w:rsid w:val="00CF07AE"/>
    <w:rsid w:val="00CF1825"/>
    <w:rsid w:val="00CF1F6F"/>
    <w:rsid w:val="00CF4849"/>
    <w:rsid w:val="00D06A55"/>
    <w:rsid w:val="00D1243C"/>
    <w:rsid w:val="00D21012"/>
    <w:rsid w:val="00D4192C"/>
    <w:rsid w:val="00D446A9"/>
    <w:rsid w:val="00D44727"/>
    <w:rsid w:val="00D67E49"/>
    <w:rsid w:val="00D70561"/>
    <w:rsid w:val="00D7223C"/>
    <w:rsid w:val="00D74CBC"/>
    <w:rsid w:val="00D74DC0"/>
    <w:rsid w:val="00D801D5"/>
    <w:rsid w:val="00D80F39"/>
    <w:rsid w:val="00D827E4"/>
    <w:rsid w:val="00D84602"/>
    <w:rsid w:val="00D85338"/>
    <w:rsid w:val="00D8757B"/>
    <w:rsid w:val="00DB0EC2"/>
    <w:rsid w:val="00DB4479"/>
    <w:rsid w:val="00DB799D"/>
    <w:rsid w:val="00DC274B"/>
    <w:rsid w:val="00DC7092"/>
    <w:rsid w:val="00DC7DC4"/>
    <w:rsid w:val="00DD3207"/>
    <w:rsid w:val="00DE3337"/>
    <w:rsid w:val="00DE6BCF"/>
    <w:rsid w:val="00DF22F5"/>
    <w:rsid w:val="00E00228"/>
    <w:rsid w:val="00E045C9"/>
    <w:rsid w:val="00E0479B"/>
    <w:rsid w:val="00E06AE6"/>
    <w:rsid w:val="00E14647"/>
    <w:rsid w:val="00E2401D"/>
    <w:rsid w:val="00E4013B"/>
    <w:rsid w:val="00E411BB"/>
    <w:rsid w:val="00E47F06"/>
    <w:rsid w:val="00E666A6"/>
    <w:rsid w:val="00E67CB9"/>
    <w:rsid w:val="00E72561"/>
    <w:rsid w:val="00E734B6"/>
    <w:rsid w:val="00E82712"/>
    <w:rsid w:val="00EB0BAE"/>
    <w:rsid w:val="00EB5E07"/>
    <w:rsid w:val="00ED1374"/>
    <w:rsid w:val="00EE487B"/>
    <w:rsid w:val="00EE668C"/>
    <w:rsid w:val="00EF775D"/>
    <w:rsid w:val="00F04F83"/>
    <w:rsid w:val="00F23553"/>
    <w:rsid w:val="00F23DAD"/>
    <w:rsid w:val="00F24FD7"/>
    <w:rsid w:val="00F31494"/>
    <w:rsid w:val="00F3286C"/>
    <w:rsid w:val="00F41CE5"/>
    <w:rsid w:val="00F43A09"/>
    <w:rsid w:val="00F62476"/>
    <w:rsid w:val="00F637F1"/>
    <w:rsid w:val="00F73B1C"/>
    <w:rsid w:val="00F84058"/>
    <w:rsid w:val="00F8534C"/>
    <w:rsid w:val="00F9003A"/>
    <w:rsid w:val="00F9400C"/>
    <w:rsid w:val="00F94715"/>
    <w:rsid w:val="00F94E1F"/>
    <w:rsid w:val="00FA3B1A"/>
    <w:rsid w:val="00FA77D9"/>
    <w:rsid w:val="00FB452B"/>
    <w:rsid w:val="00FC428D"/>
    <w:rsid w:val="00FD3E7C"/>
    <w:rsid w:val="00FD51B1"/>
    <w:rsid w:val="00FE4980"/>
    <w:rsid w:val="00FF61DE"/>
    <w:rsid w:val="1522F097"/>
    <w:rsid w:val="16A79419"/>
    <w:rsid w:val="2BB65028"/>
    <w:rsid w:val="2F864EEF"/>
    <w:rsid w:val="36E0D356"/>
    <w:rsid w:val="3D8910DE"/>
    <w:rsid w:val="515182B1"/>
    <w:rsid w:val="535C16B3"/>
    <w:rsid w:val="55ACF2E9"/>
    <w:rsid w:val="597FB55F"/>
    <w:rsid w:val="5984EA9A"/>
    <w:rsid w:val="7E3EEB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2049"/>
    <o:shapelayout v:ext="edit">
      <o:idmap v:ext="edit" data="1"/>
    </o:shapelayout>
  </w:shapeDefaults>
  <w:decimalSymbol w:val="."/>
  <w:listSeparator w:val=","/>
  <w14:docId w14:val="67329C1B"/>
  <w15:docId w15:val="{08E6CBBA-3C44-4C26-B4EB-9408D18CC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0">
    <w:name w:val="bodytext"/>
    <w:basedOn w:val="Normal"/>
    <w:rsid w:val="007846F2"/>
    <w:pPr>
      <w:spacing w:before="100" w:beforeAutospacing="1" w:after="100" w:afterAutospacing="1"/>
    </w:pPr>
    <w:rPr>
      <w:rFonts w:ascii="Arial" w:eastAsia="SimSun" w:hAnsi="Arial" w:cs="Arial"/>
      <w:sz w:val="22"/>
      <w:szCs w:val="22"/>
      <w:lang w:eastAsia="zh-CN"/>
    </w:rPr>
  </w:style>
  <w:style w:type="paragraph" w:customStyle="1" w:styleId="NormalWeb2">
    <w:name w:val="Normal (Web)2"/>
    <w:basedOn w:val="Normal"/>
    <w:rsid w:val="00E67CB9"/>
    <w:pPr>
      <w:spacing w:after="225" w:line="312" w:lineRule="atLeast"/>
    </w:pPr>
    <w:rPr>
      <w:rFonts w:eastAsia="SimSun"/>
      <w:sz w:val="22"/>
      <w:szCs w:val="22"/>
      <w:lang w:eastAsia="zh-CN"/>
    </w:rPr>
  </w:style>
  <w:style w:type="character" w:styleId="Strong">
    <w:name w:val="Strong"/>
    <w:qFormat/>
    <w:rsid w:val="00E67CB9"/>
    <w:rPr>
      <w:b/>
      <w:bCs/>
    </w:rPr>
  </w:style>
  <w:style w:type="paragraph" w:customStyle="1" w:styleId="Normal1">
    <w:name w:val="Normal1"/>
    <w:basedOn w:val="Normal"/>
    <w:rsid w:val="00D74CBC"/>
    <w:pPr>
      <w:spacing w:after="225" w:line="312" w:lineRule="atLeast"/>
    </w:pPr>
    <w:rPr>
      <w:rFonts w:eastAsia="SimSun"/>
      <w:sz w:val="22"/>
      <w:szCs w:val="22"/>
      <w:lang w:eastAsia="zh-CN"/>
    </w:rPr>
  </w:style>
  <w:style w:type="paragraph" w:styleId="Revision">
    <w:name w:val="Revision"/>
    <w:hidden/>
    <w:uiPriority w:val="99"/>
    <w:semiHidden/>
    <w:rsid w:val="00D8757B"/>
    <w:rPr>
      <w:lang w:eastAsia="en-US"/>
    </w:rPr>
  </w:style>
  <w:style w:type="paragraph" w:styleId="ListParagraph">
    <w:name w:val="List Paragraph"/>
    <w:basedOn w:val="Normal"/>
    <w:uiPriority w:val="34"/>
    <w:qFormat/>
    <w:rsid w:val="00FD3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348441">
      <w:bodyDiv w:val="1"/>
      <w:marLeft w:val="0"/>
      <w:marRight w:val="0"/>
      <w:marTop w:val="0"/>
      <w:marBottom w:val="0"/>
      <w:divBdr>
        <w:top w:val="none" w:sz="0" w:space="0" w:color="auto"/>
        <w:left w:val="none" w:sz="0" w:space="0" w:color="auto"/>
        <w:bottom w:val="none" w:sz="0" w:space="0" w:color="auto"/>
        <w:right w:val="none" w:sz="0" w:space="0" w:color="auto"/>
      </w:divBdr>
      <w:divsChild>
        <w:div w:id="59982593">
          <w:marLeft w:val="0"/>
          <w:marRight w:val="0"/>
          <w:marTop w:val="0"/>
          <w:marBottom w:val="300"/>
          <w:divBdr>
            <w:top w:val="none" w:sz="0" w:space="0" w:color="auto"/>
            <w:left w:val="none" w:sz="0" w:space="0" w:color="auto"/>
            <w:bottom w:val="none" w:sz="0" w:space="0" w:color="auto"/>
            <w:right w:val="none" w:sz="0" w:space="0" w:color="auto"/>
          </w:divBdr>
          <w:divsChild>
            <w:div w:id="17183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8647">
      <w:bodyDiv w:val="1"/>
      <w:marLeft w:val="0"/>
      <w:marRight w:val="0"/>
      <w:marTop w:val="0"/>
      <w:marBottom w:val="0"/>
      <w:divBdr>
        <w:top w:val="none" w:sz="0" w:space="0" w:color="auto"/>
        <w:left w:val="none" w:sz="0" w:space="0" w:color="auto"/>
        <w:bottom w:val="none" w:sz="0" w:space="0" w:color="auto"/>
        <w:right w:val="none" w:sz="0" w:space="0" w:color="auto"/>
      </w:divBdr>
    </w:div>
    <w:div w:id="294986414">
      <w:bodyDiv w:val="1"/>
      <w:marLeft w:val="0"/>
      <w:marRight w:val="0"/>
      <w:marTop w:val="0"/>
      <w:marBottom w:val="0"/>
      <w:divBdr>
        <w:top w:val="none" w:sz="0" w:space="0" w:color="auto"/>
        <w:left w:val="none" w:sz="0" w:space="0" w:color="auto"/>
        <w:bottom w:val="none" w:sz="0" w:space="0" w:color="auto"/>
        <w:right w:val="none" w:sz="0" w:space="0" w:color="auto"/>
      </w:divBdr>
    </w:div>
    <w:div w:id="535117651">
      <w:bodyDiv w:val="1"/>
      <w:marLeft w:val="0"/>
      <w:marRight w:val="0"/>
      <w:marTop w:val="0"/>
      <w:marBottom w:val="0"/>
      <w:divBdr>
        <w:top w:val="none" w:sz="0" w:space="0" w:color="auto"/>
        <w:left w:val="none" w:sz="0" w:space="0" w:color="auto"/>
        <w:bottom w:val="none" w:sz="0" w:space="0" w:color="auto"/>
        <w:right w:val="none" w:sz="0" w:space="0" w:color="auto"/>
      </w:divBdr>
    </w:div>
    <w:div w:id="999966958">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45054">
      <w:bodyDiv w:val="1"/>
      <w:marLeft w:val="0"/>
      <w:marRight w:val="0"/>
      <w:marTop w:val="0"/>
      <w:marBottom w:val="0"/>
      <w:divBdr>
        <w:top w:val="none" w:sz="0" w:space="0" w:color="auto"/>
        <w:left w:val="none" w:sz="0" w:space="0" w:color="auto"/>
        <w:bottom w:val="none" w:sz="0" w:space="0" w:color="auto"/>
        <w:right w:val="none" w:sz="0" w:space="0" w:color="auto"/>
      </w:divBdr>
    </w:div>
    <w:div w:id="1155226106">
      <w:bodyDiv w:val="1"/>
      <w:marLeft w:val="0"/>
      <w:marRight w:val="0"/>
      <w:marTop w:val="0"/>
      <w:marBottom w:val="0"/>
      <w:divBdr>
        <w:top w:val="none" w:sz="0" w:space="0" w:color="auto"/>
        <w:left w:val="none" w:sz="0" w:space="0" w:color="auto"/>
        <w:bottom w:val="none" w:sz="0" w:space="0" w:color="auto"/>
        <w:right w:val="none" w:sz="0" w:space="0" w:color="auto"/>
      </w:divBdr>
      <w:divsChild>
        <w:div w:id="1671909347">
          <w:marLeft w:val="0"/>
          <w:marRight w:val="0"/>
          <w:marTop w:val="0"/>
          <w:marBottom w:val="300"/>
          <w:divBdr>
            <w:top w:val="none" w:sz="0" w:space="0" w:color="auto"/>
            <w:left w:val="none" w:sz="0" w:space="0" w:color="auto"/>
            <w:bottom w:val="none" w:sz="0" w:space="0" w:color="auto"/>
            <w:right w:val="none" w:sz="0" w:space="0" w:color="auto"/>
          </w:divBdr>
          <w:divsChild>
            <w:div w:id="15307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1305">
      <w:bodyDiv w:val="1"/>
      <w:marLeft w:val="0"/>
      <w:marRight w:val="0"/>
      <w:marTop w:val="0"/>
      <w:marBottom w:val="0"/>
      <w:divBdr>
        <w:top w:val="none" w:sz="0" w:space="0" w:color="auto"/>
        <w:left w:val="none" w:sz="0" w:space="0" w:color="auto"/>
        <w:bottom w:val="none" w:sz="0" w:space="0" w:color="auto"/>
        <w:right w:val="none" w:sz="0" w:space="0" w:color="auto"/>
      </w:divBdr>
      <w:divsChild>
        <w:div w:id="126582084">
          <w:marLeft w:val="0"/>
          <w:marRight w:val="0"/>
          <w:marTop w:val="0"/>
          <w:marBottom w:val="300"/>
          <w:divBdr>
            <w:top w:val="none" w:sz="0" w:space="0" w:color="auto"/>
            <w:left w:val="none" w:sz="0" w:space="0" w:color="auto"/>
            <w:bottom w:val="none" w:sz="0" w:space="0" w:color="auto"/>
            <w:right w:val="none" w:sz="0" w:space="0" w:color="auto"/>
          </w:divBdr>
          <w:divsChild>
            <w:div w:id="10568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50556">
      <w:bodyDiv w:val="1"/>
      <w:marLeft w:val="0"/>
      <w:marRight w:val="0"/>
      <w:marTop w:val="0"/>
      <w:marBottom w:val="0"/>
      <w:divBdr>
        <w:top w:val="none" w:sz="0" w:space="0" w:color="auto"/>
        <w:left w:val="none" w:sz="0" w:space="0" w:color="auto"/>
        <w:bottom w:val="none" w:sz="0" w:space="0" w:color="auto"/>
        <w:right w:val="none" w:sz="0" w:space="0" w:color="auto"/>
      </w:divBdr>
    </w:div>
    <w:div w:id="1529097841">
      <w:bodyDiv w:val="1"/>
      <w:marLeft w:val="0"/>
      <w:marRight w:val="0"/>
      <w:marTop w:val="0"/>
      <w:marBottom w:val="0"/>
      <w:divBdr>
        <w:top w:val="none" w:sz="0" w:space="0" w:color="auto"/>
        <w:left w:val="none" w:sz="0" w:space="0" w:color="auto"/>
        <w:bottom w:val="none" w:sz="0" w:space="0" w:color="auto"/>
        <w:right w:val="none" w:sz="0" w:space="0" w:color="auto"/>
      </w:divBdr>
      <w:divsChild>
        <w:div w:id="309482124">
          <w:marLeft w:val="0"/>
          <w:marRight w:val="0"/>
          <w:marTop w:val="0"/>
          <w:marBottom w:val="300"/>
          <w:divBdr>
            <w:top w:val="none" w:sz="0" w:space="0" w:color="auto"/>
            <w:left w:val="none" w:sz="0" w:space="0" w:color="auto"/>
            <w:bottom w:val="none" w:sz="0" w:space="0" w:color="auto"/>
            <w:right w:val="none" w:sz="0" w:space="0" w:color="auto"/>
          </w:divBdr>
          <w:divsChild>
            <w:div w:id="11076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596">
      <w:bodyDiv w:val="1"/>
      <w:marLeft w:val="0"/>
      <w:marRight w:val="0"/>
      <w:marTop w:val="0"/>
      <w:marBottom w:val="0"/>
      <w:divBdr>
        <w:top w:val="none" w:sz="0" w:space="0" w:color="auto"/>
        <w:left w:val="none" w:sz="0" w:space="0" w:color="auto"/>
        <w:bottom w:val="none" w:sz="0" w:space="0" w:color="auto"/>
        <w:right w:val="none" w:sz="0" w:space="0" w:color="auto"/>
      </w:divBdr>
      <w:divsChild>
        <w:div w:id="1429959270">
          <w:marLeft w:val="0"/>
          <w:marRight w:val="0"/>
          <w:marTop w:val="0"/>
          <w:marBottom w:val="300"/>
          <w:divBdr>
            <w:top w:val="none" w:sz="0" w:space="0" w:color="auto"/>
            <w:left w:val="none" w:sz="0" w:space="0" w:color="auto"/>
            <w:bottom w:val="none" w:sz="0" w:space="0" w:color="auto"/>
            <w:right w:val="none" w:sz="0" w:space="0" w:color="auto"/>
          </w:divBdr>
          <w:divsChild>
            <w:div w:id="5033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8066">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738907ACF9BD48B8C0C58B85917250" ma:contentTypeVersion="3" ma:contentTypeDescription="Create a new document." ma:contentTypeScope="" ma:versionID="aeee65cf2e4236ea0b4e633c2390d5e4">
  <xsd:schema xmlns:xsd="http://www.w3.org/2001/XMLSchema" xmlns:xs="http://www.w3.org/2001/XMLSchema" xmlns:p="http://schemas.microsoft.com/office/2006/metadata/properties" xmlns:ns2="5ac5d38d-e3b2-4717-bbe2-5712b2d18293" targetNamespace="http://schemas.microsoft.com/office/2006/metadata/properties" ma:root="true" ma:fieldsID="57602f4e30a91a7d668e5dc1de94e7ae" ns2:_="">
    <xsd:import namespace="5ac5d38d-e3b2-4717-bbe2-5712b2d18293"/>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c5d38d-e3b2-4717-bbe2-5712b2d182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ECE0D4-1AD0-4059-A30B-0E6AA4805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c5d38d-e3b2-4717-bbe2-5712b2d18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3DF928-11DD-499B-85F2-0B194E9B80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2397</Words>
  <Characters>13663</Characters>
  <Application>Microsoft Office Word</Application>
  <DocSecurity>0</DocSecurity>
  <Lines>113</Lines>
  <Paragraphs>32</Paragraphs>
  <ScaleCrop>false</ScaleCrop>
  <Company>Hewlett-Packard</Company>
  <LinksUpToDate>false</LinksUpToDate>
  <CharactersWithSpaces>16028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Management Plan Template</dc:title>
  <dc:subject>PMBOK Scope Management Plan Template</dc:subject>
  <dc:creator>www.ProjectManagementDocs.com</dc:creator>
  <cp:keywords/>
  <cp:lastModifiedBy>Bonnie Elliott</cp:lastModifiedBy>
  <cp:revision>3</cp:revision>
  <cp:lastPrinted>2015-04-06T20:42:00Z</cp:lastPrinted>
  <dcterms:created xsi:type="dcterms:W3CDTF">2015-04-22T20:39:00Z</dcterms:created>
  <dcterms:modified xsi:type="dcterms:W3CDTF">2015-04-22T20:51:00Z</dcterms:modified>
</cp:coreProperties>
</file>