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DD4" w:rsidRDefault="004421DA">
      <w:r>
        <w:t>How to build and run the CSV2EDFI Converter:</w:t>
      </w:r>
    </w:p>
    <w:p w:rsidR="00E44B88" w:rsidRDefault="00E44B88">
      <w:r>
        <w:t>(Note: You are expected to have a current version of the Java JDK and Eclipse on your system to compile and run this utility.)</w:t>
      </w:r>
    </w:p>
    <w:p w:rsidR="004421DA" w:rsidRDefault="004421DA" w:rsidP="004421DA">
      <w:pPr>
        <w:pStyle w:val="ListParagraph"/>
        <w:numPr>
          <w:ilvl w:val="0"/>
          <w:numId w:val="1"/>
        </w:numPr>
      </w:pPr>
      <w:r>
        <w:t>Unzip the sli-csv2xml.zip file to your preferred location.</w:t>
      </w:r>
    </w:p>
    <w:p w:rsidR="00291543" w:rsidRDefault="00291543" w:rsidP="00291543">
      <w:pPr>
        <w:pStyle w:val="ListParagraph"/>
      </w:pPr>
    </w:p>
    <w:p w:rsidR="00291543" w:rsidRDefault="004421DA" w:rsidP="00291543">
      <w:pPr>
        <w:pStyle w:val="ListParagraph"/>
        <w:numPr>
          <w:ilvl w:val="0"/>
          <w:numId w:val="1"/>
        </w:numPr>
      </w:pPr>
      <w:r>
        <w:t xml:space="preserve">Download your preferred Ed-Fi </w:t>
      </w:r>
      <w:r w:rsidR="00E44B88">
        <w:t xml:space="preserve">core XML </w:t>
      </w:r>
      <w:r>
        <w:t xml:space="preserve">schema and Interchange </w:t>
      </w:r>
      <w:r w:rsidR="00E44B88">
        <w:t xml:space="preserve">schema </w:t>
      </w:r>
      <w:r>
        <w:t xml:space="preserve">files from </w:t>
      </w:r>
      <w:hyperlink r:id="rId6" w:history="1">
        <w:r w:rsidR="00E44B88" w:rsidRPr="00B75C41">
          <w:rPr>
            <w:rStyle w:val="Hyperlink"/>
          </w:rPr>
          <w:t>http://www.ed-fi.org/technical-documentation/</w:t>
        </w:r>
      </w:hyperlink>
      <w:r w:rsidR="00E44B88">
        <w:t xml:space="preserve"> .  Place these in the </w:t>
      </w:r>
      <w:proofErr w:type="spellStart"/>
      <w:r w:rsidR="00E44B88">
        <w:t>edfiXsd</w:t>
      </w:r>
      <w:proofErr w:type="spellEnd"/>
      <w:r w:rsidR="00E44B88">
        <w:t xml:space="preserve"> folder within the project.</w:t>
      </w:r>
    </w:p>
    <w:p w:rsidR="00291543" w:rsidRDefault="00291543" w:rsidP="00291543">
      <w:pPr>
        <w:pStyle w:val="ListParagraph"/>
      </w:pPr>
    </w:p>
    <w:p w:rsidR="00E44B88" w:rsidRDefault="00E44B88" w:rsidP="00E44B88">
      <w:pPr>
        <w:pStyle w:val="ListParagraph"/>
        <w:numPr>
          <w:ilvl w:val="0"/>
          <w:numId w:val="1"/>
        </w:numPr>
      </w:pPr>
      <w:r>
        <w:t xml:space="preserve">At a command prompt, and in the </w:t>
      </w:r>
      <w:proofErr w:type="spellStart"/>
      <w:r>
        <w:t>edfiXsd</w:t>
      </w:r>
      <w:proofErr w:type="spellEnd"/>
      <w:r>
        <w:t xml:space="preserve"> folder, run the following command: “</w:t>
      </w:r>
      <w:proofErr w:type="spellStart"/>
      <w:r>
        <w:rPr>
          <w:rStyle w:val="Emphasis"/>
          <w:b/>
          <w:bCs/>
        </w:rPr>
        <w:t>xjc</w:t>
      </w:r>
      <w:proofErr w:type="spellEnd"/>
      <w:r>
        <w:rPr>
          <w:rStyle w:val="Emphasis"/>
          <w:b/>
          <w:bCs/>
        </w:rPr>
        <w:t xml:space="preserve"> -b Ed-Fi-</w:t>
      </w:r>
      <w:proofErr w:type="spellStart"/>
      <w:r>
        <w:rPr>
          <w:rStyle w:val="Emphasis"/>
          <w:b/>
          <w:bCs/>
        </w:rPr>
        <w:t>Core.xjb</w:t>
      </w:r>
      <w:proofErr w:type="spellEnd"/>
      <w:r>
        <w:rPr>
          <w:rStyle w:val="Emphasis"/>
          <w:b/>
          <w:bCs/>
        </w:rPr>
        <w:t xml:space="preserve"> -p </w:t>
      </w:r>
      <w:proofErr w:type="spellStart"/>
      <w:proofErr w:type="gramStart"/>
      <w:r>
        <w:rPr>
          <w:rStyle w:val="Emphasis"/>
          <w:b/>
          <w:bCs/>
        </w:rPr>
        <w:t>org.slc.sli.sample.entities</w:t>
      </w:r>
      <w:proofErr w:type="spellEnd"/>
      <w:r>
        <w:rPr>
          <w:rStyle w:val="Emphasis"/>
          <w:b/>
          <w:bCs/>
        </w:rPr>
        <w:t xml:space="preserve"> .</w:t>
      </w:r>
      <w:r>
        <w:t>”</w:t>
      </w:r>
      <w:proofErr w:type="gramEnd"/>
    </w:p>
    <w:p w:rsidR="00291543" w:rsidRDefault="00291543" w:rsidP="00291543">
      <w:pPr>
        <w:pStyle w:val="ListParagraph"/>
      </w:pPr>
    </w:p>
    <w:p w:rsidR="00291543" w:rsidRDefault="00E44B88" w:rsidP="0029154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Replace all java code in </w:t>
      </w:r>
      <w:proofErr w:type="spellStart"/>
      <w:r>
        <w:t>org.slc.sli.sample.entities</w:t>
      </w:r>
      <w:proofErr w:type="spellEnd"/>
      <w:r>
        <w:t xml:space="preserve"> with the ne</w:t>
      </w:r>
      <w:r>
        <w:t>wly generated code from step three</w:t>
      </w:r>
      <w:r>
        <w:t>.</w:t>
      </w:r>
    </w:p>
    <w:p w:rsidR="00291543" w:rsidRDefault="00291543" w:rsidP="00291543">
      <w:pPr>
        <w:pStyle w:val="ListParagraph"/>
        <w:spacing w:before="100" w:beforeAutospacing="1" w:after="100" w:afterAutospacing="1" w:line="240" w:lineRule="auto"/>
      </w:pPr>
    </w:p>
    <w:p w:rsidR="00E44B88" w:rsidRPr="00E44B88" w:rsidRDefault="00E44B88" w:rsidP="00E44B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 w:rsidRPr="00E44B88">
        <w:t xml:space="preserve">Update Adapter2.java with the following code.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E44B88" w:rsidRPr="00E44B88" w:rsidTr="00E44B88">
        <w:trPr>
          <w:tblCellSpacing w:w="0" w:type="dxa"/>
        </w:trPr>
        <w:tc>
          <w:tcPr>
            <w:tcW w:w="0" w:type="auto"/>
            <w:vAlign w:val="center"/>
            <w:hideMark/>
          </w:tcPr>
          <w:p w:rsidR="00E44B88" w:rsidRPr="00E44B88" w:rsidRDefault="00E44B88" w:rsidP="00E44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</w:p>
          <w:p w:rsidR="00E44B88" w:rsidRPr="00E44B88" w:rsidRDefault="00E44B88" w:rsidP="00E44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This file was generated by the </w:t>
            </w:r>
            <w:proofErr w:type="spellStart"/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JavaTM</w:t>
            </w:r>
            <w:proofErr w:type="spellEnd"/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Architecture for XML Binding(JAXB) Reference Implementation, </w:t>
            </w:r>
            <w:proofErr w:type="spellStart"/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vJAXB</w:t>
            </w:r>
            <w:proofErr w:type="spellEnd"/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2.1.10 in JDK 6</w:t>
            </w:r>
          </w:p>
          <w:p w:rsidR="00E44B88" w:rsidRPr="00E44B88" w:rsidRDefault="00E44B88" w:rsidP="00E44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See &lt;a </w:t>
            </w:r>
            <w:proofErr w:type="spellStart"/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href</w:t>
            </w:r>
            <w:proofErr w:type="spellEnd"/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="&gt;</w:t>
            </w:r>
          </w:p>
          <w:p w:rsidR="00E44B88" w:rsidRPr="00E44B88" w:rsidRDefault="00E44B88" w:rsidP="00E44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// Any modifications to this file will be lost upon recompilation of the source schema.</w:t>
            </w:r>
          </w:p>
          <w:p w:rsidR="00E44B88" w:rsidRPr="00E44B88" w:rsidRDefault="00E44B88" w:rsidP="00E44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// Generated on: 2012.04.20 at 03:09:04 PM EDT</w:t>
            </w:r>
          </w:p>
          <w:p w:rsidR="00E44B88" w:rsidRPr="00E44B88" w:rsidRDefault="00E44B88" w:rsidP="00E44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</w:p>
          <w:p w:rsidR="00E44B88" w:rsidRPr="00E44B88" w:rsidRDefault="00E44B88" w:rsidP="00E44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B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4B88" w:rsidRPr="00E44B88" w:rsidRDefault="00E44B88" w:rsidP="00E44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package</w:t>
            </w:r>
            <w:r w:rsidRPr="00E44B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org.slc.sli.sample.entities</w:t>
            </w:r>
            <w:proofErr w:type="spellEnd"/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44B88" w:rsidRPr="00E44B88" w:rsidRDefault="00E44B88" w:rsidP="00E44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B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4B88" w:rsidRPr="00E44B88" w:rsidRDefault="00E44B88" w:rsidP="00E44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E44B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java.util.Calendar</w:t>
            </w:r>
            <w:proofErr w:type="spellEnd"/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44B88" w:rsidRPr="00E44B88" w:rsidRDefault="00E44B88" w:rsidP="00E44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E44B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javax.xml.bind.annotation.adapters.XmlAdapter</w:t>
            </w:r>
            <w:proofErr w:type="spellEnd"/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44B88" w:rsidRPr="00E44B88" w:rsidRDefault="00E44B88" w:rsidP="00E44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B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4B88" w:rsidRPr="00E44B88" w:rsidRDefault="00E44B88" w:rsidP="00E44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44B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44B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Adapter2</w:t>
            </w:r>
          </w:p>
          <w:p w:rsidR="00E44B88" w:rsidRPr="00E44B88" w:rsidRDefault="00E44B88" w:rsidP="00E44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    extends</w:t>
            </w:r>
            <w:r w:rsidRPr="00E44B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XmlAdapter</w:t>
            </w:r>
            <w:proofErr w:type="spellEnd"/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&lt;String, Calendar&gt;</w:t>
            </w:r>
          </w:p>
          <w:p w:rsidR="00E44B88" w:rsidRPr="00E44B88" w:rsidRDefault="00E44B88" w:rsidP="00E44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44B88" w:rsidRPr="00E44B88" w:rsidRDefault="00E44B88" w:rsidP="00E44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E44B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Calendar </w:t>
            </w:r>
            <w:proofErr w:type="spellStart"/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unmarshal</w:t>
            </w:r>
            <w:proofErr w:type="spellEnd"/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(String value) {</w:t>
            </w:r>
          </w:p>
          <w:p w:rsidR="00E44B88" w:rsidRPr="00E44B88" w:rsidRDefault="00E44B88" w:rsidP="00E44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E44B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javax.xml.bind.DatatypeConverter.parseDate</w:t>
            </w:r>
            <w:proofErr w:type="spellEnd"/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(value));</w:t>
            </w:r>
          </w:p>
          <w:p w:rsidR="00E44B88" w:rsidRPr="00E44B88" w:rsidRDefault="00E44B88" w:rsidP="00E44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44B88" w:rsidRPr="00E44B88" w:rsidRDefault="00E44B88" w:rsidP="00E44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B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4B88" w:rsidRPr="00E44B88" w:rsidRDefault="00E44B88" w:rsidP="00E44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E44B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String marshal(Calendar value) {</w:t>
            </w:r>
          </w:p>
          <w:p w:rsidR="00E44B88" w:rsidRPr="00E44B88" w:rsidRDefault="00E44B88" w:rsidP="00E44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E44B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(value == null) {</w:t>
            </w:r>
          </w:p>
          <w:p w:rsidR="00E44B88" w:rsidRPr="00E44B88" w:rsidRDefault="00E44B88" w:rsidP="00E44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</w:t>
            </w:r>
            <w:r w:rsidRPr="00E44B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null;</w:t>
            </w:r>
          </w:p>
          <w:p w:rsidR="00E44B88" w:rsidRPr="00E44B88" w:rsidRDefault="00E44B88" w:rsidP="00E44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E44B88" w:rsidRPr="00E44B88" w:rsidRDefault="00E44B88" w:rsidP="00E44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E44B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(javax.xml.bind.DatatypeConverter.printDateTime(value).substring(0, 10));</w:t>
            </w:r>
          </w:p>
          <w:p w:rsidR="00E44B88" w:rsidRPr="00E44B88" w:rsidRDefault="00E44B88" w:rsidP="00E44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44B88" w:rsidRPr="00E44B88" w:rsidRDefault="00E44B88" w:rsidP="00E44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B8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44B88" w:rsidRDefault="00E44B88" w:rsidP="0029154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bookmarkStart w:id="0" w:name="(US1932)CreatesampletransformerforCSVtoE"/>
      <w:bookmarkEnd w:id="0"/>
      <w:r>
        <w:lastRenderedPageBreak/>
        <w:t>The program will run the default sample data, generating students, parents and student-relationships, in an XML Interchange file if run at this time</w:t>
      </w:r>
      <w:r w:rsidR="00291543">
        <w:t xml:space="preserve">.  In order to run, import the project as a maven project into eclipse.  Right click on the </w:t>
      </w:r>
      <w:r w:rsidR="00291543" w:rsidRPr="00291543">
        <w:t>CSV2XMLTransformer</w:t>
      </w:r>
      <w:r w:rsidR="00291543">
        <w:t>.java source file and select ‘Run… As Java Application.’</w:t>
      </w:r>
    </w:p>
    <w:p w:rsidR="00291543" w:rsidRDefault="00291543" w:rsidP="00291543">
      <w:pPr>
        <w:pStyle w:val="ListParagraph"/>
        <w:spacing w:before="100" w:beforeAutospacing="1" w:after="100" w:afterAutospacing="1" w:line="240" w:lineRule="auto"/>
      </w:pPr>
    </w:p>
    <w:p w:rsidR="00291543" w:rsidRDefault="00291543" w:rsidP="0029154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In order to generate different XML files, it is necessary to change the input/output files.  That is done in the </w:t>
      </w:r>
      <w:r w:rsidRPr="00291543">
        <w:t>CSV2XMLTransformer</w:t>
      </w:r>
      <w:r>
        <w:t>.java source file</w:t>
      </w:r>
      <w:r>
        <w:t xml:space="preserve"> around lines 78 to 87.  The details on how to form the CSV files, as well as some additional information about this utility, are contained in the </w:t>
      </w:r>
      <w:bookmarkStart w:id="1" w:name="_GoBack"/>
      <w:r w:rsidRPr="00291543">
        <w:t>CSV2XMLTransformer</w:t>
      </w:r>
      <w:r>
        <w:t>_Supplemental</w:t>
      </w:r>
      <w:bookmarkEnd w:id="1"/>
      <w:r>
        <w:t>.docx document.</w:t>
      </w:r>
    </w:p>
    <w:sectPr w:rsidR="00291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1453A"/>
    <w:multiLevelType w:val="hybridMultilevel"/>
    <w:tmpl w:val="85082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04096"/>
    <w:multiLevelType w:val="multilevel"/>
    <w:tmpl w:val="D50CE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1DA"/>
    <w:rsid w:val="00291543"/>
    <w:rsid w:val="004421DA"/>
    <w:rsid w:val="00D66DD4"/>
    <w:rsid w:val="00E4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4B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1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B8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44B8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44B8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E44B8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4B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1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B8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44B8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44B8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E44B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7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1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7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1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47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10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55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1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9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0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2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5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28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1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82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81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8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5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69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9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88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78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14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46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06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d-fi.org/technical-documenta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Wireless Generation, Inc.</Company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Shaw</dc:creator>
  <cp:lastModifiedBy>Daniel Shaw</cp:lastModifiedBy>
  <cp:revision>1</cp:revision>
  <dcterms:created xsi:type="dcterms:W3CDTF">2012-09-13T15:07:00Z</dcterms:created>
  <dcterms:modified xsi:type="dcterms:W3CDTF">2012-09-13T15:35:00Z</dcterms:modified>
</cp:coreProperties>
</file>