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9FB" w:rsidRPr="003B49FB" w:rsidRDefault="003B49FB" w:rsidP="003B4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49FB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This sample code demonstrates how to convert a set of related CSV files into</w:t>
      </w:r>
      <w:r w:rsidR="00142F5E">
        <w:rPr>
          <w:rFonts w:ascii="Times New Roman" w:eastAsia="Times New Roman" w:hAnsi="Times New Roman" w:cs="Times New Roman"/>
          <w:sz w:val="24"/>
          <w:szCs w:val="24"/>
        </w:rPr>
        <w:t xml:space="preserve"> a SLI-</w:t>
      </w:r>
      <w:proofErr w:type="spellStart"/>
      <w:r w:rsidR="00142F5E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="00142F5E">
        <w:rPr>
          <w:rFonts w:ascii="Times New Roman" w:eastAsia="Times New Roman" w:hAnsi="Times New Roman" w:cs="Times New Roman"/>
          <w:sz w:val="24"/>
          <w:szCs w:val="24"/>
        </w:rPr>
        <w:t xml:space="preserve"> xml. The latest </w:t>
      </w:r>
      <w:r w:rsidRPr="003B49FB">
        <w:rPr>
          <w:rFonts w:ascii="Times New Roman" w:eastAsia="Times New Roman" w:hAnsi="Times New Roman" w:cs="Times New Roman"/>
          <w:sz w:val="24"/>
          <w:szCs w:val="24"/>
        </w:rPr>
        <w:t>Ed</w:t>
      </w:r>
      <w:r w:rsidR="00142F5E">
        <w:rPr>
          <w:rFonts w:ascii="Times New Roman" w:eastAsia="Times New Roman" w:hAnsi="Times New Roman" w:cs="Times New Roman"/>
          <w:sz w:val="24"/>
          <w:szCs w:val="24"/>
        </w:rPr>
        <w:t>-</w:t>
      </w:r>
      <w:bookmarkStart w:id="0" w:name="_GoBack"/>
      <w:bookmarkEnd w:id="0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Fi schema can be found here: </w:t>
      </w:r>
      <w:r w:rsidR="00142F5E" w:rsidRPr="00142F5E">
        <w:rPr>
          <w:rFonts w:ascii="Times New Roman" w:eastAsia="Times New Roman" w:hAnsi="Times New Roman" w:cs="Times New Roman"/>
          <w:sz w:val="24"/>
          <w:szCs w:val="24"/>
        </w:rPr>
        <w:t>http://www.ed-fi.org/wp-content/uploads/2011/06/Ed-Fi-Core-1.0.03.xsd_.zip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In this example, we convert data from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 (Student.csv, StudentAddress.csv, StudentLanguage.csv, Parent.csv and StudentParentAssociation.csv) into an xml file consisting of student, parent and student-parent-association entities.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All sample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 are located in the data folder in this sample project.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Those files only capture the data that can be supported by the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schema. If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 contains unsupported data, it will be ignored when the xml is generated.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Some assumptions on the CSV files:</w:t>
      </w:r>
    </w:p>
    <w:p w:rsidR="003B49FB" w:rsidRPr="003B49FB" w:rsidRDefault="003B49FB" w:rsidP="003B4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Records in the 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files are sorted. For example, records in student.csv, studentAddress.csv and studentLanguage.csv are sorted by 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studentUSI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ascending order, and records in parent.csv are sorted by 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ParentUSI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3B49FB" w:rsidRPr="003B49FB" w:rsidRDefault="003B49FB" w:rsidP="003B49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References, e.g. 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StudentUSI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ParentUSI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in studentParentAssociation.csv are legitimate and exist in both student.csv and parent.csv. This sample code does not check the reference integrity across 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files.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9FB">
        <w:rPr>
          <w:rFonts w:ascii="Times New Roman" w:eastAsia="Times New Roman" w:hAnsi="Times New Roman" w:cs="Times New Roman"/>
          <w:b/>
          <w:bCs/>
          <w:sz w:val="27"/>
          <w:szCs w:val="27"/>
        </w:rPr>
        <w:t>Sample Project Structure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The developer can download the full Sample project from here: (...), and unzip it into a folder, such as "c:\SLI_Project". The developer can import it into Eclipse as an existing java project. This project is built and tested using java 1.6.0_31 and Eclipse Indigo with SP1.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The project structure as shown below:</w:t>
      </w:r>
    </w:p>
    <w:p w:rsidR="003B49FB" w:rsidRPr="003B49FB" w:rsidRDefault="003B49FB" w:rsidP="003B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project</w:t>
      </w:r>
      <w:proofErr w:type="gramEnd"/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1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--csv2xml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.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classpath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.project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--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--org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--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slc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--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sli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--sample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--entities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    --transform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--data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--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edfiXsd</w:t>
            </w:r>
            <w:proofErr w:type="spellEnd"/>
          </w:p>
        </w:tc>
      </w:tr>
    </w:tbl>
    <w:p w:rsidR="003B49FB" w:rsidRPr="003B49FB" w:rsidRDefault="003B49FB" w:rsidP="003B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csv2xml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is the root folder for the project.</w:t>
      </w:r>
    </w:p>
    <w:p w:rsidR="003B49FB" w:rsidRPr="003B49FB" w:rsidRDefault="003B49FB" w:rsidP="003B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src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/org/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slc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sli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/sample/entities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contains JAXB java source code for all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entities.</w:t>
      </w:r>
    </w:p>
    <w:p w:rsidR="003B49FB" w:rsidRPr="003B49FB" w:rsidRDefault="003B49FB" w:rsidP="003B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lastRenderedPageBreak/>
        <w:t>src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/org/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slc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sli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/sample/transform</w:t>
      </w: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contains the source code of the CSV2XMLTransformer</w:t>
      </w:r>
    </w:p>
    <w:p w:rsidR="003B49FB" w:rsidRPr="003B49FB" w:rsidRDefault="003B49FB" w:rsidP="003B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data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contains the sample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 for this project.</w:t>
      </w:r>
    </w:p>
    <w:p w:rsidR="003B49FB" w:rsidRPr="003B49FB" w:rsidRDefault="003B49FB" w:rsidP="003B49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edfiXsd</w:t>
      </w:r>
      <w:proofErr w:type="spellEnd"/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contains the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schema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xsd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9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Sample 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sz w:val="27"/>
          <w:szCs w:val="27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files</w:t>
      </w:r>
    </w:p>
    <w:p w:rsidR="003B49FB" w:rsidRPr="003B49FB" w:rsidRDefault="003B49FB" w:rsidP="003B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Student.csv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StudentUSI,Verification,PersonalTitlePrefix,FirstName,MiddleName,LastSurname,GenerationCodeSuffix,Sex,BirthDate,ProfileThumbnail,HispanicLatinoEthnicity,RacialCategory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100000,Previously verified school records,Mr,Brett,Sergio,Townsend,,Male,1997-13-03,,1,Asian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100001,Other official document,Mr,Lee,Rick,Yang,,Male,2000-13-30,thumbnail,1,American Indian - Alaskan Native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100002,Previously verified school records,Ms,Angelique,Ann,Meyer,,Female,2001-13-20,,1,White</w:t>
            </w:r>
          </w:p>
        </w:tc>
      </w:tr>
    </w:tbl>
    <w:p w:rsidR="003B49FB" w:rsidRPr="003B49FB" w:rsidRDefault="003B49FB" w:rsidP="003B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StudentAddress.csv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StudentUSI,AddressType,StreetNumberName,City,StateAbbreviation,PostalCode,NameOfCounty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100001,Physical,477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Ash Street,JAMAICA,NY,11433,Queens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100001,Other,520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Hill Street,BOONVILLE,NY,13309,Oneida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100002,Billing,582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Valley Street,NORWOOD,NY,13668,Saint Lawrence</w:t>
            </w:r>
          </w:p>
        </w:tc>
      </w:tr>
    </w:tbl>
    <w:p w:rsidR="003B49FB" w:rsidRPr="003B49FB" w:rsidRDefault="003B49FB" w:rsidP="003B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StudentLanguage.csv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StudentUSI,Language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100001,Spanish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100001,English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100002,Turkish</w:t>
            </w:r>
          </w:p>
        </w:tc>
      </w:tr>
    </w:tbl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As shown in the three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 above, three students, e.g. 100000, 100001, 100002, are listed.</w:t>
      </w:r>
    </w:p>
    <w:p w:rsidR="003B49FB" w:rsidRPr="003B49FB" w:rsidRDefault="003B49FB" w:rsidP="003B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Student 100000 has no address and does not know any languages.</w:t>
      </w:r>
    </w:p>
    <w:p w:rsidR="003B49FB" w:rsidRPr="003B49FB" w:rsidRDefault="003B49FB" w:rsidP="003B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Student 100001 has two addresses and knows two languages: Spanish and English.</w:t>
      </w:r>
    </w:p>
    <w:p w:rsidR="003B49FB" w:rsidRPr="003B49FB" w:rsidRDefault="003B49FB" w:rsidP="003B49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Student 100002 has one </w:t>
      </w: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addresses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and knows one language: Turkish.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As we see in the sample student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files, if a value, e.g.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FirstName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, only appears once for each student, then that value can/should be captured by the main file, e.g. Student.csv. If there are multiple values associated with one student, such as address and language, they should be captured by a separate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file, e.g. StudentAddress.csv and StudentLanguage.csv.</w:t>
      </w:r>
    </w:p>
    <w:p w:rsidR="003B49FB" w:rsidRPr="003B49FB" w:rsidRDefault="003B49FB" w:rsidP="003B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Parent.csv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ParentUSI,Verification,PersonalTitlePrefix,FirstName,MiddleName,LastSurname,GenerationCodeSuffix,MaidenName,Sex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900000,Other non-official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document,Mr,Tracy,Marc,Pugh,,,Male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900001,Parents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affidavit,Ms,Louisa,Christine,Mullins,,,Female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900002,State-issued ID,Mr,Allan,Allan,Edwards,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Jr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,,Male</w:t>
            </w:r>
          </w:p>
        </w:tc>
      </w:tr>
    </w:tbl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Three parents are listed in this sample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file.</w:t>
      </w:r>
    </w:p>
    <w:p w:rsidR="003B49FB" w:rsidRPr="003B49FB" w:rsidRDefault="003B49FB" w:rsidP="003B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StudentParentAssociation.csv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StudentUSI,ParentUSI,Relation,PrimaryContactStatus,LivesWith,EmergencyContactStatus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100000,900000,Father,1,0,0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100000,900001,Mother,0,0,0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100001,900002,Father,0,1,1</w:t>
            </w:r>
          </w:p>
        </w:tc>
      </w:tr>
    </w:tbl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lastRenderedPageBreak/>
        <w:t>Student 100000 has both parents: Parent 900000 and Parent 900001.</w:t>
      </w:r>
      <w:r w:rsidRPr="003B49FB">
        <w:rPr>
          <w:rFonts w:ascii="Times New Roman" w:eastAsia="Times New Roman" w:hAnsi="Times New Roman" w:cs="Times New Roman"/>
          <w:sz w:val="24"/>
          <w:szCs w:val="24"/>
        </w:rPr>
        <w:br/>
        <w:t>Student 100001 has one parent: Parent 900002.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49FB">
        <w:rPr>
          <w:rFonts w:ascii="Times New Roman" w:eastAsia="Times New Roman" w:hAnsi="Times New Roman" w:cs="Times New Roman"/>
          <w:b/>
          <w:bCs/>
          <w:sz w:val="36"/>
          <w:szCs w:val="36"/>
        </w:rPr>
        <w:t>How the sample code works?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9FB">
        <w:rPr>
          <w:rFonts w:ascii="Times New Roman" w:eastAsia="Times New Roman" w:hAnsi="Times New Roman" w:cs="Times New Roman"/>
          <w:b/>
          <w:bCs/>
          <w:sz w:val="27"/>
          <w:szCs w:val="27"/>
        </w:rPr>
        <w:t>Prepare JAXB classes</w:t>
      </w:r>
    </w:p>
    <w:p w:rsid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The source </w:t>
      </w: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code in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org.slc.sli.sample.entities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package are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generated by a JAXB utility (xjc.sh/xjc.exe). </w:t>
      </w:r>
      <w:r w:rsidR="00F959AF">
        <w:rPr>
          <w:rFonts w:ascii="Times New Roman" w:eastAsia="Times New Roman" w:hAnsi="Times New Roman" w:cs="Times New Roman"/>
          <w:sz w:val="24"/>
          <w:szCs w:val="24"/>
        </w:rPr>
        <w:t xml:space="preserve">The generated classes are the </w:t>
      </w:r>
      <w:proofErr w:type="spellStart"/>
      <w:r w:rsidR="00F959AF">
        <w:rPr>
          <w:rFonts w:ascii="Times New Roman" w:eastAsia="Times New Roman" w:hAnsi="Times New Roman" w:cs="Times New Roman"/>
          <w:sz w:val="24"/>
          <w:szCs w:val="24"/>
        </w:rPr>
        <w:t>ed</w:t>
      </w:r>
      <w:proofErr w:type="spellEnd"/>
      <w:r w:rsidR="00F959AF">
        <w:rPr>
          <w:rFonts w:ascii="Times New Roman" w:eastAsia="Times New Roman" w:hAnsi="Times New Roman" w:cs="Times New Roman"/>
          <w:sz w:val="24"/>
          <w:szCs w:val="24"/>
        </w:rPr>
        <w:t xml:space="preserve">-fi schema entities that you choose to support, represented as Java classes.  </w:t>
      </w:r>
      <w:r w:rsidR="00142F5E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schema is updated, the developer needs to regenerate the source code for this package again.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Here are the steps to do it:</w:t>
      </w:r>
    </w:p>
    <w:p w:rsidR="003B49FB" w:rsidRPr="003B49FB" w:rsidRDefault="003B49FB" w:rsidP="00F959A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Follow the link </w:t>
      </w:r>
      <w:r w:rsidR="00F959AF" w:rsidRPr="00F959AF">
        <w:rPr>
          <w:rFonts w:ascii="Times New Roman" w:eastAsia="Times New Roman" w:hAnsi="Times New Roman" w:cs="Times New Roman"/>
          <w:sz w:val="24"/>
          <w:szCs w:val="24"/>
        </w:rPr>
        <w:t>http://www.ed-fi.org/wp-content/uploads/2011/06/Ed-Fi-Core-1.0.03.xsd_.zip</w:t>
      </w: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to download and replace all schema files in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edfiXsd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folder in this project.</w:t>
      </w:r>
    </w:p>
    <w:p w:rsidR="003B49FB" w:rsidRPr="003B49FB" w:rsidRDefault="003B49FB" w:rsidP="003B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Open a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cmd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/shell Window, and go to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edfiXsd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folder, then execute the command "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xjc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-b Ed-Fi-</w:t>
      </w:r>
      <w:proofErr w:type="spell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Core.xjb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-p </w:t>
      </w:r>
      <w:proofErr w:type="spellStart"/>
      <w:proofErr w:type="gramStart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org.slc.sli.sample.entities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.</w:t>
      </w:r>
      <w:r w:rsidRPr="003B49FB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End"/>
    </w:p>
    <w:p w:rsidR="003B49FB" w:rsidRPr="003B49FB" w:rsidRDefault="003B49FB" w:rsidP="003B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Replace all java code in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org.slc.sli.sample.entities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with the newly generated code from step two.</w:t>
      </w:r>
    </w:p>
    <w:p w:rsidR="003B49FB" w:rsidRPr="003B49FB" w:rsidRDefault="003B49FB" w:rsidP="003B49F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Update Adapter2.java with the following code.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This file was generated by the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JavaTM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Architecture for XML Binding(JAXB) Reference Implementation,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vJAXB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2.1.10 in JDK 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See &lt;a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href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="&gt;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// Any modifications to this file will be lost upon recompilation of the source schema.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// Generated on: 2012.04.20 at 03:09:04 PM EDT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org.slc.sli.sample.entities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java.util.Calendar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javax.xml.bind.annotation.adapters.XmlAdapter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Adapter2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extends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XmlAdapter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&lt;String, Calendar&gt;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Calendar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unmarshal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(String value)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javax.xml.bind.DatatypeConverter.parseDate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(value));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String marshal(Calendar value)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(value == null)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null;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(javax.xml.bind.DatatypeConverter.printDateTime(value).substring(0, 10));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3B49FB" w:rsidRPr="003B49FB" w:rsidRDefault="003B49FB" w:rsidP="003B4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B49F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Java Class Code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CSVReader.java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The code reads records from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 one by one and converts them into a record (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hashmap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) of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columnname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/value pairs.</w:t>
      </w:r>
      <w:r w:rsidRPr="003B49FB">
        <w:rPr>
          <w:rFonts w:ascii="Times New Roman" w:eastAsia="Times New Roman" w:hAnsi="Times New Roman" w:cs="Times New Roman"/>
          <w:sz w:val="24"/>
          <w:szCs w:val="24"/>
        </w:rPr>
        <w:br/>
        <w:t xml:space="preserve">This code also contains a utility method, </w:t>
      </w:r>
      <w:proofErr w:type="spellStart"/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getDate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>...), that converts a date string (in the format of "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-mm-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") into Calendar object. The developer may need to update method according to the date format in his data file.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SchemaValidator.java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This code validates the generated xml file against the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schema.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b/>
          <w:bCs/>
          <w:sz w:val="24"/>
          <w:szCs w:val="24"/>
        </w:rPr>
        <w:t>CSV2XMLTransformer.java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This is the main part of this transformer sample code. It converts records into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Jaxb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java objects and marshals them into a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xml file.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B49FB">
        <w:rPr>
          <w:rFonts w:ascii="Times New Roman" w:eastAsia="Times New Roman" w:hAnsi="Times New Roman" w:cs="Times New Roman"/>
          <w:b/>
          <w:bCs/>
          <w:sz w:val="20"/>
          <w:szCs w:val="20"/>
        </w:rPr>
        <w:t>Student Conversion</w:t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3B49FB" w:rsidRPr="003B49FB" w:rsidTr="003B49FB">
        <w:trPr>
          <w:tblCellSpacing w:w="0" w:type="dxa"/>
        </w:trPr>
        <w:tc>
          <w:tcPr>
            <w:tcW w:w="360" w:type="dxa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000" w:type="dxa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private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Student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getStudent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Map&lt;String, String&gt;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Student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id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student.setStudentUniqueStateId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student.setId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("STUD_"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name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student.setName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this.getName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sex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student.setSex(SexType.fromValue(studentRecord.get("Sex")));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set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birthData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BirthData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birthData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BirthData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birthData.setBirthDate(CSVReader.getDate(studentRecord.get("BirthDate")));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student.setBirthData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birthData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set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ProfileThumbnail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profile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ProfileThumbnail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profile.isEmpty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student.setProfileThumbnail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(profile);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set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HispanicLatinoEthnicity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student.setHispanicLatinoEthnicity(studentRecord.get("HispanicLatinoEthnicity") == "1"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? true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: false);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set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raceType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racial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RacialCategory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racial.isEmpty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RaceType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raceType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RaceType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raceType.getRacialCategory().add(RaceItemType.fromValue(racial));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student.setRace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raceType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addresses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addStudentAddresses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(student);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languages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addStudentLanguages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(student);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lines 7-9 show where to populate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StudentUSI</w:t>
      </w:r>
      <w:proofErr w:type="spellEnd"/>
    </w:p>
    <w:p w:rsidR="003B49FB" w:rsidRPr="003B49FB" w:rsidRDefault="003B49FB" w:rsidP="003B49F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line 12 shows how to set student name, which is constructed by the following code </w:t>
      </w:r>
    </w:p>
    <w:tbl>
      <w:tblPr>
        <w:tblW w:w="0" w:type="auto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Name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getName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(Map&lt;String, String&gt;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Name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verification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("Verification");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verification.isEmpty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name.setVerification(PersonalInformationVerificationType.fromValue(verification));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prefix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PersonalTitlePrefix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prefix.isEmpty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name.setPersonalTitlePrefix(PersonalTitlePrefixType.fromValue(prefix));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name.setFirstName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FirstName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middleName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MiddleName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middleName.isEmpty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name.setMiddleName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middleName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name.setLastSurname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LastSurname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generation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GenerationCodeSuffix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generation.isEmpty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name.setGenerationCodeSuffix(GenerationCodeSuffixType.fromValue(generation));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name;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lastRenderedPageBreak/>
        <w:t>line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15 shows how to set an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Enum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value that is defined by the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schema.</w:t>
      </w:r>
    </w:p>
    <w:p w:rsidR="003B49FB" w:rsidRPr="003B49FB" w:rsidRDefault="003B49FB" w:rsidP="003B4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18-20 show how to set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BirthData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that only contains one required field: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BirthDate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B49FB" w:rsidRPr="003B49FB" w:rsidRDefault="003B49FB" w:rsidP="003B4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23-26 show how to set an optional field,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ProfileThumbnail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. Ignore the setting if there is no value for it.</w:t>
      </w:r>
    </w:p>
    <w:p w:rsidR="003B49FB" w:rsidRPr="003B49FB" w:rsidRDefault="003B49FB" w:rsidP="003B4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29 shows how to convert "0"/"1" value into true/false.</w:t>
      </w:r>
    </w:p>
    <w:p w:rsidR="003B49FB" w:rsidRPr="003B49FB" w:rsidRDefault="003B49FB" w:rsidP="003B4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32-37: according to the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schema, 'racial' has multiple values. In this example, we assume that each student only has one value. If a student has multiple values for this field, please follow the language approach below.</w:t>
      </w:r>
    </w:p>
    <w:p w:rsidR="003B49FB" w:rsidRPr="003B49FB" w:rsidRDefault="003B49FB" w:rsidP="003B49F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40 shows how to handle multiple addresses for a student. When the student has multiple addresses, the address info needs to be captured by a separate file (e.g. studentAddress.csv).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StudentUSI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is the key to associate StudentAddress.csv with Student.csv. As we stated earlier, the records in both files must be sorted based on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StudentUSI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in ascending order.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addStudentAddresses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(Student student)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student.getStudentUniqueStateId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studentAddressReader.getCurrentRecord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!= null)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Map&lt;String, String&gt;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studentAddressRecord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studentAddressReader.getCurrentRecord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id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studentAddressRecord.get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id.compareTo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 &gt; 0)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 if the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the address record is larger than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the student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 which means the current address record belongs to next student, not the current one.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break;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 else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id.equals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student.getAddress().add(this.getAddress(studentAddressRecord));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studentAddressReader.getNextRecord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lastRenderedPageBreak/>
        <w:t>line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43 shows how to handle multiple Languages for one student. Similar to address, multiple language info needs to be captured by a separate file, StudentLanguage.csv. Language list is added to the student object only at least one language exists for a student.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addStudentLanguages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(Student student)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student.getStudentUniqueStateId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LanguagesType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languages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LanguagesType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studentLanguageReader.getCurrentRecord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!= null)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Map&lt;String, String&gt;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studentLanguageRecord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studentLanguageReader.getCurrentRecord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String id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studentLanguageRecord.get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id.compareTo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 &gt; 0)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// if the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the language record is larger than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of the student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// which means the current language record belongs to next student, not the current one.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break;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 else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id.equals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studentLanguageRecord.get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("Language");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ls.isEmpty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LanguageItemType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language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LanguageItemType.fromValue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languages.getLanguage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().add(language);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studentLanguageReader.getNextRecord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languages.getLanguage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().size() &gt; 0)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student.setLanguages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(languages);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B49FB">
        <w:rPr>
          <w:rFonts w:ascii="Times New Roman" w:eastAsia="Times New Roman" w:hAnsi="Times New Roman" w:cs="Times New Roman"/>
          <w:b/>
          <w:bCs/>
          <w:sz w:val="20"/>
          <w:szCs w:val="20"/>
        </w:rPr>
        <w:t>Parent Conversion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Parent Conversion is very similar to the student conversion but simpler.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2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Parent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getParent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Map&lt;String, String&gt;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Parent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Id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ParentUSI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parent.setParentUniqueStateId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parent.setId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("PRNT_"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parentId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name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parent.setName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this.getName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sex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parent.setSex(SexType.fromValue(parentRecord.get("Sex")));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3B49FB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StudentParentAssociation</w:t>
      </w:r>
      <w:proofErr w:type="spellEnd"/>
      <w:r w:rsidRPr="003B49F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Conversion</w:t>
      </w:r>
    </w:p>
    <w:tbl>
      <w:tblPr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3B49FB" w:rsidRPr="003B49FB" w:rsidTr="003B49FB">
        <w:trPr>
          <w:tblCellSpacing w:w="0" w:type="dxa"/>
        </w:trPr>
        <w:tc>
          <w:tcPr>
            <w:tcW w:w="360" w:type="dxa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9000" w:type="dxa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private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getStudentParentAssociation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Map&lt;String, String&gt;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student reference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StudentIdentityType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sit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StudentIdentityType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sit.setStudentUniqueStateId(studentParentAssociationRecord.get("StudentUSI"));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StudentReferenceType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srt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StudentReferenceType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srt.setStudentIdentity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(sit);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studentParentAssociation.setStudentReference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srt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parent reference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ParentIdentityType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pit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ParentIdentityType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pit.setParentUniqueStateId(studentParentAssociationRecord.get("ParentUSI"));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ParentReferenceType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ParentReferenceType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prt.setParentIdentity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(pit);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studentParentAssociation.setParentReference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relation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("Relation").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.setRelation(RelationType.fromValue(studentParentAssociationRecord.get("Relation")));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primary contact status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primaryContact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PrimaryContactStatus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primaryContact.isEmpty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studentParentAssociation.setPrimaryContactStatus(primaryContact.equals("1") ? true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: false);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set lives with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livesWith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LivesWith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livesWith.isEmpty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studentParentAssociation.setLivesWith(livesWith.equals("1") ? true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: false);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// set emergency contact status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emergencyContact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studentParentAssociationRecord.get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EmergencyContactStatus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if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(!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emergencyContact.isEmpty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studentParentAssociation.setEmergencyContactStatus(emergencyContact.equals("1") ? true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: false);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lastRenderedPageBreak/>
        <w:t>lines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7-11 show how to set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studentReference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StudentParentAssociation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. In this example we use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StudentIdentityType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rather than ID/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IDReF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pair. Because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StudentIdentityType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is more flexible than the ID/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IDRef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, which requires both Student and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StudentParentAssociation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exist in the same xml file.</w:t>
      </w:r>
    </w:p>
    <w:p w:rsidR="003B49FB" w:rsidRPr="003B49FB" w:rsidRDefault="003B49FB" w:rsidP="003B49F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14-18 show how to set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parentReference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studentParentAssociation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, which is similar to the previous case.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B49FB">
        <w:rPr>
          <w:rFonts w:ascii="Times New Roman" w:eastAsia="Times New Roman" w:hAnsi="Times New Roman" w:cs="Times New Roman"/>
          <w:b/>
          <w:bCs/>
          <w:sz w:val="20"/>
          <w:szCs w:val="20"/>
        </w:rPr>
        <w:t>Print xml file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private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printInterchangeStudentParent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PrintStream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 throws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JAXBException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Marshaller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marshaller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getMarshaller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InterchangeStudentParent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interchangeStudentParent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InterchangeStudentParent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List&lt;Object&gt; list = interchangeStudentParent.getStudentOrParentOrStudentParentAssociation();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process student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!= null)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list.add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this.getStudent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studentReader.getNextRecord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++;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// process parent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!= null)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list.add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this.getParent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parentReader.getNextRecord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++;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// process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while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studentParentAssociationReader.getCurrentRecord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 != null)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list.add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this.getStudentParentAssociation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studentParentAssociationReader.getNextRecord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++;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}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marshaller.marshal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interchangeStudentParent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"Total "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" students are exported.");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proofErr w:type="gram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"Total "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" parents are exported.");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("Total "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studentParentAssociationCounter</w:t>
            </w:r>
            <w:proofErr w:type="spellEnd"/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+ </w:t>
            </w:r>
            <w:proofErr w:type="gram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 student</w:t>
            </w:r>
            <w:proofErr w:type="gram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-parent-associations are exported.");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System.out.println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("Total "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+ (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parentCounter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studentParentAssociationCounter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+ </w:t>
            </w:r>
            <w:proofErr w:type="gram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" entities</w:t>
            </w:r>
            <w:proofErr w:type="gram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are exported.");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lastRenderedPageBreak/>
        <w:t>lines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12-16, 19-23 and 26-30 go through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files, generate all students, parents and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studnetParentAssociations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and add them into a list.</w:t>
      </w:r>
    </w:p>
    <w:p w:rsidR="003B49FB" w:rsidRPr="003B49FB" w:rsidRDefault="003B49FB" w:rsidP="003B49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32 marshals the list into an xml file.</w:t>
      </w:r>
    </w:p>
    <w:p w:rsidR="003B49FB" w:rsidRPr="003B49FB" w:rsidRDefault="003B49FB" w:rsidP="003B49F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49FB">
        <w:rPr>
          <w:rFonts w:ascii="Times New Roman" w:eastAsia="Times New Roman" w:hAnsi="Times New Roman" w:cs="Times New Roman"/>
          <w:sz w:val="24"/>
          <w:szCs w:val="24"/>
        </w:rPr>
        <w:t>lines</w:t>
      </w:r>
      <w:proofErr w:type="gram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34-39 generate a report of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to xml conversion.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After the xml file is generated, the main method calls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SchemaValidator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to validate the file against the schema.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B49FB" w:rsidRPr="003B49FB" w:rsidTr="003B49FB">
        <w:trPr>
          <w:tblCellSpacing w:w="0" w:type="dxa"/>
        </w:trPr>
        <w:tc>
          <w:tcPr>
            <w:tcW w:w="0" w:type="auto"/>
            <w:vAlign w:val="center"/>
            <w:hideMark/>
          </w:tcPr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main(String[]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args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 throws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Exception {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CSV2XMLTransformer transformer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CSV2XMLTransformer();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transformer.loadData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PrintStream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PrintStream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(new</w:t>
            </w: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File(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interchangeStudentParentFile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transformer.printInterchangeStudentParent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ps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SchemaValidator.check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outputPath</w:t>
            </w:r>
            <w:proofErr w:type="spellEnd"/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3B49FB" w:rsidRPr="003B49FB" w:rsidRDefault="003B49FB" w:rsidP="003B49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49FB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</w:tc>
      </w:tr>
    </w:tbl>
    <w:p w:rsidR="003B49FB" w:rsidRPr="003B49FB" w:rsidRDefault="003B49FB" w:rsidP="003B49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(US1932)CreatesampletransformerforCSVtoE"/>
      <w:bookmarkEnd w:id="1"/>
      <w:r w:rsidRPr="003B49FB">
        <w:rPr>
          <w:rFonts w:ascii="Times New Roman" w:eastAsia="Times New Roman" w:hAnsi="Times New Roman" w:cs="Times New Roman"/>
          <w:b/>
          <w:bCs/>
          <w:sz w:val="27"/>
          <w:szCs w:val="27"/>
        </w:rPr>
        <w:t>How to Support new Entities</w:t>
      </w:r>
    </w:p>
    <w:p w:rsidR="003B49FB" w:rsidRPr="003B49FB" w:rsidRDefault="003B49FB" w:rsidP="003B49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We will use Teacher as an example to guide the steps of adding support to a new entity.</w:t>
      </w:r>
    </w:p>
    <w:p w:rsidR="003B49FB" w:rsidRPr="003B49FB" w:rsidRDefault="003B49FB" w:rsidP="003B49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Generate a set of teacher-related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file. </w:t>
      </w:r>
    </w:p>
    <w:p w:rsidR="003B49FB" w:rsidRPr="003B49FB" w:rsidRDefault="003B49FB" w:rsidP="003B49F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 are sorted by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teacherId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>, which uniquely identifies each teacher, in ascending order.</w:t>
      </w:r>
    </w:p>
    <w:p w:rsidR="003B49FB" w:rsidRPr="003B49FB" w:rsidRDefault="003B49FB" w:rsidP="003B49F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Make sure all data required by SLI-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Edfi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schema (e.g. Ed-Fi-Core-XXXXX.xsd) for a Teacher entity is captured by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:rsidR="003B49FB" w:rsidRPr="003B49FB" w:rsidRDefault="003B49FB" w:rsidP="003B49F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Understand the mapping from the columns in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 to the fields of the Teacher entity.</w:t>
      </w:r>
    </w:p>
    <w:p w:rsidR="003B49FB" w:rsidRPr="003B49FB" w:rsidRDefault="003B49FB" w:rsidP="003B49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>Find the correct Interchange-XXXXX.xsd that contains the Teacher entity. In this case it is Interchange-StaffAssociation.xsd.</w:t>
      </w:r>
    </w:p>
    <w:p w:rsidR="003B49FB" w:rsidRPr="003B49FB" w:rsidRDefault="003B49FB" w:rsidP="003B49F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Follow the student approach to construct the teacher entities from the </w:t>
      </w:r>
      <w:proofErr w:type="spellStart"/>
      <w:r w:rsidRPr="003B49FB">
        <w:rPr>
          <w:rFonts w:ascii="Times New Roman" w:eastAsia="Times New Roman" w:hAnsi="Times New Roman" w:cs="Times New Roman"/>
          <w:sz w:val="24"/>
          <w:szCs w:val="24"/>
        </w:rPr>
        <w:t>csv</w:t>
      </w:r>
      <w:proofErr w:type="spellEnd"/>
      <w:r w:rsidRPr="003B49FB">
        <w:rPr>
          <w:rFonts w:ascii="Times New Roman" w:eastAsia="Times New Roman" w:hAnsi="Times New Roman" w:cs="Times New Roman"/>
          <w:sz w:val="24"/>
          <w:szCs w:val="24"/>
        </w:rPr>
        <w:t xml:space="preserve"> files, and generate interchangeStaffAssociation.xml file.</w:t>
      </w:r>
    </w:p>
    <w:p w:rsidR="00D66DD4" w:rsidRDefault="00D66DD4"/>
    <w:sectPr w:rsidR="00D66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020F"/>
    <w:multiLevelType w:val="multilevel"/>
    <w:tmpl w:val="5F00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60502"/>
    <w:multiLevelType w:val="multilevel"/>
    <w:tmpl w:val="92D2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F32907"/>
    <w:multiLevelType w:val="multilevel"/>
    <w:tmpl w:val="65D4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27564C"/>
    <w:multiLevelType w:val="multilevel"/>
    <w:tmpl w:val="DF62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876A8D"/>
    <w:multiLevelType w:val="multilevel"/>
    <w:tmpl w:val="C06A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14A20B8"/>
    <w:multiLevelType w:val="multilevel"/>
    <w:tmpl w:val="BBCE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C83831"/>
    <w:multiLevelType w:val="multilevel"/>
    <w:tmpl w:val="F2D8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A86F50"/>
    <w:multiLevelType w:val="multilevel"/>
    <w:tmpl w:val="55202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D318AC"/>
    <w:multiLevelType w:val="multilevel"/>
    <w:tmpl w:val="58E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DF75EC"/>
    <w:multiLevelType w:val="multilevel"/>
    <w:tmpl w:val="5434C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7"/>
  </w:num>
  <w:num w:numId="5">
    <w:abstractNumId w:val="9"/>
  </w:num>
  <w:num w:numId="6">
    <w:abstractNumId w:val="6"/>
  </w:num>
  <w:num w:numId="7">
    <w:abstractNumId w:val="2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9FB"/>
    <w:rsid w:val="00142F5E"/>
    <w:rsid w:val="003B49FB"/>
    <w:rsid w:val="005959F9"/>
    <w:rsid w:val="00D66DD4"/>
    <w:rsid w:val="00F9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4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49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B49F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9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49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49F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49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49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49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49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9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4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49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B49F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9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49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49F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49F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4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B49F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B49F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B49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611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37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69129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77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5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23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9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5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0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6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09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36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81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80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73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9466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6543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51128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27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69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42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46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7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964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165437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7449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97198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4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12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9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533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717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55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8596515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9458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16609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6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19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27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3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83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549229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09806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3576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26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58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30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07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0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2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73613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divBdr>
              <w:divsChild>
                <w:div w:id="138853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auto"/>
                    <w:right w:val="none" w:sz="0" w:space="0" w:color="auto"/>
                  </w:divBdr>
                </w:div>
                <w:div w:id="119854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4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71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7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0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35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9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8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9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47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349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21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30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355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00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29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28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9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48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71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17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19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19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7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84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172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57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6351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11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10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6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70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6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41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556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754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4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5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7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12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1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0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68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79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70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4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02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75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0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5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03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56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71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60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82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9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52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1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13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932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08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97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527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434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9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571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16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68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95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22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20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38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8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1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3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46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6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99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1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38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59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7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1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83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91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88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61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5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51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809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497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37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72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63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311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14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865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57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72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91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19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1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31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9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98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27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97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52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72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62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8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47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56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93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38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13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14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47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6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58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2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65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22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66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96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363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96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08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24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0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04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17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803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95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52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09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4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57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4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56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80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0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2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46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76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01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77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95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8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3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2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7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83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68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10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50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192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83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11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52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84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26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739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82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98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49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88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41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9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37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843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3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855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61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4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89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126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75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138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72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62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221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251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5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8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23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8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50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1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984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6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84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67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32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78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402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02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58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0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41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6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22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14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062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45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18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53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54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0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72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63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15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66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1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60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29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14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8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42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87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7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61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32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83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81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120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9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66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6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179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0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3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8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92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43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1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50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7142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48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99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52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5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24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9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38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24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7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8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27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34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39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98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422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4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67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855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470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19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254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28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9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78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1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35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14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185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02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54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69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737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06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300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73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426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349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15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38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099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22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54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94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0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19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23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3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91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35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969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3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0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89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65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11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455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09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9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802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3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558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433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06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5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3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15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33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70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24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47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74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9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1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9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02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5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06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5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544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11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09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4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03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0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41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39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9970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144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18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1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4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6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189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112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3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65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4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982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3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26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01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88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48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75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83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25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480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29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8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22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5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3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72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92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06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0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0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23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19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73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48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65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53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12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5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82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5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28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69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07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3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37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20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57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961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85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6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6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22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1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7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098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9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6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54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2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51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2837</Words>
  <Characters>16174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Wireless Generation, Inc.</Company>
  <LinksUpToDate>false</LinksUpToDate>
  <CharactersWithSpaces>18974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Shaw</dc:creator>
  <cp:lastModifiedBy>Josh Wotman</cp:lastModifiedBy>
  <cp:revision>2</cp:revision>
  <dcterms:created xsi:type="dcterms:W3CDTF">2012-09-28T19:06:00Z</dcterms:created>
  <dcterms:modified xsi:type="dcterms:W3CDTF">2012-09-28T19:06:00Z</dcterms:modified>
</cp:coreProperties>
</file>