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6434" w14:textId="07165B4B" w:rsidR="002D2443" w:rsidRDefault="002206EC" w:rsidP="006F029B">
      <w:pPr>
        <w:spacing w:after="0" w:line="240" w:lineRule="auto"/>
      </w:pPr>
      <w:r>
        <w:rPr>
          <w:i/>
          <w:iCs/>
        </w:rPr>
        <w:t>Mecinus</w:t>
      </w:r>
      <w:r>
        <w:t xml:space="preserve"> Electroantennography</w:t>
      </w:r>
    </w:p>
    <w:p w14:paraId="7A2B2BDD" w14:textId="77777777" w:rsidR="002206EC" w:rsidRDefault="002206EC" w:rsidP="006F029B">
      <w:pPr>
        <w:spacing w:after="0" w:line="240" w:lineRule="auto"/>
      </w:pPr>
    </w:p>
    <w:p w14:paraId="3177077D" w14:textId="1F45B8A1" w:rsidR="002206EC" w:rsidRDefault="002206EC" w:rsidP="006F029B">
      <w:pPr>
        <w:spacing w:after="0" w:line="240" w:lineRule="auto"/>
      </w:pPr>
      <w:r w:rsidRPr="006F029B">
        <w:rPr>
          <w:u w:val="single"/>
        </w:rPr>
        <w:t>Females only</w:t>
      </w:r>
      <w:r>
        <w:t xml:space="preserve"> of </w:t>
      </w:r>
      <w:r w:rsidRPr="006F029B">
        <w:rPr>
          <w:i/>
          <w:iCs/>
        </w:rPr>
        <w:t xml:space="preserve">Mecinus janthinus </w:t>
      </w:r>
      <w:r>
        <w:t xml:space="preserve">and </w:t>
      </w:r>
      <w:r w:rsidRPr="006F029B">
        <w:rPr>
          <w:i/>
          <w:iCs/>
        </w:rPr>
        <w:t xml:space="preserve">Mecinus janthiniformis </w:t>
      </w:r>
    </w:p>
    <w:p w14:paraId="1F4E5AC5" w14:textId="77777777" w:rsidR="006F029B" w:rsidRDefault="006F029B" w:rsidP="006F029B">
      <w:pPr>
        <w:spacing w:after="0" w:line="240" w:lineRule="auto"/>
      </w:pPr>
    </w:p>
    <w:p w14:paraId="19D22FE8" w14:textId="2406433E" w:rsidR="002206EC" w:rsidRDefault="006F029B" w:rsidP="006F029B">
      <w:pPr>
        <w:spacing w:after="0" w:line="240" w:lineRule="auto"/>
      </w:pPr>
      <w:r>
        <w:t>Standardize volume of plant volatile samples</w:t>
      </w:r>
    </w:p>
    <w:p w14:paraId="55442374" w14:textId="763E440A" w:rsidR="006F029B" w:rsidRDefault="006F029B" w:rsidP="006F029B">
      <w:pPr>
        <w:pStyle w:val="ListParagraph"/>
        <w:numPr>
          <w:ilvl w:val="0"/>
          <w:numId w:val="1"/>
        </w:numPr>
        <w:spacing w:after="0" w:line="240" w:lineRule="auto"/>
      </w:pPr>
      <w:r>
        <w:t>Run 2 different concentration solutions for each toadflax type</w:t>
      </w:r>
    </w:p>
    <w:p w14:paraId="6A7CDBB7" w14:textId="06EEC15D" w:rsidR="006F029B" w:rsidRDefault="006F029B" w:rsidP="006F029B">
      <w:pPr>
        <w:pStyle w:val="ListParagraph"/>
        <w:numPr>
          <w:ilvl w:val="0"/>
          <w:numId w:val="1"/>
        </w:numPr>
        <w:spacing w:after="0" w:line="240" w:lineRule="auto"/>
      </w:pPr>
      <w:r>
        <w:t>To standardize each run’s amplitude, run “test puff” before and after each run</w:t>
      </w:r>
    </w:p>
    <w:p w14:paraId="221A6237" w14:textId="77777777" w:rsidR="006F029B" w:rsidRDefault="006F029B" w:rsidP="006F029B">
      <w:pPr>
        <w:pStyle w:val="ListParagraph"/>
        <w:spacing w:after="0" w:line="240" w:lineRule="auto"/>
      </w:pPr>
    </w:p>
    <w:p w14:paraId="4ABC4168" w14:textId="2E9DD060" w:rsidR="006F029B" w:rsidRDefault="006F029B" w:rsidP="006F029B">
      <w:pPr>
        <w:spacing w:after="0" w:line="240" w:lineRule="auto"/>
      </w:pPr>
      <w:r>
        <w:t>Toadflax types</w:t>
      </w:r>
    </w:p>
    <w:p w14:paraId="5657A4C4" w14:textId="227B36C0" w:rsidR="006F029B" w:rsidRDefault="006F029B" w:rsidP="006F029B">
      <w:pPr>
        <w:pStyle w:val="ListParagraph"/>
        <w:numPr>
          <w:ilvl w:val="0"/>
          <w:numId w:val="2"/>
        </w:numPr>
        <w:spacing w:after="0" w:line="240" w:lineRule="auto"/>
      </w:pPr>
      <w:r>
        <w:t>D6 – runnable now</w:t>
      </w:r>
    </w:p>
    <w:p w14:paraId="325BD9B2" w14:textId="20C4D843" w:rsidR="006F029B" w:rsidRDefault="006F029B" w:rsidP="006F029B">
      <w:pPr>
        <w:pStyle w:val="ListParagraph"/>
        <w:numPr>
          <w:ilvl w:val="0"/>
          <w:numId w:val="2"/>
        </w:numPr>
        <w:spacing w:after="0" w:line="240" w:lineRule="auto"/>
      </w:pPr>
      <w:r>
        <w:t>Y6 – runnable now</w:t>
      </w:r>
    </w:p>
    <w:p w14:paraId="491EE557" w14:textId="204B81E2" w:rsidR="006F029B" w:rsidRDefault="006F029B" w:rsidP="006F029B">
      <w:pPr>
        <w:pStyle w:val="ListParagraph"/>
        <w:numPr>
          <w:ilvl w:val="0"/>
          <w:numId w:val="2"/>
        </w:numPr>
        <w:spacing w:after="0" w:line="240" w:lineRule="auto"/>
      </w:pPr>
      <w:r>
        <w:t>D6Y6 – runnable starting early March</w:t>
      </w:r>
    </w:p>
    <w:p w14:paraId="6248DA5E" w14:textId="7D311A71" w:rsidR="006F029B" w:rsidRDefault="006F029B" w:rsidP="006F029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RAD </w:t>
      </w:r>
      <w:r>
        <w:t>– runnable starting early March</w:t>
      </w:r>
    </w:p>
    <w:p w14:paraId="7497ABAB" w14:textId="1ED73C62" w:rsidR="006F029B" w:rsidRDefault="006F029B" w:rsidP="006F029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BR </w:t>
      </w:r>
      <w:r>
        <w:t>– runnable starting early March</w:t>
      </w:r>
    </w:p>
    <w:p w14:paraId="543777F0" w14:textId="77777777" w:rsidR="006F029B" w:rsidRPr="006F029B" w:rsidRDefault="006F029B" w:rsidP="006F029B">
      <w:pPr>
        <w:spacing w:after="0" w:line="240" w:lineRule="auto"/>
        <w:jc w:val="center"/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F029B" w:rsidRPr="006F029B" w14:paraId="446A3270" w14:textId="77777777" w:rsidTr="006F02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97256E8" w14:textId="0C1A2B90" w:rsidR="006F029B" w:rsidRPr="006F029B" w:rsidRDefault="006F029B" w:rsidP="006F029B">
            <w:pPr>
              <w:jc w:val="center"/>
            </w:pPr>
            <w:r w:rsidRPr="006F029B">
              <w:rPr>
                <w:i/>
                <w:iCs/>
              </w:rPr>
              <w:t>Mecinus</w:t>
            </w:r>
            <w:r w:rsidRPr="006F029B">
              <w:t xml:space="preserve"> species</w:t>
            </w:r>
          </w:p>
        </w:tc>
        <w:tc>
          <w:tcPr>
            <w:tcW w:w="2337" w:type="dxa"/>
          </w:tcPr>
          <w:p w14:paraId="127CDCF3" w14:textId="6780CF29" w:rsidR="006F029B" w:rsidRPr="006F029B" w:rsidRDefault="006F029B" w:rsidP="006F02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29B">
              <w:t>Toadflax type</w:t>
            </w:r>
          </w:p>
        </w:tc>
        <w:tc>
          <w:tcPr>
            <w:tcW w:w="2338" w:type="dxa"/>
          </w:tcPr>
          <w:p w14:paraId="5B350182" w14:textId="71693A20" w:rsidR="006F029B" w:rsidRPr="006F029B" w:rsidRDefault="006F029B" w:rsidP="006F02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29B">
              <w:t>Concentration</w:t>
            </w:r>
          </w:p>
        </w:tc>
        <w:tc>
          <w:tcPr>
            <w:tcW w:w="2338" w:type="dxa"/>
          </w:tcPr>
          <w:p w14:paraId="1B87D103" w14:textId="07E9C50D" w:rsidR="006F029B" w:rsidRPr="006F029B" w:rsidRDefault="006F029B" w:rsidP="006F02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029B">
              <w:t>Trials</w:t>
            </w:r>
          </w:p>
        </w:tc>
      </w:tr>
      <w:tr w:rsidR="006F029B" w14:paraId="3C103BB2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91DBE11" w14:textId="5CF96572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451161AD" w14:textId="66D05120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D6</w:t>
            </w:r>
          </w:p>
        </w:tc>
        <w:tc>
          <w:tcPr>
            <w:tcW w:w="2338" w:type="dxa"/>
          </w:tcPr>
          <w:p w14:paraId="46DCF8F9" w14:textId="1633A67C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26483B1B" w14:textId="0561D9E3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78733E57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5CF010B" w14:textId="133E45BB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0167D3A0" w14:textId="47985404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D6</w:t>
            </w:r>
          </w:p>
        </w:tc>
        <w:tc>
          <w:tcPr>
            <w:tcW w:w="2338" w:type="dxa"/>
          </w:tcPr>
          <w:p w14:paraId="072E3F53" w14:textId="03802D6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14400E5A" w14:textId="4859F685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07B27E03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82B752B" w14:textId="5B08481C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363AE7E3" w14:textId="1DFAEE07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Y6</w:t>
            </w:r>
          </w:p>
        </w:tc>
        <w:tc>
          <w:tcPr>
            <w:tcW w:w="2338" w:type="dxa"/>
          </w:tcPr>
          <w:p w14:paraId="0CDEAD49" w14:textId="3E8A3844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55AA7760" w14:textId="579D6B9B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246F2191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598EE49" w14:textId="5BA77E28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36FA6560" w14:textId="6E1A49A1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Y6</w:t>
            </w:r>
          </w:p>
        </w:tc>
        <w:tc>
          <w:tcPr>
            <w:tcW w:w="2338" w:type="dxa"/>
          </w:tcPr>
          <w:p w14:paraId="3F0FDB35" w14:textId="4CDFA8D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5E595718" w14:textId="3B5D7AD4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759C2CA3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296A012" w14:textId="64F103D3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1787B8AB" w14:textId="5C54C2FE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D6Y6</w:t>
            </w:r>
          </w:p>
        </w:tc>
        <w:tc>
          <w:tcPr>
            <w:tcW w:w="2338" w:type="dxa"/>
          </w:tcPr>
          <w:p w14:paraId="4CC441C6" w14:textId="6AFD8D16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201C37FA" w14:textId="1C1A76F6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61E47C51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034A55" w14:textId="1582134F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47474B50" w14:textId="2A358F4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D6Y6</w:t>
            </w:r>
          </w:p>
        </w:tc>
        <w:tc>
          <w:tcPr>
            <w:tcW w:w="2338" w:type="dxa"/>
          </w:tcPr>
          <w:p w14:paraId="15210AE4" w14:textId="3E52797C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2FAB839A" w14:textId="7D0B53C6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26164296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B4B7E6C" w14:textId="3F053A8D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5A3DC495" w14:textId="7923F0AF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</w:t>
            </w:r>
          </w:p>
        </w:tc>
        <w:tc>
          <w:tcPr>
            <w:tcW w:w="2338" w:type="dxa"/>
          </w:tcPr>
          <w:p w14:paraId="0EAB6FAF" w14:textId="3699C8F1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61E84119" w14:textId="44BEA2B0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29F42EAC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41CE665" w14:textId="17AF5115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23BF95C6" w14:textId="45C57D1C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</w:t>
            </w:r>
          </w:p>
        </w:tc>
        <w:tc>
          <w:tcPr>
            <w:tcW w:w="2338" w:type="dxa"/>
          </w:tcPr>
          <w:p w14:paraId="07E181AF" w14:textId="60740B4F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7138C540" w14:textId="5EE2B994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32079C32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A473B" w14:textId="39152484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4C2B778D" w14:textId="24C0E35B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</w:t>
            </w:r>
          </w:p>
        </w:tc>
        <w:tc>
          <w:tcPr>
            <w:tcW w:w="2338" w:type="dxa"/>
          </w:tcPr>
          <w:p w14:paraId="3A964340" w14:textId="17F094B9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319EBEB9" w14:textId="03862E24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621FDA09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4B4A833" w14:textId="7AFC6D46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Janthinus</w:t>
            </w:r>
          </w:p>
        </w:tc>
        <w:tc>
          <w:tcPr>
            <w:tcW w:w="2337" w:type="dxa"/>
          </w:tcPr>
          <w:p w14:paraId="71A57415" w14:textId="33EF5E9B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</w:t>
            </w:r>
          </w:p>
        </w:tc>
        <w:tc>
          <w:tcPr>
            <w:tcW w:w="2338" w:type="dxa"/>
          </w:tcPr>
          <w:p w14:paraId="7363355F" w14:textId="2C84B204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4003855B" w14:textId="79AE1B1E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01D2B586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20EE6F" w14:textId="17CADAF9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4568154E" w14:textId="3FF9F919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D6</w:t>
            </w:r>
          </w:p>
        </w:tc>
        <w:tc>
          <w:tcPr>
            <w:tcW w:w="2338" w:type="dxa"/>
          </w:tcPr>
          <w:p w14:paraId="45062A47" w14:textId="73D61842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1890B093" w14:textId="776D968E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7383AC67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2209D0" w14:textId="2249F476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27DF3486" w14:textId="661529C1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D6</w:t>
            </w:r>
          </w:p>
        </w:tc>
        <w:tc>
          <w:tcPr>
            <w:tcW w:w="2338" w:type="dxa"/>
          </w:tcPr>
          <w:p w14:paraId="38EEC8DB" w14:textId="54EFAF13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3B9C3AAC" w14:textId="0A1C3D34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0635C448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2A0AC75" w14:textId="0AF237FA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7904F664" w14:textId="3D7CA1A5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Y6</w:t>
            </w:r>
          </w:p>
        </w:tc>
        <w:tc>
          <w:tcPr>
            <w:tcW w:w="2338" w:type="dxa"/>
          </w:tcPr>
          <w:p w14:paraId="4E6D5E20" w14:textId="715207C9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54C0DEF2" w14:textId="7301A9D8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16F7F90F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3F36972" w14:textId="643B706C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3C210E69" w14:textId="08E10E7B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Y6</w:t>
            </w:r>
          </w:p>
        </w:tc>
        <w:tc>
          <w:tcPr>
            <w:tcW w:w="2338" w:type="dxa"/>
          </w:tcPr>
          <w:p w14:paraId="5B329D5F" w14:textId="3CF5468C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3FCC2D70" w14:textId="28A035BD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2F63DFC7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43F1E9" w14:textId="6D18485A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77A42100" w14:textId="21BA166E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D6Y6</w:t>
            </w:r>
          </w:p>
        </w:tc>
        <w:tc>
          <w:tcPr>
            <w:tcW w:w="2338" w:type="dxa"/>
          </w:tcPr>
          <w:p w14:paraId="6E930764" w14:textId="7AFB40FD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198F740D" w14:textId="13F9319C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5403C20B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13E37DE" w14:textId="2A5E778E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6AF2076D" w14:textId="1532AD7B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D6Y6</w:t>
            </w:r>
          </w:p>
        </w:tc>
        <w:tc>
          <w:tcPr>
            <w:tcW w:w="2338" w:type="dxa"/>
          </w:tcPr>
          <w:p w14:paraId="6213E13F" w14:textId="5436079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2FB52972" w14:textId="37CE501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43F0ED6F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A3451A" w14:textId="4F30D8A5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249ED947" w14:textId="5E2C2B40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RAD</w:t>
            </w:r>
          </w:p>
        </w:tc>
        <w:tc>
          <w:tcPr>
            <w:tcW w:w="2338" w:type="dxa"/>
          </w:tcPr>
          <w:p w14:paraId="7D0242AB" w14:textId="5F84121C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5AC49E12" w14:textId="68B7B089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746C8653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7EE8EA9" w14:textId="70A5A720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15E3D538" w14:textId="39DF5478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</w:t>
            </w:r>
          </w:p>
        </w:tc>
        <w:tc>
          <w:tcPr>
            <w:tcW w:w="2338" w:type="dxa"/>
          </w:tcPr>
          <w:p w14:paraId="60778781" w14:textId="47B84115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6496489C" w14:textId="02A5AA09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0D54FCBE" w14:textId="77777777" w:rsidTr="006F02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FE43A99" w14:textId="6D0F09F3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61A8DA2B" w14:textId="4DBF2B0E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</w:t>
            </w:r>
          </w:p>
        </w:tc>
        <w:tc>
          <w:tcPr>
            <w:tcW w:w="2338" w:type="dxa"/>
          </w:tcPr>
          <w:p w14:paraId="25C6949D" w14:textId="39E38556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338" w:type="dxa"/>
          </w:tcPr>
          <w:p w14:paraId="4E402194" w14:textId="687F187E" w:rsidR="006F029B" w:rsidRDefault="006F029B" w:rsidP="006F02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F029B" w14:paraId="3CE9F5EB" w14:textId="77777777" w:rsidTr="006F02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229E50" w14:textId="43AC2E92" w:rsidR="006F029B" w:rsidRPr="006F029B" w:rsidRDefault="006F029B" w:rsidP="006F029B">
            <w:pPr>
              <w:jc w:val="center"/>
              <w:rPr>
                <w:b w:val="0"/>
                <w:bCs w:val="0"/>
                <w:i/>
                <w:iCs/>
              </w:rPr>
            </w:pPr>
            <w:r w:rsidRPr="006F029B">
              <w:rPr>
                <w:b w:val="0"/>
                <w:bCs w:val="0"/>
                <w:i/>
                <w:iCs/>
              </w:rPr>
              <w:t>Janthiniformis</w:t>
            </w:r>
          </w:p>
        </w:tc>
        <w:tc>
          <w:tcPr>
            <w:tcW w:w="2337" w:type="dxa"/>
          </w:tcPr>
          <w:p w14:paraId="6B2037A7" w14:textId="76F9AF68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</w:t>
            </w:r>
          </w:p>
        </w:tc>
        <w:tc>
          <w:tcPr>
            <w:tcW w:w="2338" w:type="dxa"/>
          </w:tcPr>
          <w:p w14:paraId="4E0404A4" w14:textId="63CB1FFE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338" w:type="dxa"/>
          </w:tcPr>
          <w:p w14:paraId="0B32F4E7" w14:textId="02972CD1" w:rsidR="006F029B" w:rsidRDefault="006F029B" w:rsidP="006F02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1A3C4BEB" w14:textId="77777777" w:rsidR="006F029B" w:rsidRDefault="006F029B" w:rsidP="006F029B">
      <w:pPr>
        <w:spacing w:after="0" w:line="240" w:lineRule="auto"/>
      </w:pPr>
    </w:p>
    <w:p w14:paraId="7B398D89" w14:textId="63613022" w:rsidR="006F029B" w:rsidRDefault="006F029B" w:rsidP="006F029B">
      <w:pPr>
        <w:spacing w:after="0" w:line="240" w:lineRule="auto"/>
        <w:rPr>
          <w:b/>
          <w:bCs/>
        </w:rPr>
      </w:pPr>
      <w:r w:rsidRPr="006F029B">
        <w:rPr>
          <w:b/>
          <w:bCs/>
          <w:highlight w:val="yellow"/>
        </w:rPr>
        <w:t>TOTAL RUNS: 100</w:t>
      </w:r>
    </w:p>
    <w:p w14:paraId="5566888C" w14:textId="77777777" w:rsidR="006F029B" w:rsidRDefault="006F029B" w:rsidP="006F029B">
      <w:pPr>
        <w:spacing w:after="0" w:line="240" w:lineRule="auto"/>
        <w:rPr>
          <w:b/>
          <w:bCs/>
        </w:rPr>
      </w:pPr>
    </w:p>
    <w:p w14:paraId="335F75E0" w14:textId="750BBAFC" w:rsidR="006F029B" w:rsidRPr="006F029B" w:rsidRDefault="006F029B" w:rsidP="006F029B">
      <w:pPr>
        <w:spacing w:after="0" w:line="240" w:lineRule="auto"/>
        <w:rPr>
          <w:b/>
          <w:bCs/>
        </w:rPr>
      </w:pPr>
    </w:p>
    <w:sectPr w:rsidR="006F029B" w:rsidRPr="006F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11CDB"/>
    <w:multiLevelType w:val="hybridMultilevel"/>
    <w:tmpl w:val="53E4A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272D7"/>
    <w:multiLevelType w:val="hybridMultilevel"/>
    <w:tmpl w:val="CC5EE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504072">
    <w:abstractNumId w:val="0"/>
  </w:num>
  <w:num w:numId="2" w16cid:durableId="1711538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EC"/>
    <w:rsid w:val="000059E8"/>
    <w:rsid w:val="000271E3"/>
    <w:rsid w:val="000303CC"/>
    <w:rsid w:val="00034488"/>
    <w:rsid w:val="00045D5F"/>
    <w:rsid w:val="000576CF"/>
    <w:rsid w:val="000739BA"/>
    <w:rsid w:val="00080235"/>
    <w:rsid w:val="000836A2"/>
    <w:rsid w:val="000A2E54"/>
    <w:rsid w:val="000A433C"/>
    <w:rsid w:val="000F7494"/>
    <w:rsid w:val="00102123"/>
    <w:rsid w:val="00133E89"/>
    <w:rsid w:val="00145758"/>
    <w:rsid w:val="001B2C5E"/>
    <w:rsid w:val="001B7F60"/>
    <w:rsid w:val="001D22D1"/>
    <w:rsid w:val="001D3526"/>
    <w:rsid w:val="001F0BF3"/>
    <w:rsid w:val="00214F4C"/>
    <w:rsid w:val="0021674C"/>
    <w:rsid w:val="002206EC"/>
    <w:rsid w:val="00265970"/>
    <w:rsid w:val="00276E1A"/>
    <w:rsid w:val="0028621D"/>
    <w:rsid w:val="00291EF9"/>
    <w:rsid w:val="002D2443"/>
    <w:rsid w:val="002D7CD0"/>
    <w:rsid w:val="002E334D"/>
    <w:rsid w:val="00323C50"/>
    <w:rsid w:val="00346371"/>
    <w:rsid w:val="00346FE6"/>
    <w:rsid w:val="00361D2E"/>
    <w:rsid w:val="003811D5"/>
    <w:rsid w:val="003959B1"/>
    <w:rsid w:val="003D28E0"/>
    <w:rsid w:val="003D4106"/>
    <w:rsid w:val="003F7C5D"/>
    <w:rsid w:val="0040343C"/>
    <w:rsid w:val="00426BBD"/>
    <w:rsid w:val="0043044A"/>
    <w:rsid w:val="004341A1"/>
    <w:rsid w:val="00450617"/>
    <w:rsid w:val="0045105C"/>
    <w:rsid w:val="00451F38"/>
    <w:rsid w:val="00460A76"/>
    <w:rsid w:val="00473338"/>
    <w:rsid w:val="004851A4"/>
    <w:rsid w:val="00492359"/>
    <w:rsid w:val="004C358C"/>
    <w:rsid w:val="004D3314"/>
    <w:rsid w:val="004E3DED"/>
    <w:rsid w:val="005057EE"/>
    <w:rsid w:val="00512066"/>
    <w:rsid w:val="00513CEF"/>
    <w:rsid w:val="00524DC7"/>
    <w:rsid w:val="0057703C"/>
    <w:rsid w:val="00587E32"/>
    <w:rsid w:val="005B10DE"/>
    <w:rsid w:val="005C3E45"/>
    <w:rsid w:val="005D6E83"/>
    <w:rsid w:val="006230E3"/>
    <w:rsid w:val="006341DA"/>
    <w:rsid w:val="00636D39"/>
    <w:rsid w:val="00663A74"/>
    <w:rsid w:val="006875C5"/>
    <w:rsid w:val="006A1D5C"/>
    <w:rsid w:val="006C6A32"/>
    <w:rsid w:val="006D0950"/>
    <w:rsid w:val="006F029B"/>
    <w:rsid w:val="007022C6"/>
    <w:rsid w:val="00721740"/>
    <w:rsid w:val="007336B7"/>
    <w:rsid w:val="007962B9"/>
    <w:rsid w:val="007A3465"/>
    <w:rsid w:val="007D2BD7"/>
    <w:rsid w:val="007E5267"/>
    <w:rsid w:val="007F018E"/>
    <w:rsid w:val="007F02A1"/>
    <w:rsid w:val="007F450C"/>
    <w:rsid w:val="00830764"/>
    <w:rsid w:val="008355B2"/>
    <w:rsid w:val="00841A50"/>
    <w:rsid w:val="00850C67"/>
    <w:rsid w:val="00855523"/>
    <w:rsid w:val="00890BEC"/>
    <w:rsid w:val="00892EB9"/>
    <w:rsid w:val="008A01F3"/>
    <w:rsid w:val="008B31F7"/>
    <w:rsid w:val="008C2D47"/>
    <w:rsid w:val="008E33B0"/>
    <w:rsid w:val="008F4DAC"/>
    <w:rsid w:val="00900AF4"/>
    <w:rsid w:val="0091266A"/>
    <w:rsid w:val="00931A49"/>
    <w:rsid w:val="00942204"/>
    <w:rsid w:val="00962507"/>
    <w:rsid w:val="00976E7B"/>
    <w:rsid w:val="00981104"/>
    <w:rsid w:val="009E1C2D"/>
    <w:rsid w:val="009F0D3F"/>
    <w:rsid w:val="009F37A5"/>
    <w:rsid w:val="00A4612D"/>
    <w:rsid w:val="00A55415"/>
    <w:rsid w:val="00A74618"/>
    <w:rsid w:val="00AC2809"/>
    <w:rsid w:val="00AD36F0"/>
    <w:rsid w:val="00AD46E6"/>
    <w:rsid w:val="00B422E7"/>
    <w:rsid w:val="00B440C3"/>
    <w:rsid w:val="00BA1311"/>
    <w:rsid w:val="00BA66A9"/>
    <w:rsid w:val="00BC5A93"/>
    <w:rsid w:val="00BE21A2"/>
    <w:rsid w:val="00BF0AEA"/>
    <w:rsid w:val="00C06006"/>
    <w:rsid w:val="00C140BF"/>
    <w:rsid w:val="00C3358B"/>
    <w:rsid w:val="00C66EA0"/>
    <w:rsid w:val="00C709F3"/>
    <w:rsid w:val="00CA1CA5"/>
    <w:rsid w:val="00CA3666"/>
    <w:rsid w:val="00CA6692"/>
    <w:rsid w:val="00CC2251"/>
    <w:rsid w:val="00CC6248"/>
    <w:rsid w:val="00CD391F"/>
    <w:rsid w:val="00CF3A0A"/>
    <w:rsid w:val="00CF7F91"/>
    <w:rsid w:val="00D13DC4"/>
    <w:rsid w:val="00D40CBE"/>
    <w:rsid w:val="00D434F8"/>
    <w:rsid w:val="00D46955"/>
    <w:rsid w:val="00D71B07"/>
    <w:rsid w:val="00D91283"/>
    <w:rsid w:val="00DA4E66"/>
    <w:rsid w:val="00DE0DE9"/>
    <w:rsid w:val="00DE4797"/>
    <w:rsid w:val="00E30AB0"/>
    <w:rsid w:val="00E34574"/>
    <w:rsid w:val="00E87D8C"/>
    <w:rsid w:val="00E90DD4"/>
    <w:rsid w:val="00E90F47"/>
    <w:rsid w:val="00EB479B"/>
    <w:rsid w:val="00EE1DA4"/>
    <w:rsid w:val="00EE5713"/>
    <w:rsid w:val="00EF4747"/>
    <w:rsid w:val="00F22EAA"/>
    <w:rsid w:val="00F63B3F"/>
    <w:rsid w:val="00F677F7"/>
    <w:rsid w:val="00FA0A9D"/>
    <w:rsid w:val="00FA681F"/>
    <w:rsid w:val="00FC30DD"/>
    <w:rsid w:val="00F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4D8C28"/>
  <w15:chartTrackingRefBased/>
  <w15:docId w15:val="{669E10B3-2F7C-7B41-A39F-E2DF381E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0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F02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Strand, Jackson</dc:creator>
  <cp:keywords/>
  <dc:description/>
  <cp:lastModifiedBy>Strand, Jackson</cp:lastModifiedBy>
  <cp:revision>1</cp:revision>
  <cp:lastPrinted>2025-02-21T15:43:00Z</cp:lastPrinted>
  <dcterms:created xsi:type="dcterms:W3CDTF">2025-02-21T14:57:00Z</dcterms:created>
  <dcterms:modified xsi:type="dcterms:W3CDTF">2025-02-21T15:54:00Z</dcterms:modified>
</cp:coreProperties>
</file>