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Lines/>
        <w:spacing w:before="0" w:after="460" w:line="271" w:lineRule="auto"/>
      </w:pPr>
      <w:r>
        <w:rPr>
          <w:rFonts w:ascii="Times New Roman" w:hAnsi="Times New Roman" w:cs="Times New Roman"/>
          <w:color w:val="1F1D1B"/>
          <w:sz w:val="23"/>
          <w:szCs w:val="23"/>
        </w:rPr>
        <w:t xml:space="preserve">October 6, 2026</w:t>
      </w:r>
    </w:p>
    <w:p>
      <w:pPr>
        <w:keepLines/>
        <w:spacing w:before="0" w:after="180" w:line="271" w:lineRule="auto"/>
      </w:pPr>
      <w:r>
        <w:rPr>
          <w:rFonts w:ascii="Times New Roman" w:hAnsi="Times New Roman" w:cs="Times New Roman"/>
          <w:color w:val="1F1D1B"/>
          <w:sz w:val="23"/>
          <w:szCs w:val="23"/>
        </w:rPr>
        <w:t xml:space="preserve">Dear Susan and Nikos,</w:t>
      </w:r>
    </w:p>
    <w:p>
      <w:pPr>
        <w:keepLines/>
        <w:tabs>
          <w:tab w:val="left" w:pos="720"/>
        </w:tabs>
        <w:spacing w:before="0" w:after="30" w:line="271" w:lineRule="auto"/>
        <w:ind w:left="720" w:hanging="360"/>
      </w:pPr>
      <w:r>
        <w:rPr>
          <w:rFonts w:ascii="Times New Roman" w:hAnsi="Times New Roman" w:cs="Times New Roman"/>
          <w:color w:val="1F1D1B"/>
          <w:sz w:val="23"/>
          <w:szCs w:val="23"/>
        </w:rPr>
        <w:t xml:space="preserve">1.</w:t>
      </w:r>
      <w:r>
        <w:rPr>
          <w:rFonts w:ascii="Times New Roman" w:hAnsi="Times New Roman" w:cs="Times New Roman"/>
          <w:color w:val="1F1D1B"/>
          <w:sz w:val="23"/>
          <w:szCs w:val="23"/>
        </w:rPr>
        <w:tab/>
      </w:r>
      <w:r>
        <w:rPr>
          <w:rFonts w:ascii="Times New Roman" w:hAnsi="Times New Roman" w:cs="Times New Roman"/>
          <w:color w:val="1F1D1B"/>
          <w:sz w:val="23"/>
          <w:szCs w:val="23"/>
        </w:rPr>
        <w:t xml:space="preserve">Leo’s upper front teeth sit a little further forward than his lower front teeth — this is very common at his age, and it’s something we’ll guide into a better position as his teeth come in. The lower teeth are slightly crowded, which means there isn’t quite enough room for all of them to line up neatly right now.</w:t>
      </w:r>
    </w:p>
    <w:p>
      <w:pPr>
        <w:keepLines/>
        <w:tabs>
          <w:tab w:val="left" w:pos="720"/>
        </w:tabs>
        <w:spacing w:before="0" w:after="30" w:line="271" w:lineRule="auto"/>
        <w:ind w:left="720" w:hanging="360"/>
      </w:pPr>
      <w:r>
        <w:rPr>
          <w:rFonts w:ascii="Times New Roman" w:hAnsi="Times New Roman" w:cs="Times New Roman"/>
          <w:color w:val="1F1D1B"/>
          <w:sz w:val="23"/>
          <w:szCs w:val="23"/>
        </w:rPr>
        <w:t xml:space="preserve">2.</w:t>
      </w:r>
      <w:r>
        <w:rPr>
          <w:rFonts w:ascii="Times New Roman" w:hAnsi="Times New Roman" w:cs="Times New Roman"/>
          <w:color w:val="1F1D1B"/>
          <w:sz w:val="23"/>
          <w:szCs w:val="23"/>
        </w:rPr>
        <w:tab/>
      </w:r>
      <w:r>
        <w:rPr>
          <w:rFonts w:ascii="Times New Roman" w:hAnsi="Times New Roman" w:cs="Times New Roman"/>
          <w:color w:val="1F1D1B"/>
          <w:sz w:val="23"/>
          <w:szCs w:val="23"/>
        </w:rPr>
        <w:t xml:space="preserve">Leo’s upper front teeth sit a little further forward than his lower front teeth — this is very common at his age, and it’s something we’ll guide into a better position as his teeth come in. The lower teeth are slightly crowded, which means there isn’t quite enough room for all of them to line up neatly right now.</w:t>
      </w:r>
    </w:p>
    <w:p>
      <w:pPr>
        <w:keepLines/>
        <w:tabs>
          <w:tab w:val="left" w:pos="720"/>
        </w:tabs>
        <w:spacing w:before="0" w:after="30" w:line="271" w:lineRule="auto"/>
        <w:ind w:left="720" w:hanging="360"/>
      </w:pPr>
      <w:r>
        <w:rPr>
          <w:rFonts w:ascii="Times New Roman" w:hAnsi="Times New Roman" w:cs="Times New Roman"/>
          <w:color w:val="1F1D1B"/>
          <w:sz w:val="23"/>
          <w:szCs w:val="23"/>
        </w:rPr>
        <w:t xml:space="preserve">3.</w:t>
      </w:r>
      <w:r>
        <w:rPr>
          <w:rFonts w:ascii="Times New Roman" w:hAnsi="Times New Roman" w:cs="Times New Roman"/>
          <w:color w:val="1F1D1B"/>
          <w:sz w:val="23"/>
          <w:szCs w:val="23"/>
        </w:rPr>
        <w:tab/>
      </w:r>
      <w:r>
        <w:rPr>
          <w:rFonts w:ascii="Times New Roman" w:hAnsi="Times New Roman" w:cs="Times New Roman"/>
          <w:color w:val="1F1D1B"/>
          <w:sz w:val="23"/>
          <w:szCs w:val="23"/>
        </w:rPr>
        <w:t xml:space="preserve">Leo’s upper front teeth sit a little further forward than his lower front teeth — this is very common at his age, and it’s something we’ll guide into a better position as his teeth come in. The lower teeth are slightly crowded, which means there isn’t quite enough room for all of them to line up neatly right now.</w:t>
      </w:r>
    </w:p>
    <w:p>
      <w:pPr>
        <w:keepLines/>
        <w:tabs>
          <w:tab w:val="left" w:pos="720"/>
        </w:tabs>
        <w:spacing w:before="0" w:after="30" w:line="271" w:lineRule="auto"/>
        <w:ind w:left="720" w:hanging="360"/>
      </w:pPr>
      <w:r>
        <w:rPr>
          <w:rFonts w:ascii="Times New Roman" w:hAnsi="Times New Roman" w:cs="Times New Roman"/>
          <w:color w:val="1F1D1B"/>
          <w:sz w:val="23"/>
          <w:szCs w:val="23"/>
        </w:rPr>
        <w:t xml:space="preserve">4.</w:t>
      </w:r>
      <w:r>
        <w:rPr>
          <w:rFonts w:ascii="Times New Roman" w:hAnsi="Times New Roman" w:cs="Times New Roman"/>
          <w:color w:val="1F1D1B"/>
          <w:sz w:val="23"/>
          <w:szCs w:val="23"/>
        </w:rPr>
        <w:tab/>
      </w:r>
      <w:r>
        <w:rPr>
          <w:rFonts w:ascii="Times New Roman" w:hAnsi="Times New Roman" w:cs="Times New Roman"/>
          <w:color w:val="1F1D1B"/>
          <w:sz w:val="23"/>
          <w:szCs w:val="23"/>
        </w:rPr>
        <w:t xml:space="preserve">Leo’s upper front teeth sit a little further forward than his lower front teeth — this is very common at his age, and it’s something we’ll guide into a better position as his teeth come in. The lower teeth are slightly crowded, which means there isn’t quite enough room for all of them to line up neatly right now.</w:t>
      </w:r>
    </w:p>
    <w:p>
      <w:pPr>
        <w:keepLines/>
        <w:tabs>
          <w:tab w:val="left" w:pos="720"/>
        </w:tabs>
        <w:spacing w:before="0" w:after="30" w:line="271" w:lineRule="auto"/>
        <w:ind w:left="720" w:hanging="360"/>
      </w:pPr>
      <w:r>
        <w:rPr>
          <w:rFonts w:ascii="Times New Roman" w:hAnsi="Times New Roman" w:cs="Times New Roman"/>
          <w:color w:val="1F1D1B"/>
          <w:sz w:val="23"/>
          <w:szCs w:val="23"/>
        </w:rPr>
        <w:t xml:space="preserve">5.</w:t>
      </w:r>
      <w:r>
        <w:rPr>
          <w:rFonts w:ascii="Times New Roman" w:hAnsi="Times New Roman" w:cs="Times New Roman"/>
          <w:color w:val="1F1D1B"/>
          <w:sz w:val="23"/>
          <w:szCs w:val="23"/>
        </w:rPr>
        <w:tab/>
      </w:r>
      <w:r>
        <w:rPr>
          <w:rFonts w:ascii="Times New Roman" w:hAnsi="Times New Roman" w:cs="Times New Roman"/>
          <w:color w:val="1F1D1B"/>
          <w:sz w:val="23"/>
          <w:szCs w:val="23"/>
        </w:rPr>
        <w:t xml:space="preserve">Leo’s upper front teeth sit a little further forward than his lower front teeth — this is very common at his age, and it’s something we’ll guide into a better position as his teeth come in. The lower teeth are slightly crowded, which means there isn’t quite enough room for all of them to line up neatly right now.</w:t>
      </w:r>
    </w:p>
    <w:p>
      <w:pPr>
        <w:keepLines/>
        <w:tabs>
          <w:tab w:val="left" w:pos="720"/>
        </w:tabs>
        <w:spacing w:before="0" w:after="30" w:line="271" w:lineRule="auto"/>
        <w:ind w:left="720" w:hanging="360"/>
      </w:pPr>
      <w:r>
        <w:rPr>
          <w:rFonts w:ascii="Times New Roman" w:hAnsi="Times New Roman" w:cs="Times New Roman"/>
          <w:color w:val="1F1D1B"/>
          <w:sz w:val="23"/>
          <w:szCs w:val="23"/>
        </w:rPr>
        <w:t xml:space="preserve">6.</w:t>
      </w:r>
      <w:r>
        <w:rPr>
          <w:rFonts w:ascii="Times New Roman" w:hAnsi="Times New Roman" w:cs="Times New Roman"/>
          <w:color w:val="1F1D1B"/>
          <w:sz w:val="23"/>
          <w:szCs w:val="23"/>
        </w:rPr>
        <w:tab/>
      </w:r>
      <w:r>
        <w:rPr>
          <w:rFonts w:ascii="Times New Roman" w:hAnsi="Times New Roman" w:cs="Times New Roman"/>
          <w:color w:val="1F1D1B"/>
          <w:sz w:val="23"/>
          <w:szCs w:val="23"/>
        </w:rPr>
        <w:t xml:space="preserve">Leo’s upper front teeth sit a little further forward than his lower front teeth — this is very common at his age, and it’s something we’ll guide into a better position as his teeth come in. The lower teeth are slightly crowded, which means there isn’t quite enough room for all of them to line up neatly right now.</w:t>
      </w:r>
    </w:p>
    <w:p>
      <w:pPr>
        <w:keepLines/>
        <w:tabs>
          <w:tab w:val="left" w:pos="720"/>
        </w:tabs>
        <w:spacing w:before="0" w:after="30" w:line="271" w:lineRule="auto"/>
        <w:ind w:left="720" w:hanging="360"/>
      </w:pPr>
      <w:r>
        <w:rPr>
          <w:rFonts w:ascii="Times New Roman" w:hAnsi="Times New Roman" w:cs="Times New Roman"/>
          <w:color w:val="1F1D1B"/>
          <w:sz w:val="23"/>
          <w:szCs w:val="23"/>
        </w:rPr>
        <w:t xml:space="preserve">7.</w:t>
      </w:r>
      <w:r>
        <w:rPr>
          <w:rFonts w:ascii="Times New Roman" w:hAnsi="Times New Roman" w:cs="Times New Roman"/>
          <w:color w:val="1F1D1B"/>
          <w:sz w:val="23"/>
          <w:szCs w:val="23"/>
        </w:rPr>
        <w:tab/>
      </w:r>
      <w:r>
        <w:rPr>
          <w:rFonts w:ascii="Times New Roman" w:hAnsi="Times New Roman" w:cs="Times New Roman"/>
          <w:color w:val="1F1D1B"/>
          <w:sz w:val="23"/>
          <w:szCs w:val="23"/>
        </w:rPr>
        <w:t xml:space="preserve">Leo’s upper front teeth sit a little further forward than his lower front teeth — this is very common at his age, and it’s something we’ll guide into a better position as his teeth come in. The lower teeth are slightly crowded, which means there isn’t quite enough room for all of them to line up neatly right now.</w:t>
      </w:r>
    </w:p>
    <w:p>
      <w:pPr>
        <w:keepLines/>
        <w:tabs>
          <w:tab w:val="left" w:pos="720"/>
        </w:tabs>
        <w:spacing w:before="0" w:after="30" w:line="271" w:lineRule="auto"/>
        <w:ind w:left="720" w:hanging="360"/>
      </w:pPr>
      <w:r>
        <w:rPr>
          <w:rFonts w:ascii="Times New Roman" w:hAnsi="Times New Roman" w:cs="Times New Roman"/>
          <w:color w:val="1F1D1B"/>
          <w:sz w:val="23"/>
          <w:szCs w:val="23"/>
        </w:rPr>
        <w:t xml:space="preserve">8.</w:t>
      </w:r>
      <w:r>
        <w:rPr>
          <w:rFonts w:ascii="Times New Roman" w:hAnsi="Times New Roman" w:cs="Times New Roman"/>
          <w:color w:val="1F1D1B"/>
          <w:sz w:val="23"/>
          <w:szCs w:val="23"/>
        </w:rPr>
        <w:tab/>
      </w:r>
      <w:r>
        <w:rPr>
          <w:rFonts w:ascii="Times New Roman" w:hAnsi="Times New Roman" w:cs="Times New Roman"/>
          <w:color w:val="1F1D1B"/>
          <w:sz w:val="23"/>
          <w:szCs w:val="23"/>
        </w:rPr>
        <w:t xml:space="preserve">Leo’s upper front teeth sit a little further forward than his lower front teeth — this is very common at his age, and it’s something we’ll guide into a better position as his teeth come in. The lower teeth are slightly crowded, which means there isn’t quite enough room for all of them to line up neatly right now.</w:t>
      </w:r>
    </w:p>
    <w:p>
      <w:pPr>
        <w:keepLines/>
        <w:tabs>
          <w:tab w:val="left" w:pos="720"/>
        </w:tabs>
        <w:spacing w:before="0" w:after="180" w:line="271" w:lineRule="auto"/>
        <w:ind w:left="720" w:hanging="360"/>
      </w:pPr>
      <w:r>
        <w:rPr>
          <w:rFonts w:ascii="Times New Roman" w:hAnsi="Times New Roman" w:cs="Times New Roman"/>
          <w:color w:val="1F1D1B"/>
          <w:sz w:val="23"/>
          <w:szCs w:val="23"/>
        </w:rPr>
        <w:t xml:space="preserve">9.</w:t>
      </w:r>
      <w:r>
        <w:rPr>
          <w:rFonts w:ascii="Times New Roman" w:hAnsi="Times New Roman" w:cs="Times New Roman"/>
          <w:color w:val="1F1D1B"/>
          <w:sz w:val="23"/>
          <w:szCs w:val="23"/>
        </w:rPr>
        <w:tab/>
      </w:r>
      <w:r>
        <w:rPr>
          <w:rFonts w:ascii="Times New Roman" w:hAnsi="Times New Roman" w:cs="Times New Roman"/>
          <w:color w:val="1F1D1B"/>
          <w:sz w:val="23"/>
          <w:szCs w:val="23"/>
        </w:rPr>
        <w:t xml:space="preserve">Leo’s upper front teeth sit a little further forward than his lower front teeth — this is very common at his age, and it’s something we’ll guide into a better position as his teeth come in. The lower teeth are slightly crowded, which means there isn’t quite enough room for all of them to line up neatly right now.</w:t>
      </w:r>
    </w:p>
    <w:p>
      <w:pPr>
        <w:keepLines/>
        <w:spacing w:before="0" w:after="0" w:line="271" w:lineRule="auto"/>
      </w:pPr>
      <w:r>
        <w:rPr>
          <w:rFonts w:ascii="Times New Roman" w:hAnsi="Times New Roman" w:cs="Times New Roman"/>
          <w:color w:val="1F1D1B"/>
          <w:sz w:val="23"/>
          <w:szCs w:val="23"/>
        </w:rPr>
        <w:t xml:space="preserve">Best,</w:t>
      </w:r>
      <w:r>
        <w:rPr>
          <w:rFonts w:ascii="Times New Roman" w:hAnsi="Times New Roman" w:cs="Times New Roman"/>
          <w:color w:val="1F1D1B"/>
          <w:sz w:val="23"/>
          <w:szCs w:val="23"/>
        </w:rPr>
        <w:br/>
      </w:r>
      <w:r>
        <w:rPr>
          <w:rFonts w:ascii="Times New Roman" w:hAnsi="Times New Roman" w:cs="Times New Roman"/>
          <w:color w:val="1F1D1B"/>
          <w:sz w:val="23"/>
          <w:szCs w:val="23"/>
        </w:rPr>
        <w:t xml:space="preserve">Marc S. Lemchen, DMD</w:t>
      </w:r>
    </w:p>
    <w:sectPr>
      <w:headerReference w:type="first" r:id="rIdHdr"/>
      <w:headerReference w:type="default" r:id="rIdHdrBlank"/>
      <w:footerReference w:type="first" r:id="rIdFtrFirst"/>
      <w:footerReference w:type="default" r:id="rIdFtr"/>
      <w:pgSz w:w="12240" w:h="15840"/>
      <w:pgMar w:top="1008" w:right="1224" w:bottom="1809" w:left="1224" w:header="1008" w:footer="864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auto"/>
    </w:pPr>
    <w:r>
      <w:drawing>
        <wp:inline distT="0" distB="0" distL="0" distR="0">
          <wp:extent cx="6217920" cy="295185"/>
          <wp:docPr id="2" name="Letterhead footer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2" name="Letterhead footer"/>
                  <pic:cNvPicPr/>
                </pic:nvPicPr>
                <pic:blipFill>
                  <a:blip r:embed="rIdImg"/>
                  <a:stretch>
                    <a:fillRect/>
                  </a:stretch>
                </pic:blipFill>
                <pic:spPr>
                  <a:xfrm>
                    <a:off x="0" y="0"/>
                    <a:ext cx="6217920" cy="29518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auto"/>
    </w:pPr>
    <w:r>
      <w:drawing>
        <wp:inline distT="0" distB="0" distL="0" distR="0">
          <wp:extent cx="6217920" cy="295185"/>
          <wp:docPr id="3" name="Letterhead footer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3" name="Letterhead footer"/>
                  <pic:cNvPicPr/>
                </pic:nvPicPr>
                <pic:blipFill>
                  <a:blip r:embed="rIdImg"/>
                  <a:stretch>
                    <a:fillRect/>
                  </a:stretch>
                </pic:blipFill>
                <pic:spPr>
                  <a:xfrm>
                    <a:off x="0" y="0"/>
                    <a:ext cx="6217920" cy="29518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auto"/>
    </w:pPr>
    <w:r>
      <w:drawing>
        <wp:inline distT="0" distB="0" distL="0" distR="0">
          <wp:extent cx="6217920" cy="1314047"/>
          <wp:docPr id="1" name="Letterhead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Letterhead"/>
                  <pic:cNvPicPr/>
                </pic:nvPicPr>
                <pic:blipFill>
                  <a:blip r:embed="rIdImg"/>
                  <a:stretch>
                    <a:fillRect/>
                  </a:stretch>
                </pic:blipFill>
                <pic:spPr>
                  <a:xfrm>
                    <a:off x="0" y="0"/>
                    <a:ext cx="6217920" cy="131404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0" w:after="0" w:line="648" w:lineRule="exact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auto"/>
    </w:pPr>
  </w:p>
</w:hdr>
</file>

<file path=word/_rels/document.xml.rels><?xml version="1.0" encoding="UTF-8" standalone="yes"?>
<Relationships xmlns="http://schemas.openxmlformats.org/package/2006/relationships"><Relationship Id="rIdHdr" Type="http://schemas.openxmlformats.org/officeDocument/2006/relationships/header" Target="header1.xml"/><Relationship Id="rIdHdrBlank" Type="http://schemas.openxmlformats.org/officeDocument/2006/relationships/header" Target="header2.xml"/><Relationship Id="rIdFtr" Type="http://schemas.openxmlformats.org/officeDocument/2006/relationships/footer" Target="footer1.xml"/><Relationship Id="rIdFtrFirst" Type="http://schemas.openxmlformats.org/officeDocument/2006/relationships/footer" Target="footer2.xml"/></Relationships>
</file>

<file path=word/_rels/footer1.xml.rels><?xml version="1.0" encoding="UTF-8" standalone="yes"?>
<Relationships xmlns="http://schemas.openxmlformats.org/package/2006/relationships"><Relationship Id="rIdImg" Type="http://schemas.openxmlformats.org/officeDocument/2006/relationships/image" Target="media/footer.png"/></Relationships>
</file>

<file path=word/_rels/footer2.xml.rels><?xml version="1.0" encoding="UTF-8" standalone="yes"?>
<Relationships xmlns="http://schemas.openxmlformats.org/package/2006/relationships"><Relationship Id="rIdImg" Type="http://schemas.openxmlformats.org/officeDocument/2006/relationships/image" Target="media/footer.png"/></Relationships>
</file>

<file path=word/_rels/header1.xml.rels><?xml version="1.0" encoding="UTF-8" standalone="yes"?>
<Relationships xmlns="http://schemas.openxmlformats.org/package/2006/relationships"><Relationship Id="rIdImg" Type="http://schemas.openxmlformats.org/officeDocument/2006/relationships/image" Target="media/header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Leo Marsh - Family Letter</dc:title>
  <dc:creator>Orthea Consult</dc:creator>
  <dcterms:created xsi:type="dcterms:W3CDTF">2026-10-09T17:42:08Z</dcterms:created>
</cp:coreProperties>
</file>