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044" w:rsidRPr="00A41797" w:rsidRDefault="005662CC" w:rsidP="009D6C2B">
      <w:pPr>
        <w:jc w:val="center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  <w:b/>
          <w:color w:val="000000"/>
          <w:lang w:val="en-US"/>
        </w:rPr>
        <w:t xml:space="preserve">Acta No </w:t>
      </w:r>
      <w:r w:rsidR="009D6C2B">
        <w:rPr>
          <w:rFonts w:ascii="Calibri" w:hAnsi="Calibri" w:cs="Calibri"/>
          <w:b/>
          <w:color w:val="000000"/>
          <w:lang w:val="en-US"/>
        </w:rPr>
        <w:t>actanum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Reunión universal de Asamblea </w:t>
      </w:r>
      <w:r w:rsidR="006C2D62">
        <w:rPr>
          <w:rFonts w:ascii="Calibri" w:hAnsi="Calibri" w:cs="Calibri"/>
          <w:b/>
          <w:color w:val="000000"/>
        </w:rPr>
        <w:t xml:space="preserve">Extraordinaria </w:t>
      </w:r>
      <w:r w:rsidRPr="00A41797">
        <w:rPr>
          <w:rFonts w:ascii="Calibri" w:hAnsi="Calibri" w:cs="Calibri"/>
          <w:b/>
          <w:color w:val="000000"/>
        </w:rPr>
        <w:t>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331044" w:rsidRDefault="009D6C2B" w:rsidP="009D6C2B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9D6C2B" w:rsidRPr="00A41797" w:rsidRDefault="009D6C2B" w:rsidP="009D6C2B">
      <w:pPr>
        <w:jc w:val="center"/>
        <w:rPr>
          <w:rFonts w:ascii="Calibri" w:hAnsi="Calibri" w:cs="Calibri"/>
          <w:color w:val="000000"/>
          <w:lang w:val="es-CO"/>
        </w:rPr>
      </w:pPr>
    </w:p>
    <w:p w:rsidR="00D3680D" w:rsidRPr="00D3680D" w:rsidRDefault="005662CC" w:rsidP="009D6C2B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9D6C2B">
        <w:rPr>
          <w:rFonts w:ascii="Calibri" w:hAnsi="Calibri" w:cs="Calibri"/>
          <w:color w:val="000000"/>
          <w:lang w:val="es-ES_tradnl"/>
        </w:rPr>
        <w:t>Montreal,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9D6C2B">
        <w:rPr>
          <w:rFonts w:ascii="Calibri" w:hAnsi="Calibri" w:cs="Calibri"/>
          <w:color w:val="000000"/>
          <w:lang w:val="es-ES_tradnl"/>
        </w:rPr>
        <w:t>horainicio </w:t>
      </w:r>
      <w:r w:rsidR="00D3680D" w:rsidRPr="00D3680D">
        <w:rPr>
          <w:rFonts w:ascii="Calibri" w:hAnsi="Calibri" w:cs="Calibri"/>
          <w:color w:val="000000"/>
          <w:lang w:val="es-ES_tradnl"/>
        </w:rPr>
        <w:t>del día</w:t>
      </w:r>
      <w:bookmarkEnd w:id="0"/>
      <w:r w:rsidR="003A2CF0">
        <w:rPr>
          <w:rFonts w:ascii="Calibri" w:hAnsi="Calibri" w:cs="Calibri"/>
          <w:color w:val="000000"/>
          <w:lang w:val="es-ES_tradnl"/>
        </w:rPr>
        <w:t xml:space="preserve"> </w:t>
      </w:r>
      <w:r w:rsidR="009D6C2B">
        <w:rPr>
          <w:rFonts w:ascii="Calibri" w:hAnsi="Calibri" w:cs="Calibri"/>
          <w:color w:val="000000"/>
          <w:lang w:val="es-ES_tradnl"/>
        </w:rPr>
        <w:t>fechadia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9D6C2B">
        <w:rPr>
          <w:rFonts w:ascii="Calibri" w:hAnsi="Calibri" w:cs="Calibri"/>
          <w:color w:val="000000"/>
          <w:lang w:val="es-ES_tradnl"/>
        </w:rPr>
        <w:t>fechames</w:t>
      </w:r>
      <w:r>
        <w:rPr>
          <w:rFonts w:ascii="Calibri" w:hAnsi="Calibri" w:cs="Calibri"/>
          <w:color w:val="000000"/>
          <w:lang w:val="es-ES_tradnl"/>
        </w:rPr>
        <w:t xml:space="preserve"> de</w:t>
      </w:r>
      <w:r w:rsidR="009D6C2B">
        <w:rPr>
          <w:rFonts w:ascii="Calibri" w:hAnsi="Calibri" w:cs="Calibri"/>
          <w:color w:val="000000"/>
          <w:lang w:val="es-ES_tradnl"/>
        </w:rPr>
        <w:t xml:space="preserve"> fechaaño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3680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9D6C2B">
        <w:rPr>
          <w:rFonts w:ascii="Calibri" w:hAnsi="Calibri" w:cs="Calibri"/>
          <w:b/>
          <w:bCs/>
          <w:color w:val="000000"/>
          <w:lang w:val="es-CO"/>
        </w:rPr>
        <w:t>empresa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3680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3680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25CA4" w:rsidRPr="00A41797" w:rsidRDefault="00D25CA4" w:rsidP="00331044">
      <w:pPr>
        <w:jc w:val="both"/>
        <w:rPr>
          <w:rFonts w:ascii="Calibri" w:hAnsi="Calibri" w:cs="Calibri"/>
          <w:color w:val="000000"/>
        </w:rPr>
      </w:pPr>
    </w:p>
    <w:p w:rsidR="00331044" w:rsidRPr="00A41797" w:rsidRDefault="00331044" w:rsidP="00B76032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B76032" w:rsidRPr="00A41797" w:rsidRDefault="00B76032" w:rsidP="00B76032">
      <w:pPr>
        <w:jc w:val="center"/>
        <w:rPr>
          <w:rFonts w:ascii="Calibri" w:hAnsi="Calibri" w:cs="Calibri"/>
          <w:b/>
          <w:color w:val="000000"/>
        </w:rPr>
      </w:pPr>
    </w:p>
    <w:p w:rsidR="00331044" w:rsidRPr="00A41797" w:rsidRDefault="00331044" w:rsidP="00331044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BC4CD7" w:rsidRDefault="00331044" w:rsidP="00BC4CD7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</w:t>
      </w:r>
      <w:r w:rsidR="00BC4CD7" w:rsidRPr="00A41797">
        <w:rPr>
          <w:rFonts w:ascii="Calibri" w:hAnsi="Calibri" w:cs="Calibri"/>
          <w:color w:val="000000"/>
        </w:rPr>
        <w:t>.</w:t>
      </w:r>
    </w:p>
    <w:p w:rsidR="00A6314B" w:rsidRPr="00A6314B" w:rsidRDefault="00BC4CD7" w:rsidP="00C629DA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Tahoma"/>
          <w:color w:val="000000"/>
        </w:rPr>
        <w:t xml:space="preserve">Emisión de Acciones </w:t>
      </w:r>
      <w:r w:rsidR="000A27B9" w:rsidRPr="00A41797">
        <w:rPr>
          <w:rFonts w:ascii="Calibri" w:hAnsi="Calibri" w:cs="Tahoma"/>
          <w:color w:val="000000"/>
        </w:rPr>
        <w:t xml:space="preserve">en reserva </w:t>
      </w:r>
      <w:r w:rsidR="00A6314B">
        <w:rPr>
          <w:rFonts w:ascii="Calibri" w:hAnsi="Calibri" w:cs="Tahoma"/>
          <w:color w:val="000000"/>
        </w:rPr>
        <w:t xml:space="preserve">de la sociedad </w:t>
      </w:r>
    </w:p>
    <w:p w:rsidR="00BC4CD7" w:rsidRPr="00C629DA" w:rsidRDefault="00BC4CD7" w:rsidP="00C629DA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Tahoma"/>
          <w:color w:val="000000"/>
        </w:rPr>
        <w:t>Aumen</w:t>
      </w:r>
      <w:r w:rsidR="00D25CA4">
        <w:rPr>
          <w:rFonts w:ascii="Calibri" w:hAnsi="Calibri" w:cs="Tahoma"/>
          <w:color w:val="000000"/>
        </w:rPr>
        <w:t>to del capital suscrito</w:t>
      </w:r>
    </w:p>
    <w:p w:rsidR="00331044" w:rsidRPr="00A41797" w:rsidRDefault="00331044" w:rsidP="00331044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056C03" w:rsidRPr="00A41797" w:rsidRDefault="00056C03" w:rsidP="00056C03">
      <w:pPr>
        <w:jc w:val="both"/>
        <w:rPr>
          <w:rFonts w:ascii="Calibri" w:hAnsi="Calibri" w:cs="Calibri"/>
          <w:color w:val="000000"/>
        </w:rPr>
      </w:pPr>
    </w:p>
    <w:p w:rsidR="00EA5771" w:rsidRPr="00A41797" w:rsidRDefault="00EA5771" w:rsidP="00331044">
      <w:pPr>
        <w:jc w:val="both"/>
        <w:rPr>
          <w:rFonts w:ascii="Calibri" w:hAnsi="Calibri" w:cs="Calibri"/>
          <w:color w:val="000000"/>
        </w:rPr>
      </w:pPr>
    </w:p>
    <w:p w:rsidR="00331044" w:rsidRPr="00A41797" w:rsidRDefault="009D6C2B" w:rsidP="009D6C2B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(la) señor (a)  </w:t>
      </w:r>
      <w:r>
        <w:rPr>
          <w:rFonts w:ascii="Calibri" w:hAnsi="Calibri" w:cs="Calibri"/>
          <w:b/>
          <w:bCs/>
          <w:color w:val="000000"/>
        </w:rPr>
        <w:t>presidente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(a) </w:t>
      </w:r>
      <w:r>
        <w:rPr>
          <w:rFonts w:ascii="Calibri" w:hAnsi="Calibri" w:cs="Calibri"/>
          <w:b/>
          <w:bCs/>
          <w:color w:val="000000"/>
        </w:rPr>
        <w:t>secretario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100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</w:t>
      </w:r>
    </w:p>
    <w:p w:rsidR="00807325" w:rsidRPr="00A41797" w:rsidRDefault="00807325" w:rsidP="004D2821">
      <w:pPr>
        <w:jc w:val="both"/>
        <w:rPr>
          <w:rFonts w:ascii="Calibri" w:hAnsi="Calibri" w:cs="Calibri"/>
          <w:color w:val="000000"/>
        </w:rPr>
      </w:pPr>
    </w:p>
    <w:p w:rsidR="00807325" w:rsidRDefault="00531930" w:rsidP="00BE51BE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</w:t>
      </w:r>
      <w:r w:rsidR="00331044" w:rsidRPr="00A41797">
        <w:rPr>
          <w:rFonts w:ascii="Calibri" w:hAnsi="Calibri" w:cs="Calibri"/>
          <w:b/>
          <w:color w:val="000000"/>
        </w:rPr>
        <w:t xml:space="preserve"> del </w:t>
      </w:r>
      <w:r w:rsidRPr="00A41797">
        <w:rPr>
          <w:rFonts w:ascii="Calibri" w:hAnsi="Calibri" w:cs="Calibri"/>
          <w:b/>
          <w:color w:val="000000"/>
        </w:rPr>
        <w:t>Quórum</w:t>
      </w:r>
      <w:r w:rsidR="00331044" w:rsidRPr="00A41797">
        <w:rPr>
          <w:rFonts w:ascii="Calibri" w:hAnsi="Calibri" w:cs="Calibri"/>
          <w:b/>
          <w:color w:val="000000"/>
        </w:rPr>
        <w:t>.</w:t>
      </w:r>
      <w:r w:rsidR="00331044" w:rsidRPr="00A41797">
        <w:rPr>
          <w:rFonts w:ascii="Calibri" w:hAnsi="Calibri" w:cs="Calibri"/>
          <w:color w:val="000000"/>
        </w:rPr>
        <w:t xml:space="preserve"> </w:t>
      </w:r>
      <w:r w:rsidR="00331044" w:rsidRPr="00A41797">
        <w:rPr>
          <w:rFonts w:ascii="Calibri" w:hAnsi="Calibri" w:cs="Calibri"/>
          <w:b/>
          <w:color w:val="000000"/>
        </w:rPr>
        <w:t xml:space="preserve"> </w:t>
      </w:r>
      <w:r w:rsidR="00331044" w:rsidRPr="00A41797">
        <w:rPr>
          <w:rFonts w:ascii="Calibri" w:hAnsi="Calibri" w:cs="Calibri"/>
          <w:color w:val="000000"/>
        </w:rPr>
        <w:t>El secretario verifica la Asistencia e informa la presencia de</w:t>
      </w:r>
      <w:r w:rsidR="005C44C2" w:rsidRPr="00A41797">
        <w:rPr>
          <w:rFonts w:ascii="Calibri" w:hAnsi="Calibri" w:cs="Calibri"/>
          <w:color w:val="000000"/>
        </w:rPr>
        <w:t xml:space="preserve">  </w:t>
      </w:r>
      <w:r w:rsidR="00331044" w:rsidRPr="00A41797">
        <w:rPr>
          <w:rFonts w:ascii="Calibri" w:hAnsi="Calibri" w:cs="Calibri"/>
          <w:color w:val="000000"/>
        </w:rPr>
        <w:t>l</w:t>
      </w:r>
      <w:r w:rsidR="005C44C2" w:rsidRPr="00A41797">
        <w:rPr>
          <w:rFonts w:ascii="Calibri" w:hAnsi="Calibri" w:cs="Calibri"/>
          <w:color w:val="000000"/>
        </w:rPr>
        <w:t>os</w:t>
      </w:r>
      <w:r w:rsidR="00331044" w:rsidRPr="00A41797">
        <w:rPr>
          <w:rFonts w:ascii="Calibri" w:hAnsi="Calibri" w:cs="Calibri"/>
          <w:color w:val="000000"/>
        </w:rPr>
        <w:t xml:space="preserve"> siguiente</w:t>
      </w:r>
      <w:r w:rsidR="005C44C2" w:rsidRPr="00A41797">
        <w:rPr>
          <w:rFonts w:ascii="Calibri" w:hAnsi="Calibri" w:cs="Calibri"/>
          <w:color w:val="000000"/>
        </w:rPr>
        <w:t>s</w:t>
      </w:r>
      <w:r w:rsidR="00331044" w:rsidRPr="00A41797">
        <w:rPr>
          <w:rFonts w:ascii="Calibri" w:hAnsi="Calibri" w:cs="Calibri"/>
          <w:color w:val="000000"/>
        </w:rPr>
        <w:t xml:space="preserve"> Accionista</w:t>
      </w:r>
      <w:r w:rsidR="005C44C2" w:rsidRPr="00A41797">
        <w:rPr>
          <w:rFonts w:ascii="Calibri" w:hAnsi="Calibri" w:cs="Calibri"/>
          <w:color w:val="000000"/>
        </w:rPr>
        <w:t>s</w:t>
      </w:r>
      <w:r w:rsidR="00331044" w:rsidRPr="00A41797">
        <w:rPr>
          <w:rFonts w:ascii="Calibri" w:hAnsi="Calibri" w:cs="Calibri"/>
          <w:color w:val="000000"/>
        </w:rPr>
        <w:t>:</w:t>
      </w:r>
    </w:p>
    <w:p w:rsidR="00807325" w:rsidRDefault="00807325" w:rsidP="00BE51BE">
      <w:pPr>
        <w:ind w:left="720"/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756"/>
        <w:gridCol w:w="2410"/>
      </w:tblGrid>
      <w:tr w:rsidR="005662CC" w:rsidRPr="005662CC" w:rsidTr="00C82F48">
        <w:tc>
          <w:tcPr>
            <w:tcW w:w="2942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5662C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5662C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5662C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9D6C2B" w:rsidRPr="005662CC" w:rsidTr="00C82F48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9D6C2B" w:rsidRDefault="00A32BF4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9D6C2B" w:rsidRDefault="00A32BF4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1</w:t>
            </w:r>
          </w:p>
        </w:tc>
      </w:tr>
      <w:tr w:rsidR="009D6C2B" w:rsidRPr="005662CC" w:rsidTr="00C82F48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ac2</w:t>
            </w:r>
          </w:p>
        </w:tc>
        <w:tc>
          <w:tcPr>
            <w:tcW w:w="2756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2</w:t>
            </w:r>
          </w:p>
        </w:tc>
      </w:tr>
      <w:tr w:rsidR="009D6C2B" w:rsidRPr="005662CC" w:rsidTr="00C82F48">
        <w:trPr>
          <w:trHeight w:val="70"/>
        </w:trPr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>3</w:t>
            </w:r>
          </w:p>
        </w:tc>
      </w:tr>
      <w:tr w:rsidR="009D6C2B" w:rsidRPr="005662CC" w:rsidTr="00C82F48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9D6C2B" w:rsidRDefault="00A32BF4" w:rsidP="009D6C2B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410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</w:tr>
      <w:tr w:rsidR="009D6C2B" w:rsidRPr="005662CC" w:rsidTr="00C82F48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lastRenderedPageBreak/>
              <w:t/>
            </w:r>
          </w:p>
        </w:tc>
        <w:tc>
          <w:tcPr>
            <w:tcW w:w="2756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410" w:type="dxa"/>
            <w:shd w:val="clear" w:color="auto" w:fill="auto"/>
          </w:tcPr>
          <w:p w:rsidR="009D6C2B" w:rsidRDefault="009D6C2B" w:rsidP="00A32BF4">
            <w:pPr>
              <w:spacing w:after="200" w:line="276" w:lineRule="auto"/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  <w:t/>
            </w:r>
          </w:p>
        </w:tc>
      </w:tr>
      <w:tr w:rsidR="005662CC" w:rsidRPr="005662CC" w:rsidTr="00C82F48">
        <w:tc>
          <w:tcPr>
            <w:tcW w:w="2942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10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  <w:tr w:rsidR="005662CC" w:rsidRPr="005662CC" w:rsidTr="00C82F48">
        <w:tc>
          <w:tcPr>
            <w:tcW w:w="2942" w:type="dxa"/>
            <w:shd w:val="clear" w:color="auto" w:fill="auto"/>
          </w:tcPr>
          <w:p w:rsidR="005662CC" w:rsidRPr="005662CC" w:rsidRDefault="00B91B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>
              <w:rPr>
                <w:rFonts w:ascii="Calibri" w:hAnsi="Calibri" w:cs="Calibri"/>
                <w:b/>
                <w:color w:val="000000"/>
                <w:lang w:val="es-CO"/>
              </w:rPr>
              <w:t>Total</w:t>
            </w:r>
          </w:p>
        </w:tc>
        <w:tc>
          <w:tcPr>
            <w:tcW w:w="2756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10" w:type="dxa"/>
            <w:shd w:val="clear" w:color="auto" w:fill="auto"/>
          </w:tcPr>
          <w:p w:rsidR="005662CC" w:rsidRPr="005662CC" w:rsidRDefault="005662CC" w:rsidP="005662CC">
            <w:pPr>
              <w:ind w:left="36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331044" w:rsidRPr="00A41797" w:rsidRDefault="00331044" w:rsidP="00331044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EA5771" w:rsidRDefault="005C44C2" w:rsidP="009D6C2B">
      <w:pPr>
        <w:ind w:left="708"/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</w:t>
      </w:r>
      <w:r w:rsidR="00531930" w:rsidRPr="00A41797">
        <w:rPr>
          <w:rFonts w:ascii="Calibri" w:hAnsi="Calibri" w:cs="Calibri"/>
          <w:color w:val="000000"/>
        </w:rPr>
        <w:t xml:space="preserve">e tal forma que se encuentran debidamente representadas en la reunión </w:t>
      </w:r>
      <w:r w:rsidR="009D6C2B">
        <w:rPr>
          <w:rFonts w:ascii="Calibri" w:hAnsi="Calibri" w:cs="Calibri"/>
          <w:color w:val="000000"/>
        </w:rPr>
        <w:t>100 </w:t>
      </w:r>
      <w:r w:rsidR="00531930" w:rsidRPr="00A41797">
        <w:rPr>
          <w:rFonts w:ascii="Calibri" w:hAnsi="Calibri" w:cs="Calibri"/>
          <w:color w:val="000000"/>
        </w:rPr>
        <w:t>acciones suscritas, las cuales representan el 100% del capital social, teniendo en cuenta que a la fecha, el capi</w:t>
      </w:r>
      <w:r w:rsidR="005F0B83">
        <w:rPr>
          <w:rFonts w:ascii="Calibri" w:hAnsi="Calibri" w:cs="Calibri"/>
          <w:color w:val="000000"/>
        </w:rPr>
        <w:t>tal suscrito de la sociedad está</w:t>
      </w:r>
      <w:r w:rsidR="00531930" w:rsidRPr="00A41797">
        <w:rPr>
          <w:rFonts w:ascii="Calibri" w:hAnsi="Calibri" w:cs="Calibri"/>
          <w:color w:val="000000"/>
        </w:rPr>
        <w:t xml:space="preserve"> conformado por </w:t>
      </w:r>
      <w:r w:rsidR="009D6C2B">
        <w:rPr>
          <w:rFonts w:ascii="Calibri" w:hAnsi="Calibri" w:cs="Calibri"/>
          <w:color w:val="000000"/>
        </w:rPr>
        <w:t>100</w:t>
      </w:r>
      <w:r w:rsidR="00BE51BE" w:rsidRPr="00A41797">
        <w:rPr>
          <w:rFonts w:ascii="Calibri" w:hAnsi="Calibri" w:cs="Calibri"/>
          <w:b/>
          <w:bCs/>
          <w:color w:val="000000"/>
        </w:rPr>
        <w:t xml:space="preserve"> </w:t>
      </w:r>
      <w:r w:rsidR="00807325">
        <w:rPr>
          <w:rFonts w:ascii="Calibri" w:hAnsi="Calibri" w:cs="Calibri"/>
          <w:color w:val="000000"/>
        </w:rPr>
        <w:t>acciones suscritas. A</w:t>
      </w:r>
      <w:r w:rsidR="00531930" w:rsidRPr="00A41797">
        <w:rPr>
          <w:rFonts w:ascii="Calibri" w:hAnsi="Calibri" w:cs="Calibri"/>
          <w:color w:val="000000"/>
        </w:rPr>
        <w:t xml:space="preserve">sí las cosas, se encuentra conformado el quórum para deliberar y tomar decisiones validamente. </w:t>
      </w:r>
    </w:p>
    <w:p w:rsidR="00EA5771" w:rsidRPr="00A41797" w:rsidRDefault="00EA5771" w:rsidP="00331044">
      <w:pPr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Tahoma"/>
          <w:b/>
          <w:color w:val="000000"/>
        </w:rPr>
      </w:pPr>
      <w:r w:rsidRPr="00A41797">
        <w:rPr>
          <w:rFonts w:ascii="Calibri" w:hAnsi="Calibri" w:cs="Tahoma"/>
          <w:b/>
          <w:color w:val="000000"/>
        </w:rPr>
        <w:t xml:space="preserve">3. Emisión de Acciones </w:t>
      </w:r>
      <w:r w:rsidR="003F2637" w:rsidRPr="00A41797">
        <w:rPr>
          <w:rFonts w:ascii="Calibri" w:hAnsi="Calibri" w:cs="Tahoma"/>
          <w:b/>
          <w:color w:val="000000"/>
        </w:rPr>
        <w:t xml:space="preserve">en Reserva </w:t>
      </w:r>
      <w:r w:rsidR="00DA0273">
        <w:rPr>
          <w:rFonts w:ascii="Calibri" w:hAnsi="Calibri" w:cs="Tahoma"/>
          <w:b/>
          <w:color w:val="000000"/>
        </w:rPr>
        <w:t>de la sociedad</w:t>
      </w:r>
      <w:r w:rsidRPr="00A41797">
        <w:rPr>
          <w:rFonts w:ascii="Calibri" w:hAnsi="Calibri" w:cs="Tahoma"/>
          <w:b/>
          <w:color w:val="000000"/>
        </w:rPr>
        <w:t xml:space="preserve"> </w:t>
      </w:r>
    </w:p>
    <w:p w:rsidR="00BC4CD7" w:rsidRPr="00A41797" w:rsidRDefault="00BC4CD7" w:rsidP="00BC4CD7">
      <w:pPr>
        <w:jc w:val="both"/>
        <w:rPr>
          <w:rFonts w:ascii="Calibri" w:hAnsi="Calibri" w:cs="Tahoma"/>
          <w:b/>
          <w:color w:val="000000"/>
        </w:rPr>
      </w:pPr>
    </w:p>
    <w:p w:rsidR="00BC4CD7" w:rsidRPr="00A41797" w:rsidRDefault="00C7299B" w:rsidP="00BC4CD7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  <w:r>
        <w:rPr>
          <w:rFonts w:ascii="Calibri" w:hAnsi="Calibri" w:cs="Tahoma"/>
          <w:color w:val="000000"/>
        </w:rPr>
        <w:t>El señor</w:t>
      </w:r>
      <w:r w:rsidR="00BC4CD7" w:rsidRPr="00A41797">
        <w:rPr>
          <w:rFonts w:ascii="Calibri" w:hAnsi="Calibri" w:cs="Tahoma"/>
          <w:color w:val="000000"/>
        </w:rPr>
        <w:t xml:space="preserve"> Presidente de la reunión toma la palabra y manifi</w:t>
      </w:r>
      <w:r w:rsidR="00C629DA">
        <w:rPr>
          <w:rFonts w:ascii="Calibri" w:hAnsi="Calibri" w:cs="Tahoma"/>
          <w:color w:val="000000"/>
        </w:rPr>
        <w:t>esta que con el propósito de fortalecer el patrimonio de la empresa y mejorar su rentabilidad y operatividad</w:t>
      </w:r>
      <w:r w:rsidR="009E126B">
        <w:rPr>
          <w:rFonts w:ascii="Calibri" w:hAnsi="Calibri" w:cs="Tahoma"/>
          <w:color w:val="000000"/>
        </w:rPr>
        <w:t>, la Asamblea General de A</w:t>
      </w:r>
      <w:r w:rsidR="003D791E" w:rsidRPr="00A41797">
        <w:rPr>
          <w:rFonts w:ascii="Calibri" w:hAnsi="Calibri" w:cs="Tahoma"/>
          <w:color w:val="000000"/>
        </w:rPr>
        <w:t>ccionistas, ordena y aprueba emitir</w:t>
      </w:r>
      <w:r w:rsidR="00BC4CD7" w:rsidRPr="00A41797">
        <w:rPr>
          <w:rFonts w:ascii="Calibri" w:hAnsi="Calibri" w:cs="Tahoma"/>
          <w:iCs/>
          <w:color w:val="000000"/>
        </w:rPr>
        <w:t>:</w:t>
      </w:r>
      <w:r w:rsidR="00833D15">
        <w:rPr>
          <w:rFonts w:ascii="Calibri" w:hAnsi="Calibri" w:cs="Tahoma"/>
          <w:iCs/>
          <w:color w:val="000000"/>
        </w:rPr>
        <w:t xml:space="preserve"> </w:t>
      </w:r>
    </w:p>
    <w:p w:rsidR="00BC4CD7" w:rsidRPr="00A41797" w:rsidRDefault="00BC4CD7" w:rsidP="00BC4CD7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</w:p>
    <w:p w:rsidR="00F87749" w:rsidRPr="009E126B" w:rsidRDefault="009D6C2B" w:rsidP="009D6C2B">
      <w:pPr>
        <w:numPr>
          <w:ilvl w:val="0"/>
          <w:numId w:val="6"/>
        </w:numPr>
        <w:autoSpaceDE w:val="0"/>
        <w:autoSpaceDN w:val="0"/>
        <w:adjustRightInd w:val="0"/>
        <w:jc w:val="both"/>
        <w:outlineLvl w:val="0"/>
        <w:rPr>
          <w:rFonts w:ascii="Calibri" w:hAnsi="Calibri" w:cs="Calibri"/>
          <w:color w:val="000000"/>
        </w:rPr>
      </w:pPr>
      <w:r>
        <w:rPr>
          <w:rFonts w:ascii="Calibri" w:hAnsi="Calibri" w:cs="Tahoma"/>
          <w:color w:val="000000"/>
        </w:rPr>
        <w:t>100</w:t>
      </w:r>
      <w:r w:rsidR="00FF72BC" w:rsidRPr="00A41797">
        <w:rPr>
          <w:rFonts w:ascii="Calibri" w:hAnsi="Calibri" w:cs="Tahoma"/>
          <w:color w:val="000000"/>
        </w:rPr>
        <w:t xml:space="preserve"> acciones </w:t>
      </w:r>
      <w:r w:rsidR="003F2637" w:rsidRPr="00A41797">
        <w:rPr>
          <w:rFonts w:ascii="Calibri" w:hAnsi="Calibri" w:cs="Tahoma"/>
          <w:color w:val="000000"/>
        </w:rPr>
        <w:t xml:space="preserve">en reserva </w:t>
      </w:r>
      <w:r w:rsidR="00FF72BC" w:rsidRPr="00A41797">
        <w:rPr>
          <w:rFonts w:ascii="Calibri" w:hAnsi="Calibri" w:cs="Tahoma"/>
          <w:color w:val="000000"/>
        </w:rPr>
        <w:t xml:space="preserve">de la compañía, </w:t>
      </w:r>
      <w:r w:rsidR="0054786A">
        <w:rPr>
          <w:rFonts w:ascii="Calibri" w:hAnsi="Calibri" w:cs="Tahoma"/>
          <w:color w:val="000000"/>
        </w:rPr>
        <w:t xml:space="preserve">por un valor nominal de </w:t>
      </w:r>
      <w:r>
        <w:rPr>
          <w:rFonts w:ascii="Calibri" w:hAnsi="Calibri" w:cs="Tahoma"/>
          <w:color w:val="000000"/>
        </w:rPr>
        <w:t>20</w:t>
      </w:r>
      <w:r w:rsidR="004260E7">
        <w:rPr>
          <w:rFonts w:ascii="Calibri" w:hAnsi="Calibri" w:cs="Tahoma"/>
          <w:color w:val="000000"/>
        </w:rPr>
        <w:t xml:space="preserve"> cada una </w:t>
      </w:r>
      <w:r w:rsidR="00A6314B">
        <w:rPr>
          <w:rFonts w:ascii="Calibri" w:hAnsi="Calibri" w:cs="Tahoma"/>
          <w:color w:val="000000"/>
        </w:rPr>
        <w:t xml:space="preserve">para un total </w:t>
      </w:r>
      <w:r w:rsidR="009E126B">
        <w:rPr>
          <w:rFonts w:ascii="Calibri" w:hAnsi="Calibri" w:cs="Tahoma"/>
          <w:color w:val="000000"/>
        </w:rPr>
        <w:t xml:space="preserve">de </w:t>
      </w:r>
      <w:r>
        <w:rPr>
          <w:rFonts w:ascii="Calibri" w:hAnsi="Calibri" w:cs="Tahoma"/>
          <w:color w:val="000000"/>
        </w:rPr>
        <w:t>2000 </w:t>
      </w:r>
      <w:r w:rsidR="00B91BCC">
        <w:rPr>
          <w:rFonts w:ascii="Calibri" w:hAnsi="Calibri" w:cs="Tahoma"/>
          <w:color w:val="000000"/>
        </w:rPr>
        <w:t>pesos</w:t>
      </w:r>
    </w:p>
    <w:p w:rsidR="00F87749" w:rsidRPr="00A41797" w:rsidRDefault="00F87749" w:rsidP="00E11954">
      <w:pPr>
        <w:jc w:val="both"/>
        <w:rPr>
          <w:rFonts w:ascii="Calibri" w:hAnsi="Calibri" w:cs="Tahoma"/>
          <w:b/>
          <w:color w:val="000000"/>
        </w:rPr>
      </w:pPr>
    </w:p>
    <w:p w:rsidR="009E126B" w:rsidRDefault="00807325" w:rsidP="00D43B43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  <w:r>
        <w:rPr>
          <w:rFonts w:ascii="Calibri" w:hAnsi="Calibri" w:cs="Tahoma"/>
          <w:iCs/>
          <w:color w:val="000000"/>
        </w:rPr>
        <w:t xml:space="preserve">Puesta en consideración, la propuesta es aprobada por la totalidad de las acciones suscritas de la sociedad. </w:t>
      </w:r>
      <w:r w:rsidR="004C444A">
        <w:rPr>
          <w:rFonts w:ascii="Calibri" w:hAnsi="Calibri" w:cs="Tahoma"/>
          <w:iCs/>
          <w:color w:val="000000"/>
        </w:rPr>
        <w:t>De igual manera, se deja cons</w:t>
      </w:r>
      <w:r w:rsidR="00B91BCC">
        <w:rPr>
          <w:rFonts w:ascii="Calibri" w:hAnsi="Calibri" w:cs="Tahoma"/>
          <w:iCs/>
          <w:color w:val="000000"/>
        </w:rPr>
        <w:t xml:space="preserve">tancia que el pago </w:t>
      </w:r>
      <w:proofErr w:type="gramStart"/>
      <w:r w:rsidR="00B91BCC">
        <w:rPr>
          <w:rFonts w:ascii="Calibri" w:hAnsi="Calibri" w:cs="Tahoma"/>
          <w:iCs/>
          <w:color w:val="000000"/>
        </w:rPr>
        <w:t>de las</w:t>
      </w:r>
      <w:proofErr w:type="gramEnd"/>
      <w:r w:rsidR="00B91BCC">
        <w:rPr>
          <w:rFonts w:ascii="Calibri" w:hAnsi="Calibri" w:cs="Tahoma"/>
          <w:iCs/>
          <w:color w:val="000000"/>
        </w:rPr>
        <w:t xml:space="preserve"> </w:t>
      </w:r>
      <w:r w:rsidR="00D43B43">
        <w:rPr>
          <w:rFonts w:ascii="Calibri" w:hAnsi="Calibri" w:cs="Tahoma"/>
          <w:iCs/>
          <w:color w:val="000000"/>
        </w:rPr>
        <w:t>100</w:t>
      </w:r>
      <w:r w:rsidR="004C444A">
        <w:rPr>
          <w:rFonts w:ascii="Calibri" w:hAnsi="Calibri" w:cs="Tahoma"/>
          <w:iCs/>
          <w:color w:val="000000"/>
        </w:rPr>
        <w:t xml:space="preserve"> acciones suscritas se realizará mediante </w:t>
      </w:r>
      <w:r w:rsidR="009E126B">
        <w:rPr>
          <w:rFonts w:ascii="Calibri" w:hAnsi="Calibri" w:cs="Tahoma"/>
          <w:iCs/>
          <w:color w:val="000000"/>
        </w:rPr>
        <w:t xml:space="preserve">una </w:t>
      </w:r>
      <w:r w:rsidR="004C444A">
        <w:rPr>
          <w:rFonts w:ascii="Calibri" w:hAnsi="Calibri" w:cs="Tahoma"/>
          <w:iCs/>
          <w:color w:val="000000"/>
        </w:rPr>
        <w:t>capitalización de utilidades retenidas.</w:t>
      </w:r>
    </w:p>
    <w:p w:rsidR="009E126B" w:rsidRDefault="009E126B" w:rsidP="009F2CE9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</w:p>
    <w:p w:rsidR="00DE0ADC" w:rsidRDefault="00DE0ADC" w:rsidP="009F2CE9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  <w:r>
        <w:rPr>
          <w:rFonts w:ascii="Calibri" w:hAnsi="Calibri" w:cs="Tahoma"/>
          <w:iCs/>
          <w:color w:val="000000"/>
        </w:rPr>
        <w:t xml:space="preserve">Los detalles y las especificidades de la emisión, colocación y suscripción de las acciones quedan </w:t>
      </w:r>
      <w:r w:rsidR="00121943">
        <w:rPr>
          <w:rFonts w:ascii="Calibri" w:hAnsi="Calibri" w:cs="Tahoma"/>
          <w:iCs/>
          <w:color w:val="000000"/>
        </w:rPr>
        <w:t>relacionadas en los respectivos reglamentos de emisión y colocación de acciones, así como en el contrato de suscripción de acciones, los cuale</w:t>
      </w:r>
      <w:r w:rsidR="00C7299B">
        <w:rPr>
          <w:rFonts w:ascii="Calibri" w:hAnsi="Calibri" w:cs="Tahoma"/>
          <w:iCs/>
          <w:color w:val="000000"/>
        </w:rPr>
        <w:t>s  s</w:t>
      </w:r>
      <w:r w:rsidR="00D67553">
        <w:rPr>
          <w:rFonts w:ascii="Calibri" w:hAnsi="Calibri" w:cs="Tahoma"/>
          <w:iCs/>
          <w:color w:val="000000"/>
        </w:rPr>
        <w:t>e adjuntan a l</w:t>
      </w:r>
      <w:r w:rsidR="00C7299B">
        <w:rPr>
          <w:rFonts w:ascii="Calibri" w:hAnsi="Calibri" w:cs="Tahoma"/>
          <w:iCs/>
          <w:color w:val="000000"/>
        </w:rPr>
        <w:t xml:space="preserve">a presente acta, </w:t>
      </w:r>
      <w:r w:rsidR="00D67553">
        <w:rPr>
          <w:rFonts w:ascii="Calibri" w:hAnsi="Calibri" w:cs="Tahoma"/>
          <w:iCs/>
          <w:color w:val="000000"/>
        </w:rPr>
        <w:t>dejando constancia que hacen parte integral de la misma</w:t>
      </w:r>
      <w:r w:rsidR="00121943">
        <w:rPr>
          <w:rFonts w:ascii="Calibri" w:hAnsi="Calibri" w:cs="Tahoma"/>
          <w:iCs/>
          <w:color w:val="000000"/>
        </w:rPr>
        <w:t>.</w:t>
      </w:r>
    </w:p>
    <w:p w:rsidR="00C7299B" w:rsidRDefault="00C7299B" w:rsidP="009F2CE9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</w:p>
    <w:p w:rsidR="00121943" w:rsidRDefault="00121943" w:rsidP="00121943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Tahoma"/>
          <w:b/>
          <w:iCs/>
          <w:color w:val="000000"/>
        </w:rPr>
      </w:pPr>
      <w:r>
        <w:rPr>
          <w:rFonts w:ascii="Calibri" w:hAnsi="Calibri" w:cs="Tahoma"/>
          <w:b/>
          <w:iCs/>
          <w:color w:val="000000"/>
        </w:rPr>
        <w:t>Aumento de Capital Suscrito</w:t>
      </w:r>
    </w:p>
    <w:p w:rsidR="00C7299B" w:rsidRPr="00C7299B" w:rsidRDefault="00C7299B" w:rsidP="00C7299B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Tahoma"/>
          <w:b/>
          <w:iCs/>
          <w:color w:val="000000"/>
        </w:rPr>
      </w:pPr>
    </w:p>
    <w:p w:rsidR="00D67553" w:rsidRDefault="009F2CE9" w:rsidP="00EA7885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  <w:r w:rsidRPr="00A41797">
        <w:rPr>
          <w:rFonts w:ascii="Calibri" w:hAnsi="Calibri" w:cs="Tahoma"/>
          <w:iCs/>
          <w:color w:val="000000"/>
        </w:rPr>
        <w:t xml:space="preserve">Se solicita autorizar y ordenar la emisión y colocación de acciones a la Asamblea General de Accionistas de la sociedad </w:t>
      </w:r>
      <w:r w:rsidR="009D6C2B">
        <w:rPr>
          <w:rFonts w:ascii="Calibri" w:hAnsi="Calibri" w:cs="Calibri"/>
          <w:b/>
          <w:color w:val="000000"/>
          <w:lang w:val="es-CO"/>
        </w:rPr>
        <w:t>empresa</w:t>
      </w:r>
      <w:r w:rsidR="0064785E">
        <w:rPr>
          <w:rFonts w:ascii="Calibri" w:hAnsi="Calibri" w:cs="Tahoma"/>
          <w:iCs/>
          <w:color w:val="000000"/>
        </w:rPr>
        <w:t xml:space="preserve">, </w:t>
      </w:r>
      <w:r w:rsidR="003A2CF0">
        <w:rPr>
          <w:rFonts w:ascii="Calibri" w:hAnsi="Calibri" w:cs="Tahoma"/>
          <w:iCs/>
          <w:color w:val="000000"/>
        </w:rPr>
        <w:t>con el fin de cada uno de los accionistas suscriba las nuevas acciones emitidas en proporción a sus respectivos aportes. Puesta en consideración la propuesta de aumentar el capital suscrito y pagado de la</w:t>
      </w:r>
      <w:r w:rsidR="00B91BCC">
        <w:rPr>
          <w:rFonts w:ascii="Calibri" w:hAnsi="Calibri" w:cs="Tahoma"/>
          <w:iCs/>
          <w:color w:val="000000"/>
        </w:rPr>
        <w:t xml:space="preserve"> sociedad en </w:t>
      </w:r>
      <w:r w:rsidR="00EA7885">
        <w:rPr>
          <w:rFonts w:ascii="Calibri" w:hAnsi="Calibri" w:cs="Tahoma"/>
          <w:color w:val="000000"/>
        </w:rPr>
        <w:t>2000 </w:t>
      </w:r>
      <w:r w:rsidR="00B91BCC">
        <w:rPr>
          <w:rFonts w:ascii="Calibri" w:hAnsi="Calibri" w:cs="Tahoma"/>
          <w:iCs/>
          <w:color w:val="000000"/>
        </w:rPr>
        <w:t>pesos</w:t>
      </w:r>
      <w:r w:rsidR="003A2CF0">
        <w:rPr>
          <w:rFonts w:ascii="Calibri" w:hAnsi="Calibri" w:cs="Tahoma"/>
          <w:iCs/>
          <w:color w:val="000000"/>
        </w:rPr>
        <w:t xml:space="preserve"> es aprobada por unanimidad.</w:t>
      </w:r>
    </w:p>
    <w:p w:rsidR="009E126B" w:rsidRDefault="009E126B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</w:rPr>
      </w:pPr>
    </w:p>
    <w:p w:rsidR="00775CDC" w:rsidRDefault="00D67553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color w:val="000000"/>
        </w:rPr>
      </w:pPr>
      <w:r>
        <w:rPr>
          <w:rFonts w:ascii="Calibri" w:hAnsi="Calibri" w:cs="Tahoma"/>
          <w:color w:val="000000"/>
        </w:rPr>
        <w:t xml:space="preserve">En ese orden de ideas el capital suscrito </w:t>
      </w:r>
      <w:r w:rsidR="00775CDC">
        <w:rPr>
          <w:rFonts w:ascii="Calibri" w:hAnsi="Calibri" w:cs="Tahoma"/>
          <w:color w:val="000000"/>
        </w:rPr>
        <w:t xml:space="preserve">y pagado </w:t>
      </w:r>
      <w:r>
        <w:rPr>
          <w:rFonts w:ascii="Calibri" w:hAnsi="Calibri" w:cs="Tahoma"/>
          <w:color w:val="000000"/>
        </w:rPr>
        <w:t xml:space="preserve">de la sociedad queda conformado </w:t>
      </w:r>
      <w:r w:rsidR="00775CDC">
        <w:rPr>
          <w:rFonts w:ascii="Calibri" w:hAnsi="Calibri" w:cs="Tahoma"/>
          <w:color w:val="000000"/>
        </w:rPr>
        <w:t>de la siguiente manera:</w:t>
      </w:r>
    </w:p>
    <w:p w:rsidR="00C7299B" w:rsidRDefault="00C7299B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b/>
          <w:color w:val="000000"/>
        </w:rPr>
      </w:pPr>
    </w:p>
    <w:p w:rsidR="00775CDC" w:rsidRDefault="00775CDC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b/>
          <w:color w:val="000000"/>
        </w:rPr>
      </w:pPr>
      <w:r>
        <w:rPr>
          <w:rFonts w:ascii="Calibri" w:hAnsi="Calibri" w:cs="Tahoma"/>
          <w:b/>
          <w:color w:val="000000"/>
        </w:rPr>
        <w:t>Capital Suscrito</w:t>
      </w:r>
    </w:p>
    <w:p w:rsidR="00775CDC" w:rsidRDefault="00775CDC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b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3790"/>
      </w:tblGrid>
      <w:tr w:rsidR="00B91BCC" w:rsidRPr="00B91BCC" w:rsidTr="00A32BF4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 w:rsidRPr="00B91BCC">
              <w:rPr>
                <w:rFonts w:ascii="Calibri" w:hAnsi="Calibri" w:cs="Tahoma"/>
                <w:b/>
                <w:color w:val="000000"/>
                <w:lang w:val="es-CO"/>
              </w:rPr>
              <w:t>Accionistas</w:t>
            </w:r>
          </w:p>
        </w:tc>
        <w:tc>
          <w:tcPr>
            <w:tcW w:w="3790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 w:rsidRPr="00B91BCC">
              <w:rPr>
                <w:rFonts w:ascii="Calibri" w:hAnsi="Calibri" w:cs="Tahoma"/>
                <w:b/>
                <w:color w:val="000000"/>
                <w:lang w:val="es-CO"/>
              </w:rPr>
              <w:t>Acciones</w:t>
            </w:r>
          </w:p>
        </w:tc>
      </w:tr>
      <w:tr w:rsidR="009D6C2B" w:rsidRPr="00B91BCC" w:rsidTr="00A32BF4">
        <w:tc>
          <w:tcPr>
            <w:tcW w:w="2942" w:type="dxa"/>
            <w:shd w:val="clear" w:color="auto" w:fill="auto"/>
          </w:tcPr>
          <w:p w:rsidR="009D6C2B" w:rsidRDefault="009D6C2B" w:rsidP="009D6C2B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ac1</w:t>
            </w:r>
          </w:p>
        </w:tc>
        <w:tc>
          <w:tcPr>
            <w:tcW w:w="3790" w:type="dxa"/>
            <w:shd w:val="clear" w:color="auto" w:fill="auto"/>
          </w:tcPr>
          <w:p w:rsidR="009D6C2B" w:rsidRPr="00B91BCC" w:rsidRDefault="009D6C2B" w:rsidP="009D6C2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>
              <w:rPr>
                <w:rFonts w:ascii="Calibri" w:hAnsi="Calibri" w:cs="Tahoma"/>
                <w:b/>
                <w:color w:val="000000"/>
                <w:lang w:val="es-CO"/>
              </w:rPr>
              <w:t>1</w:t>
            </w:r>
          </w:p>
        </w:tc>
      </w:tr>
      <w:tr w:rsidR="00A32BF4" w:rsidRPr="00B91BCC" w:rsidTr="00A32BF4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ac2</w:t>
            </w:r>
          </w:p>
        </w:tc>
        <w:tc>
          <w:tcPr>
            <w:tcW w:w="3790" w:type="dxa"/>
            <w:shd w:val="clear" w:color="auto" w:fill="auto"/>
          </w:tcPr>
          <w:p w:rsidR="00A32BF4" w:rsidRDefault="00A32BF4" w:rsidP="00D43B43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2</w:t>
            </w:r>
          </w:p>
        </w:tc>
      </w:tr>
      <w:tr w:rsidR="00A32BF4" w:rsidRPr="00B91BCC" w:rsidTr="00A32BF4">
        <w:trPr>
          <w:trHeight w:val="70"/>
        </w:trPr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ac3</w:t>
            </w:r>
          </w:p>
        </w:tc>
        <w:tc>
          <w:tcPr>
            <w:tcW w:w="3790" w:type="dxa"/>
            <w:shd w:val="clear" w:color="auto" w:fill="auto"/>
          </w:tcPr>
          <w:p w:rsidR="00A32BF4" w:rsidRDefault="00A32BF4" w:rsidP="00D43B43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3</w:t>
            </w:r>
          </w:p>
        </w:tc>
      </w:tr>
      <w:tr w:rsidR="00A32BF4" w:rsidRPr="00B91BCC" w:rsidTr="00A32BF4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3790" w:type="dxa"/>
            <w:shd w:val="clear" w:color="auto" w:fill="auto"/>
          </w:tcPr>
          <w:p w:rsidR="00A32BF4" w:rsidRDefault="00A32BF4" w:rsidP="00D43B43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/>
            </w:r>
          </w:p>
        </w:tc>
      </w:tr>
      <w:tr w:rsidR="00A32BF4" w:rsidRPr="00B91BCC" w:rsidTr="00A32BF4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3790" w:type="dxa"/>
            <w:shd w:val="clear" w:color="auto" w:fill="auto"/>
          </w:tcPr>
          <w:p w:rsidR="00A32BF4" w:rsidRDefault="00A32BF4" w:rsidP="00D43B43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/>
            </w:r>
          </w:p>
        </w:tc>
      </w:tr>
      <w:tr w:rsidR="00B91BCC" w:rsidRPr="00B91BCC" w:rsidTr="00A32BF4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  <w:tc>
          <w:tcPr>
            <w:tcW w:w="3790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</w:tr>
      <w:tr w:rsidR="00B91BCC" w:rsidRPr="00B91BCC" w:rsidTr="00A32BF4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>
              <w:rPr>
                <w:rFonts w:ascii="Calibri" w:hAnsi="Calibri" w:cs="Tahoma"/>
                <w:b/>
                <w:color w:val="000000"/>
                <w:lang w:val="es-CO"/>
              </w:rPr>
              <w:t>Total</w:t>
            </w:r>
          </w:p>
        </w:tc>
        <w:tc>
          <w:tcPr>
            <w:tcW w:w="3790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</w:tr>
    </w:tbl>
    <w:p w:rsidR="009E126B" w:rsidRDefault="009E126B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b/>
          <w:color w:val="000000"/>
        </w:rPr>
      </w:pPr>
    </w:p>
    <w:p w:rsidR="00775CDC" w:rsidRDefault="00775CDC" w:rsidP="007D5EA2">
      <w:pPr>
        <w:widowControl w:val="0"/>
        <w:autoSpaceDE w:val="0"/>
        <w:autoSpaceDN w:val="0"/>
        <w:adjustRightInd w:val="0"/>
        <w:rPr>
          <w:rFonts w:ascii="Calibri" w:hAnsi="Calibri" w:cs="Tahoma"/>
          <w:b/>
          <w:color w:val="000000"/>
        </w:rPr>
      </w:pPr>
      <w:r>
        <w:rPr>
          <w:rFonts w:ascii="Calibri" w:hAnsi="Calibri" w:cs="Tahoma"/>
          <w:b/>
          <w:color w:val="000000"/>
        </w:rPr>
        <w:t>Capital Pagado</w:t>
      </w:r>
    </w:p>
    <w:p w:rsidR="00775CDC" w:rsidRDefault="00775CDC" w:rsidP="007D5EA2">
      <w:pPr>
        <w:widowControl w:val="0"/>
        <w:autoSpaceDE w:val="0"/>
        <w:autoSpaceDN w:val="0"/>
        <w:adjustRightInd w:val="0"/>
        <w:rPr>
          <w:rFonts w:ascii="Calibri" w:hAnsi="Calibri" w:cs="Tahoma"/>
          <w:b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3202"/>
      </w:tblGrid>
      <w:tr w:rsidR="00B91BCC" w:rsidRPr="00B91BCC" w:rsidTr="00C82F48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  <w:r w:rsidRPr="00B91BCC">
              <w:rPr>
                <w:rFonts w:ascii="Calibri" w:hAnsi="Calibri" w:cs="Tahoma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  <w:r w:rsidRPr="00B91BCC">
              <w:rPr>
                <w:rFonts w:ascii="Calibri" w:hAnsi="Calibri" w:cs="Tahoma"/>
                <w:b/>
                <w:color w:val="000000"/>
                <w:lang w:val="es-CO"/>
              </w:rPr>
              <w:t>Acciones</w:t>
            </w:r>
          </w:p>
        </w:tc>
      </w:tr>
      <w:tr w:rsidR="00A32BF4" w:rsidRPr="00B91BCC" w:rsidTr="00C82F48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1</w:t>
            </w:r>
          </w:p>
        </w:tc>
      </w:tr>
      <w:tr w:rsidR="00A32BF4" w:rsidRPr="00B91BCC" w:rsidTr="00C82F48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ac2</w:t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2</w:t>
            </w:r>
          </w:p>
        </w:tc>
      </w:tr>
      <w:tr w:rsidR="00A32BF4" w:rsidRPr="00B91BCC" w:rsidTr="00C82F48">
        <w:trPr>
          <w:trHeight w:val="70"/>
        </w:trPr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>3</w:t>
            </w:r>
          </w:p>
        </w:tc>
      </w:tr>
      <w:tr w:rsidR="00A32BF4" w:rsidRPr="00B91BCC" w:rsidTr="00C82F48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/>
            </w:r>
          </w:p>
        </w:tc>
      </w:tr>
      <w:tr w:rsidR="00A32BF4" w:rsidRPr="00B91BCC" w:rsidTr="00C82F48">
        <w:tc>
          <w:tcPr>
            <w:tcW w:w="2942" w:type="dxa"/>
            <w:shd w:val="clear" w:color="auto" w:fill="auto"/>
          </w:tcPr>
          <w:p w:rsidR="00A32BF4" w:rsidRDefault="00A32BF4" w:rsidP="00A32BF4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A32BF4" w:rsidRDefault="00A32BF4" w:rsidP="00D43B43">
            <w:r w:rsidRPr="000E1E3A">
              <w:rPr>
                <w:rFonts w:ascii="Calibri" w:hAnsi="Calibri" w:cs="Tahoma"/>
                <w:b/>
                <w:color w:val="000000"/>
                <w:lang w:val="es-CO"/>
              </w:rPr>
              <w:t/>
            </w:r>
          </w:p>
        </w:tc>
      </w:tr>
      <w:tr w:rsidR="00B91BCC" w:rsidRPr="00B91BCC" w:rsidTr="00C82F48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</w:tr>
      <w:tr w:rsidR="00B91BCC" w:rsidRPr="00B91BCC" w:rsidTr="00C82F48">
        <w:tc>
          <w:tcPr>
            <w:tcW w:w="2942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  <w:r>
              <w:rPr>
                <w:rFonts w:ascii="Calibri" w:hAnsi="Calibri" w:cs="Tahoma"/>
                <w:b/>
                <w:color w:val="000000"/>
                <w:lang w:val="es-CO"/>
              </w:rPr>
              <w:t>Total</w:t>
            </w:r>
          </w:p>
        </w:tc>
        <w:tc>
          <w:tcPr>
            <w:tcW w:w="2756" w:type="dxa"/>
            <w:shd w:val="clear" w:color="auto" w:fill="auto"/>
          </w:tcPr>
          <w:p w:rsidR="00B91BCC" w:rsidRPr="00B91BCC" w:rsidRDefault="00B91BCC" w:rsidP="00B91BC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ahoma"/>
                <w:b/>
                <w:color w:val="000000"/>
                <w:lang w:val="es-CO"/>
              </w:rPr>
            </w:pPr>
          </w:p>
        </w:tc>
      </w:tr>
    </w:tbl>
    <w:p w:rsidR="00775CDC" w:rsidRPr="00775CDC" w:rsidRDefault="00775CDC" w:rsidP="007D5EA2">
      <w:pPr>
        <w:widowControl w:val="0"/>
        <w:autoSpaceDE w:val="0"/>
        <w:autoSpaceDN w:val="0"/>
        <w:adjustRightInd w:val="0"/>
        <w:rPr>
          <w:rFonts w:ascii="Calibri" w:hAnsi="Calibri" w:cs="Tahoma"/>
          <w:b/>
          <w:color w:val="000000"/>
        </w:rPr>
      </w:pPr>
    </w:p>
    <w:p w:rsidR="00775CDC" w:rsidRPr="00775CDC" w:rsidRDefault="00775CDC" w:rsidP="00BC4CD7">
      <w:pPr>
        <w:widowControl w:val="0"/>
        <w:autoSpaceDE w:val="0"/>
        <w:autoSpaceDN w:val="0"/>
        <w:adjustRightInd w:val="0"/>
        <w:jc w:val="both"/>
        <w:rPr>
          <w:rFonts w:ascii="Calibri" w:hAnsi="Calibri" w:cs="Tahoma"/>
          <w:color w:val="000000"/>
        </w:rPr>
      </w:pPr>
    </w:p>
    <w:p w:rsidR="00775CDC" w:rsidRPr="009051D6" w:rsidRDefault="00775CDC" w:rsidP="00A32BF4">
      <w:pPr>
        <w:autoSpaceDE w:val="0"/>
        <w:autoSpaceDN w:val="0"/>
        <w:adjustRightInd w:val="0"/>
        <w:jc w:val="both"/>
        <w:rPr>
          <w:rFonts w:ascii="Calibri" w:hAnsi="Calibri" w:cs="Tahoma"/>
          <w:color w:val="000000"/>
        </w:rPr>
      </w:pPr>
      <w:r>
        <w:rPr>
          <w:rFonts w:ascii="Calibri" w:hAnsi="Calibri" w:cs="Tahoma"/>
          <w:color w:val="000000"/>
        </w:rPr>
        <w:t xml:space="preserve">Los accionistas de la sociedad </w:t>
      </w:r>
      <w:r w:rsidR="00A32BF4">
        <w:rPr>
          <w:rFonts w:ascii="Calibri" w:hAnsi="Calibri" w:cs="Tahoma"/>
          <w:color w:val="000000"/>
        </w:rPr>
        <w:t>empresa</w:t>
      </w:r>
      <w:r w:rsidR="009051D6">
        <w:rPr>
          <w:rFonts w:ascii="Calibri" w:hAnsi="Calibri" w:cs="Tahoma"/>
          <w:b/>
          <w:color w:val="000000"/>
        </w:rPr>
        <w:t xml:space="preserve"> </w:t>
      </w:r>
      <w:r w:rsidR="009051D6">
        <w:rPr>
          <w:rFonts w:ascii="Calibri" w:hAnsi="Calibri" w:cs="Tahoma"/>
          <w:color w:val="000000"/>
        </w:rPr>
        <w:t xml:space="preserve">han aprobado por unanimidad el aumento del capital suscrito </w:t>
      </w:r>
      <w:r w:rsidR="00F87749">
        <w:rPr>
          <w:rFonts w:ascii="Calibri" w:hAnsi="Calibri" w:cs="Tahoma"/>
          <w:color w:val="000000"/>
        </w:rPr>
        <w:t xml:space="preserve">y pagado </w:t>
      </w:r>
      <w:r w:rsidR="009E126B">
        <w:rPr>
          <w:rFonts w:ascii="Calibri" w:hAnsi="Calibri" w:cs="Tahoma"/>
          <w:color w:val="000000"/>
        </w:rPr>
        <w:t>de acuerdo a los términos fijados en el</w:t>
      </w:r>
      <w:r w:rsidR="009051D6">
        <w:rPr>
          <w:rFonts w:ascii="Calibri" w:hAnsi="Calibri" w:cs="Tahoma"/>
          <w:color w:val="000000"/>
        </w:rPr>
        <w:t xml:space="preserve"> contrato de suscripción de acciones</w:t>
      </w:r>
      <w:r w:rsidR="00F87749">
        <w:rPr>
          <w:rFonts w:ascii="Calibri" w:hAnsi="Calibri" w:cs="Tahoma"/>
          <w:color w:val="000000"/>
        </w:rPr>
        <w:t xml:space="preserve"> y al reglamento de emisión y colocación de acciones</w:t>
      </w:r>
      <w:r w:rsidR="009051D6">
        <w:rPr>
          <w:rFonts w:ascii="Calibri" w:hAnsi="Calibri" w:cs="Tahoma"/>
          <w:color w:val="000000"/>
        </w:rPr>
        <w:t xml:space="preserve">, </w:t>
      </w:r>
      <w:r w:rsidR="00F87749">
        <w:rPr>
          <w:rFonts w:ascii="Calibri" w:hAnsi="Calibri" w:cs="Tahoma"/>
          <w:color w:val="000000"/>
        </w:rPr>
        <w:t xml:space="preserve">los cuales </w:t>
      </w:r>
      <w:r w:rsidR="009051D6">
        <w:rPr>
          <w:rFonts w:ascii="Calibri" w:hAnsi="Calibri" w:cs="Tahoma"/>
          <w:color w:val="000000"/>
        </w:rPr>
        <w:t xml:space="preserve"> se adjunta</w:t>
      </w:r>
      <w:r w:rsidR="00F87749">
        <w:rPr>
          <w:rFonts w:ascii="Calibri" w:hAnsi="Calibri" w:cs="Tahoma"/>
          <w:color w:val="000000"/>
        </w:rPr>
        <w:t>n</w:t>
      </w:r>
      <w:r w:rsidR="009051D6">
        <w:rPr>
          <w:rFonts w:ascii="Calibri" w:hAnsi="Calibri" w:cs="Tahoma"/>
          <w:color w:val="000000"/>
        </w:rPr>
        <w:t xml:space="preserve"> y hace</w:t>
      </w:r>
      <w:r w:rsidR="00F87749">
        <w:rPr>
          <w:rFonts w:ascii="Calibri" w:hAnsi="Calibri" w:cs="Tahoma"/>
          <w:color w:val="000000"/>
        </w:rPr>
        <w:t>n</w:t>
      </w:r>
      <w:r w:rsidR="009051D6">
        <w:rPr>
          <w:rFonts w:ascii="Calibri" w:hAnsi="Calibri" w:cs="Tahoma"/>
          <w:color w:val="000000"/>
        </w:rPr>
        <w:t xml:space="preserve"> parte integral del acta.</w:t>
      </w:r>
    </w:p>
    <w:p w:rsidR="009E126B" w:rsidRPr="00A41797" w:rsidRDefault="009E126B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Default="00DE6134" w:rsidP="009E126B">
      <w:pPr>
        <w:numPr>
          <w:ilvl w:val="0"/>
          <w:numId w:val="7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Lectura y aprobación del acta. </w:t>
      </w:r>
    </w:p>
    <w:p w:rsidR="009E126B" w:rsidRPr="009E126B" w:rsidRDefault="009E126B" w:rsidP="009E126B">
      <w:pPr>
        <w:ind w:left="720"/>
        <w:jc w:val="both"/>
        <w:rPr>
          <w:rFonts w:ascii="Calibri" w:hAnsi="Calibri" w:cs="Calibri"/>
          <w:b/>
          <w:color w:val="000000"/>
        </w:rPr>
      </w:pPr>
    </w:p>
    <w:p w:rsidR="00A13DAB" w:rsidRDefault="00DE6134" w:rsidP="00A32BF4">
      <w:pPr>
        <w:ind w:left="360"/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lastRenderedPageBreak/>
        <w:t xml:space="preserve">Después de un receso el Secretario dio lectura a la presente acta, previa elaboración de la misma, </w:t>
      </w:r>
      <w:r w:rsidRPr="00A41797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A41797">
        <w:rPr>
          <w:rFonts w:ascii="Calibri" w:hAnsi="Calibri" w:cs="Calibri"/>
          <w:color w:val="000000"/>
        </w:rPr>
        <w:t>y sin objeción alguna por todos los asistentes a la</w:t>
      </w:r>
      <w:r w:rsidR="00C7299B">
        <w:rPr>
          <w:rFonts w:ascii="Calibri" w:hAnsi="Calibri" w:cs="Calibri"/>
          <w:color w:val="000000"/>
        </w:rPr>
        <w:t xml:space="preserve"> reunión </w:t>
      </w:r>
      <w:r w:rsidRPr="00A41797">
        <w:rPr>
          <w:rFonts w:ascii="Calibri" w:hAnsi="Calibri" w:cs="Calibri"/>
          <w:color w:val="000000"/>
        </w:rPr>
        <w:t xml:space="preserve">con el voto </w:t>
      </w:r>
      <w:r w:rsidR="00B67E6C">
        <w:rPr>
          <w:rFonts w:ascii="Calibri" w:hAnsi="Calibri" w:cs="Calibri"/>
          <w:color w:val="000000"/>
        </w:rPr>
        <w:t xml:space="preserve">unánime </w:t>
      </w:r>
      <w:r w:rsidRPr="00A41797">
        <w:rPr>
          <w:rFonts w:ascii="Calibri" w:hAnsi="Calibri" w:cs="Calibri"/>
          <w:color w:val="000000"/>
        </w:rPr>
        <w:t>de las acciones suscritas</w:t>
      </w:r>
      <w:r w:rsidR="008F297B" w:rsidRPr="00A41797">
        <w:rPr>
          <w:rFonts w:ascii="Calibri" w:hAnsi="Calibri" w:cs="Calibri"/>
          <w:color w:val="000000"/>
        </w:rPr>
        <w:t xml:space="preserve"> y pagadas</w:t>
      </w:r>
      <w:r w:rsidRPr="00A41797">
        <w:rPr>
          <w:rFonts w:ascii="Calibri" w:hAnsi="Calibri" w:cs="Calibri"/>
          <w:color w:val="000000"/>
        </w:rPr>
        <w:t>. Habiéndose agotado el orden del día y no hab</w:t>
      </w:r>
      <w:r w:rsidR="00C7299B">
        <w:rPr>
          <w:rFonts w:ascii="Calibri" w:hAnsi="Calibri" w:cs="Calibri"/>
          <w:color w:val="000000"/>
        </w:rPr>
        <w:t>iendo otro asunto que tratar, el presidente</w:t>
      </w:r>
      <w:r w:rsidR="008F297B" w:rsidRPr="00A41797">
        <w:rPr>
          <w:rFonts w:ascii="Calibri" w:hAnsi="Calibri" w:cs="Calibri"/>
          <w:color w:val="000000"/>
        </w:rPr>
        <w:t xml:space="preserve"> de la reunión levantó</w:t>
      </w:r>
      <w:r w:rsidRPr="00A41797">
        <w:rPr>
          <w:rFonts w:ascii="Calibri" w:hAnsi="Calibri" w:cs="Calibri"/>
          <w:color w:val="000000"/>
        </w:rPr>
        <w:t xml:space="preserve"> la sesión </w:t>
      </w:r>
      <w:r w:rsidR="00B67E6C" w:rsidRPr="00B67E6C">
        <w:rPr>
          <w:rFonts w:ascii="Calibri" w:hAnsi="Calibri" w:cs="Calibri"/>
          <w:color w:val="000000"/>
        </w:rPr>
        <w:t xml:space="preserve">siendo las </w:t>
      </w:r>
      <w:r w:rsidR="00A32BF4">
        <w:rPr>
          <w:rFonts w:ascii="Calibri" w:hAnsi="Calibri" w:cs="Calibri"/>
          <w:color w:val="000000"/>
        </w:rPr>
        <w:t>horafinal </w:t>
      </w:r>
      <w:r w:rsidR="00B91BCC">
        <w:rPr>
          <w:rFonts w:ascii="Calibri" w:hAnsi="Calibri" w:cs="Calibri"/>
          <w:color w:val="000000"/>
        </w:rPr>
        <w:t xml:space="preserve">del día </w:t>
      </w:r>
      <w:r w:rsidR="00A32BF4">
        <w:rPr>
          <w:rFonts w:ascii="Calibri" w:hAnsi="Calibri" w:cs="Calibri"/>
          <w:color w:val="000000"/>
        </w:rPr>
        <w:t>fechadia</w:t>
      </w:r>
      <w:r w:rsidR="00B91BCC">
        <w:rPr>
          <w:rFonts w:ascii="Calibri" w:hAnsi="Calibri" w:cs="Calibri"/>
          <w:color w:val="000000"/>
        </w:rPr>
        <w:t xml:space="preserve"> de </w:t>
      </w:r>
      <w:r w:rsidR="00A32BF4">
        <w:rPr>
          <w:rFonts w:ascii="Calibri" w:hAnsi="Calibri" w:cs="Calibri"/>
          <w:color w:val="000000"/>
        </w:rPr>
        <w:t>fechames</w:t>
      </w:r>
      <w:r w:rsidR="00B91BCC">
        <w:rPr>
          <w:rFonts w:ascii="Calibri" w:hAnsi="Calibri" w:cs="Calibri"/>
          <w:color w:val="000000"/>
        </w:rPr>
        <w:t xml:space="preserve"> de </w:t>
      </w:r>
      <w:r w:rsidR="00A32BF4">
        <w:rPr>
          <w:rFonts w:ascii="Calibri" w:hAnsi="Calibri" w:cs="Calibri"/>
          <w:color w:val="000000"/>
        </w:rPr>
        <w:t>fechaaño.</w:t>
      </w:r>
    </w:p>
    <w:p w:rsidR="00A32BF4" w:rsidRDefault="00A32BF4" w:rsidP="00A32BF4">
      <w:pPr>
        <w:ind w:left="360"/>
        <w:jc w:val="both"/>
        <w:rPr>
          <w:rFonts w:ascii="Calibri" w:hAnsi="Calibri" w:cs="Calibri"/>
          <w:color w:val="000000"/>
        </w:rPr>
      </w:pPr>
    </w:p>
    <w:p w:rsidR="00A32BF4" w:rsidRPr="00A41797" w:rsidRDefault="00A32BF4" w:rsidP="00A32BF4">
      <w:pPr>
        <w:ind w:left="360"/>
        <w:jc w:val="both"/>
        <w:rPr>
          <w:rFonts w:ascii="Calibri" w:hAnsi="Calibri" w:cs="Calibri"/>
          <w:color w:val="000000"/>
        </w:rPr>
      </w:pP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EA5771" w:rsidRDefault="00B91BCC" w:rsidP="00A13DAB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</w:t>
      </w:r>
      <w:r w:rsidR="005F779F"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                   </w:t>
      </w:r>
      <w:r w:rsidR="005F779F">
        <w:rPr>
          <w:rFonts w:ascii="Calibri" w:hAnsi="Calibri" w:cs="Calibri"/>
          <w:b/>
          <w:color w:val="000000"/>
        </w:rPr>
        <w:t xml:space="preserve">              </w:t>
      </w:r>
      <w:r>
        <w:rPr>
          <w:rFonts w:ascii="Calibri" w:hAnsi="Calibri" w:cs="Calibri"/>
          <w:b/>
          <w:color w:val="000000"/>
        </w:rPr>
        <w:t xml:space="preserve">     ________________________</w:t>
      </w:r>
    </w:p>
    <w:p w:rsidR="007D5EA2" w:rsidRDefault="00F87749" w:rsidP="009E126B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</w:t>
      </w:r>
      <w:r w:rsidR="005F779F">
        <w:rPr>
          <w:rFonts w:ascii="Calibri" w:hAnsi="Calibri" w:cs="Calibri"/>
          <w:b/>
          <w:color w:val="000000"/>
        </w:rPr>
        <w:t xml:space="preserve">                  </w:t>
      </w:r>
      <w:r>
        <w:rPr>
          <w:rFonts w:ascii="Calibri" w:hAnsi="Calibri" w:cs="Calibri"/>
          <w:b/>
          <w:color w:val="000000"/>
        </w:rPr>
        <w:t xml:space="preserve"> </w:t>
      </w:r>
      <w:r w:rsidR="005F779F">
        <w:rPr>
          <w:rFonts w:ascii="Calibri" w:hAnsi="Calibri" w:cs="Calibri"/>
          <w:b/>
          <w:color w:val="000000"/>
        </w:rPr>
        <w:t>Secretario de la Asamblea</w:t>
      </w:r>
      <w:r w:rsidR="00DD4D7A" w:rsidRPr="00A41797">
        <w:rPr>
          <w:rFonts w:ascii="Calibri" w:hAnsi="Calibri" w:cs="Calibri"/>
          <w:b/>
          <w:color w:val="000000"/>
        </w:rPr>
        <w:t xml:space="preserve">                         </w:t>
      </w: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D5EA2" w:rsidRDefault="007D5EA2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331171" w:rsidRDefault="00331171" w:rsidP="009E126B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F87749" w:rsidRDefault="00DD4D7A" w:rsidP="009E126B">
      <w:pPr>
        <w:ind w:left="360"/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13DAB" w:rsidRPr="00A41797">
        <w:rPr>
          <w:rFonts w:ascii="Calibri" w:hAnsi="Calibri" w:cs="Calibri"/>
          <w:b/>
          <w:color w:val="000000"/>
        </w:rPr>
        <w:t xml:space="preserve">      </w:t>
      </w:r>
      <w:r w:rsidR="009E126B">
        <w:rPr>
          <w:rFonts w:ascii="Calibri" w:hAnsi="Calibri" w:cs="Calibri"/>
          <w:b/>
          <w:color w:val="000000"/>
        </w:rPr>
        <w:t xml:space="preserve">                  </w:t>
      </w:r>
    </w:p>
    <w:p w:rsidR="006B78D3" w:rsidRPr="00A41797" w:rsidRDefault="006B78D3" w:rsidP="00EA7885">
      <w:pPr>
        <w:jc w:val="center"/>
        <w:rPr>
          <w:rFonts w:ascii="Calibri" w:hAnsi="Calibri" w:cs="Arial"/>
          <w:b/>
          <w:bCs/>
          <w:color w:val="000000"/>
          <w:sz w:val="22"/>
          <w:szCs w:val="22"/>
          <w:lang w:val="es-ES_tradnl"/>
        </w:rPr>
      </w:pPr>
      <w:r w:rsidRPr="00A41797">
        <w:rPr>
          <w:rFonts w:ascii="Calibri" w:hAnsi="Calibri"/>
          <w:b/>
          <w:bCs/>
          <w:color w:val="000000"/>
          <w:sz w:val="22"/>
          <w:szCs w:val="22"/>
          <w:lang w:val="es-ES_tradnl"/>
        </w:rPr>
        <w:t>“</w:t>
      </w:r>
      <w:r w:rsidR="00EA7885">
        <w:rPr>
          <w:rFonts w:ascii="Calibri" w:hAnsi="Calibri"/>
          <w:b/>
          <w:bCs/>
          <w:color w:val="000000"/>
          <w:sz w:val="22"/>
          <w:szCs w:val="22"/>
          <w:lang w:val="es-ES_tradnl"/>
        </w:rPr>
        <w:t>empresa</w:t>
      </w:r>
      <w:r w:rsidRPr="00A41797">
        <w:rPr>
          <w:rFonts w:ascii="Calibri" w:hAnsi="Calibri" w:cs="Tahoma"/>
          <w:color w:val="000000"/>
          <w:sz w:val="22"/>
          <w:szCs w:val="22"/>
        </w:rPr>
        <w:t>”</w:t>
      </w:r>
    </w:p>
    <w:p w:rsidR="006B78D3" w:rsidRPr="00A41797" w:rsidRDefault="00155463" w:rsidP="00EA7885">
      <w:pPr>
        <w:widowControl w:val="0"/>
        <w:autoSpaceDE w:val="0"/>
        <w:autoSpaceDN w:val="0"/>
        <w:adjustRightInd w:val="0"/>
        <w:jc w:val="center"/>
        <w:rPr>
          <w:rFonts w:ascii="Calibri" w:hAnsi="Calibri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RESO</w:t>
      </w:r>
      <w:r w:rsidR="00B91BCC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LUCION No. </w:t>
      </w:r>
      <w:r w:rsidR="00EA7885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resolucion</w:t>
      </w:r>
      <w:r w:rsidR="006B78D3"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 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center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REGLAMENTO DE EMISION Y COLOCACION DE ACCIONES </w:t>
      </w:r>
      <w:r w:rsidRPr="00A41797">
        <w:rPr>
          <w:rFonts w:ascii="Calibri" w:hAnsi="Calibri"/>
          <w:color w:val="000000"/>
          <w:sz w:val="22"/>
          <w:szCs w:val="22"/>
          <w:lang w:val="es-ES_tradnl"/>
        </w:rPr>
        <w:t> 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> </w:t>
      </w:r>
    </w:p>
    <w:p w:rsidR="006B78D3" w:rsidRPr="00A41797" w:rsidRDefault="006B78D3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A los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res dia</w:t>
      </w:r>
      <w:r w:rsidRPr="00A41797">
        <w:rPr>
          <w:rFonts w:ascii="Calibri" w:hAnsi="Calibri" w:cs="Arial"/>
          <w:color w:val="000000"/>
          <w:sz w:val="22"/>
          <w:szCs w:val="22"/>
          <w:lang w:val="es-ES_tradnl"/>
        </w:rPr>
        <w:t xml:space="preserve"> </w:t>
      </w:r>
      <w:r w:rsidR="00E319BF" w:rsidRPr="00A41797">
        <w:rPr>
          <w:rFonts w:ascii="Calibri" w:hAnsi="Calibri" w:cs="Arial"/>
          <w:color w:val="000000"/>
          <w:sz w:val="22"/>
          <w:szCs w:val="22"/>
          <w:lang w:val="es-ES_tradnl"/>
        </w:rPr>
        <w:t xml:space="preserve">días del mes </w:t>
      </w:r>
      <w:r w:rsidRPr="00A41797">
        <w:rPr>
          <w:rFonts w:ascii="Calibri" w:hAnsi="Calibri" w:cs="Arial"/>
          <w:color w:val="000000"/>
          <w:sz w:val="22"/>
          <w:szCs w:val="22"/>
          <w:lang w:val="es-ES_tradnl"/>
        </w:rPr>
        <w:t xml:space="preserve">de 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res mes</w:t>
      </w:r>
      <w:r w:rsidR="00B91BCC">
        <w:rPr>
          <w:rFonts w:ascii="Calibri" w:hAnsi="Calibri" w:cs="Arial"/>
          <w:color w:val="000000"/>
          <w:sz w:val="22"/>
          <w:szCs w:val="22"/>
          <w:lang w:val="es-ES_tradnl"/>
        </w:rPr>
        <w:t xml:space="preserve"> de 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>res ano</w:t>
      </w:r>
      <w:r w:rsidR="007D5EA2">
        <w:rPr>
          <w:rFonts w:ascii="Calibri" w:hAnsi="Calibri"/>
          <w:color w:val="000000"/>
          <w:sz w:val="22"/>
          <w:szCs w:val="22"/>
          <w:lang w:val="es-ES_tradnl"/>
        </w:rPr>
        <w:t>, l</w:t>
      </w:r>
      <w:r w:rsidRPr="00A41797">
        <w:rPr>
          <w:rFonts w:ascii="Calibri" w:hAnsi="Calibri"/>
          <w:color w:val="000000"/>
          <w:sz w:val="22"/>
          <w:szCs w:val="22"/>
          <w:lang w:val="es-ES_tradnl"/>
        </w:rPr>
        <w:t xml:space="preserve">a </w:t>
      </w: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Asamblea General de Accionistas de la sociedad </w:t>
      </w:r>
      <w:r w:rsidR="00155463">
        <w:rPr>
          <w:rFonts w:ascii="Calibri" w:hAnsi="Calibri" w:cs="Verdana"/>
          <w:color w:val="000000"/>
          <w:sz w:val="22"/>
          <w:szCs w:val="22"/>
          <w:lang w:val="es-ES_tradnl"/>
        </w:rPr>
        <w:t>“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empresa</w:t>
      </w:r>
      <w:r w:rsidRPr="00A41797">
        <w:rPr>
          <w:rFonts w:ascii="Calibri" w:hAnsi="Calibri" w:cs="Tahoma"/>
          <w:color w:val="000000"/>
          <w:sz w:val="22"/>
          <w:szCs w:val="22"/>
        </w:rPr>
        <w:t>”</w:t>
      </w: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>, en ejercicio de sus facultades establecidas en los Estatutos de la sociedad, se permite expedir el siguiente Reglamento de Emisión de Acciones: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> </w:t>
      </w:r>
    </w:p>
    <w:p w:rsidR="006B78D3" w:rsidRPr="00A41797" w:rsidRDefault="006B78D3" w:rsidP="00EA7885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  <w:sz w:val="22"/>
          <w:szCs w:val="22"/>
        </w:rPr>
      </w:pPr>
      <w:r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Primero. </w:t>
      </w:r>
      <w:r w:rsidRPr="00A41797">
        <w:rPr>
          <w:rFonts w:ascii="Calibri" w:hAnsi="Calibri"/>
          <w:color w:val="000000"/>
          <w:sz w:val="22"/>
          <w:szCs w:val="22"/>
          <w:lang w:val="es-ES_tradnl"/>
        </w:rPr>
        <w:t xml:space="preserve">La sociedad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“empresa</w:t>
      </w:r>
      <w:r w:rsidRPr="00A41797">
        <w:rPr>
          <w:rFonts w:ascii="Calibri" w:hAnsi="Calibri" w:cs="Tahoma"/>
          <w:color w:val="000000"/>
          <w:sz w:val="22"/>
          <w:szCs w:val="22"/>
        </w:rPr>
        <w:t>”</w:t>
      </w:r>
      <w:r w:rsidR="00CB128C">
        <w:rPr>
          <w:rFonts w:ascii="Calibri" w:hAnsi="Calibri"/>
          <w:color w:val="000000"/>
          <w:sz w:val="22"/>
          <w:szCs w:val="22"/>
          <w:lang w:val="es-ES_tradnl"/>
        </w:rPr>
        <w:t>, emite y colo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 xml:space="preserve">ca </w:t>
      </w:r>
      <w:r w:rsidR="00EA7885">
        <w:rPr>
          <w:rFonts w:ascii="Calibri" w:hAnsi="Calibri" w:cs="Tahoma"/>
          <w:color w:val="000000"/>
        </w:rPr>
        <w:t xml:space="preserve">100  </w:t>
      </w:r>
      <w:r w:rsidR="00E47685">
        <w:rPr>
          <w:rFonts w:ascii="Calibri" w:hAnsi="Calibri"/>
          <w:color w:val="000000"/>
          <w:sz w:val="22"/>
          <w:szCs w:val="22"/>
          <w:lang w:val="es-ES_tradnl"/>
        </w:rPr>
        <w:t>acciones nominativas ordinarias a valor nomi</w:t>
      </w:r>
      <w:r w:rsidR="00D23202">
        <w:rPr>
          <w:rFonts w:ascii="Calibri" w:hAnsi="Calibri"/>
          <w:color w:val="000000"/>
          <w:sz w:val="22"/>
          <w:szCs w:val="22"/>
          <w:lang w:val="es-ES_tradnl"/>
        </w:rPr>
        <w:t xml:space="preserve">nal 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>de</w:t>
      </w:r>
      <w:r w:rsidR="00EA7885">
        <w:rPr>
          <w:rFonts w:ascii="Calibri" w:hAnsi="Calibri"/>
          <w:color w:val="000000"/>
          <w:sz w:val="22"/>
          <w:szCs w:val="22"/>
          <w:lang w:val="es-ES_tradnl"/>
        </w:rPr>
        <w:t xml:space="preserve"> </w:t>
      </w:r>
      <w:r w:rsidR="00EA7885">
        <w:rPr>
          <w:rFonts w:ascii="Calibri" w:hAnsi="Calibri" w:cs="Tahoma"/>
          <w:color w:val="000000"/>
        </w:rPr>
        <w:t xml:space="preserve">20 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>pesos</w:t>
      </w:r>
      <w:r w:rsidR="009F4BAA">
        <w:rPr>
          <w:rFonts w:ascii="Calibri" w:hAnsi="Calibri"/>
          <w:color w:val="000000"/>
          <w:sz w:val="22"/>
          <w:szCs w:val="22"/>
          <w:lang w:val="es-ES_tradnl"/>
        </w:rPr>
        <w:t xml:space="preserve"> cada una</w:t>
      </w:r>
    </w:p>
    <w:p w:rsidR="006B78D3" w:rsidRPr="00A41797" w:rsidRDefault="006B78D3" w:rsidP="006B78D3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  <w:sz w:val="22"/>
          <w:szCs w:val="22"/>
        </w:rPr>
      </w:pPr>
    </w:p>
    <w:p w:rsidR="006B78D3" w:rsidRDefault="006B78D3" w:rsidP="00EA7885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Segundo. </w:t>
      </w:r>
      <w:r w:rsidRPr="00A41797">
        <w:rPr>
          <w:rFonts w:ascii="Calibri" w:hAnsi="Calibri"/>
          <w:color w:val="000000"/>
          <w:sz w:val="22"/>
          <w:szCs w:val="22"/>
          <w:lang w:val="es-ES_tradnl"/>
        </w:rPr>
        <w:t>Las acciones emi</w:t>
      </w:r>
      <w:r w:rsidR="00CB128C">
        <w:rPr>
          <w:rFonts w:ascii="Calibri" w:hAnsi="Calibri"/>
          <w:color w:val="000000"/>
          <w:sz w:val="22"/>
          <w:szCs w:val="22"/>
          <w:lang w:val="es-ES_tradnl"/>
        </w:rPr>
        <w:t>tidas serán ofrecidas por s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>u valor nominal, esto es por</w:t>
      </w:r>
      <w:r w:rsidR="00EA7885">
        <w:rPr>
          <w:rFonts w:ascii="Calibri" w:hAnsi="Calibri"/>
          <w:color w:val="000000"/>
          <w:sz w:val="22"/>
          <w:szCs w:val="22"/>
          <w:lang w:val="es-ES_tradnl"/>
        </w:rPr>
        <w:t xml:space="preserve"> </w:t>
      </w:r>
      <w:r w:rsidR="00EA7885">
        <w:rPr>
          <w:rFonts w:ascii="Calibri" w:hAnsi="Calibri" w:cs="Tahoma"/>
          <w:color w:val="000000"/>
        </w:rPr>
        <w:t xml:space="preserve">20  </w:t>
      </w:r>
      <w:r w:rsidR="00B91BCC">
        <w:rPr>
          <w:rFonts w:ascii="Calibri" w:hAnsi="Calibri"/>
          <w:color w:val="000000"/>
          <w:sz w:val="22"/>
          <w:szCs w:val="22"/>
          <w:lang w:val="es-ES_tradnl"/>
        </w:rPr>
        <w:t>pesos para un total de</w:t>
      </w:r>
      <w:r w:rsidR="00EA7885">
        <w:rPr>
          <w:rFonts w:ascii="Calibri" w:hAnsi="Calibri"/>
          <w:color w:val="000000"/>
          <w:sz w:val="22"/>
          <w:szCs w:val="22"/>
          <w:lang w:val="es-ES_tradnl"/>
        </w:rPr>
        <w:t xml:space="preserve"> </w:t>
      </w:r>
      <w:r w:rsidR="00EA7885">
        <w:rPr>
          <w:rFonts w:ascii="Calibri" w:hAnsi="Calibri" w:cs="Tahoma"/>
          <w:color w:val="000000"/>
        </w:rPr>
        <w:t>2000</w:t>
      </w:r>
      <w:r w:rsidR="00CB128C">
        <w:rPr>
          <w:rFonts w:ascii="Calibri" w:hAnsi="Calibri"/>
          <w:color w:val="000000"/>
          <w:sz w:val="22"/>
          <w:szCs w:val="22"/>
          <w:lang w:val="es-ES_tradnl"/>
        </w:rPr>
        <w:t>.</w:t>
      </w:r>
      <w:r w:rsidR="009F4BAA" w:rsidRPr="009F4BAA">
        <w:rPr>
          <w:rFonts w:ascii="Calibri" w:hAnsi="Calibri"/>
          <w:color w:val="000000"/>
          <w:sz w:val="22"/>
          <w:szCs w:val="22"/>
          <w:lang w:val="es-ES_tradnl"/>
        </w:rPr>
        <w:t xml:space="preserve"> </w:t>
      </w:r>
    </w:p>
    <w:p w:rsidR="006B78D3" w:rsidRPr="00A41797" w:rsidRDefault="006B78D3" w:rsidP="006B78D3">
      <w:pPr>
        <w:autoSpaceDE w:val="0"/>
        <w:autoSpaceDN w:val="0"/>
        <w:adjustRightInd w:val="0"/>
        <w:jc w:val="both"/>
        <w:rPr>
          <w:rFonts w:ascii="Calibri" w:hAnsi="Calibri" w:cs="Tahoma"/>
          <w:iCs/>
          <w:color w:val="000000"/>
          <w:sz w:val="22"/>
          <w:szCs w:val="22"/>
        </w:rPr>
      </w:pPr>
    </w:p>
    <w:p w:rsidR="006B78D3" w:rsidRPr="00A41797" w:rsidRDefault="00D23202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bCs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Tercero</w:t>
      </w:r>
      <w:r w:rsidR="006B78D3"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. </w:t>
      </w:r>
      <w:r w:rsidR="006B78D3" w:rsidRPr="00A41797">
        <w:rPr>
          <w:rFonts w:ascii="Calibri" w:hAnsi="Calibri" w:cs="Verdana"/>
          <w:bCs/>
          <w:color w:val="000000"/>
          <w:sz w:val="22"/>
          <w:szCs w:val="22"/>
          <w:lang w:val="es-ES_tradnl"/>
        </w:rPr>
        <w:t>Que la oferta e</w:t>
      </w:r>
      <w:r w:rsidR="00B91BCC">
        <w:rPr>
          <w:rFonts w:ascii="Calibri" w:hAnsi="Calibri" w:cs="Verdana"/>
          <w:bCs/>
          <w:color w:val="000000"/>
          <w:sz w:val="22"/>
          <w:szCs w:val="22"/>
          <w:lang w:val="es-ES_tradnl"/>
        </w:rPr>
        <w:t xml:space="preserve">stará abierta por el término de </w:t>
      </w:r>
      <w:r w:rsidR="00747779">
        <w:rPr>
          <w:rFonts w:ascii="Calibri" w:hAnsi="Calibri" w:cs="Verdana"/>
          <w:bCs/>
          <w:color w:val="000000"/>
          <w:sz w:val="22"/>
          <w:szCs w:val="22"/>
          <w:lang w:val="es-ES_tradnl"/>
        </w:rPr>
        <w:t>dias habiles </w:t>
      </w:r>
      <w:r w:rsidR="004B5577" w:rsidRPr="00A41797">
        <w:rPr>
          <w:rFonts w:ascii="Calibri" w:hAnsi="Calibri" w:cs="Verdana"/>
          <w:bCs/>
          <w:color w:val="000000"/>
          <w:sz w:val="22"/>
          <w:szCs w:val="22"/>
          <w:lang w:val="es-ES_tradnl"/>
        </w:rPr>
        <w:t>días</w:t>
      </w:r>
      <w:r w:rsidR="006B78D3" w:rsidRPr="00A41797">
        <w:rPr>
          <w:rFonts w:ascii="Calibri" w:hAnsi="Calibri" w:cs="Verdana"/>
          <w:bCs/>
          <w:color w:val="000000"/>
          <w:sz w:val="22"/>
          <w:szCs w:val="22"/>
          <w:lang w:val="es-ES_tradnl"/>
        </w:rPr>
        <w:t xml:space="preserve"> </w:t>
      </w:r>
      <w:r w:rsidR="009F4BAA">
        <w:rPr>
          <w:rFonts w:ascii="Calibri" w:hAnsi="Calibri" w:cs="Verdana"/>
          <w:bCs/>
          <w:color w:val="000000"/>
          <w:sz w:val="22"/>
          <w:szCs w:val="22"/>
          <w:lang w:val="es-ES_tradnl"/>
        </w:rPr>
        <w:t xml:space="preserve">hábiles </w:t>
      </w:r>
      <w:r w:rsidR="006B78D3" w:rsidRPr="00A41797">
        <w:rPr>
          <w:rFonts w:ascii="Calibri" w:hAnsi="Calibri" w:cs="Verdana"/>
          <w:bCs/>
          <w:color w:val="000000"/>
          <w:sz w:val="22"/>
          <w:szCs w:val="22"/>
          <w:lang w:val="es-ES_tradnl"/>
        </w:rPr>
        <w:t xml:space="preserve">contados a partir de la firma del presente reglamento de emisión y colocación de acciones. </w:t>
      </w:r>
      <w:bookmarkStart w:id="1" w:name="_GoBack"/>
      <w:bookmarkEnd w:id="1"/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</w:p>
    <w:p w:rsidR="006B78D3" w:rsidRPr="00A41797" w:rsidRDefault="00D23202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Cuarto</w:t>
      </w:r>
      <w:r w:rsidR="006B78D3"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. </w:t>
      </w:r>
      <w:r w:rsidR="006B78D3" w:rsidRPr="00A41797">
        <w:rPr>
          <w:rFonts w:ascii="Calibri" w:hAnsi="Calibri"/>
          <w:color w:val="000000"/>
          <w:sz w:val="22"/>
          <w:szCs w:val="22"/>
          <w:lang w:val="es-ES_tradnl"/>
        </w:rPr>
        <w:t>V</w:t>
      </w:r>
      <w:r w:rsidR="006B78D3" w:rsidRPr="00A41797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encido el plazo de la oferta las acciones que no se hubieren colocado pasarán a reserva de </w:t>
      </w:r>
      <w:r w:rsidR="006B78D3" w:rsidRPr="00A41797">
        <w:rPr>
          <w:rFonts w:ascii="Calibri" w:hAnsi="Calibri" w:cs="Verdana"/>
          <w:color w:val="000000"/>
          <w:sz w:val="22"/>
          <w:szCs w:val="22"/>
          <w:lang w:val="es-ES_tradnl"/>
        </w:rPr>
        <w:lastRenderedPageBreak/>
        <w:t>la sociedad para emisiones futuras.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</w:p>
    <w:p w:rsidR="006B78D3" w:rsidRPr="00A41797" w:rsidRDefault="00D23202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>Quinto</w:t>
      </w:r>
      <w:r w:rsidR="006B78D3" w:rsidRPr="00A41797">
        <w:rPr>
          <w:rFonts w:ascii="Calibri" w:hAnsi="Calibri" w:cs="Verdana"/>
          <w:b/>
          <w:bCs/>
          <w:color w:val="000000"/>
          <w:sz w:val="22"/>
          <w:szCs w:val="22"/>
          <w:lang w:val="es-ES_tradnl"/>
        </w:rPr>
        <w:t xml:space="preserve"> </w:t>
      </w:r>
      <w:r w:rsidR="006B78D3" w:rsidRPr="00A41797">
        <w:rPr>
          <w:rFonts w:ascii="Calibri" w:hAnsi="Calibri"/>
          <w:color w:val="000000"/>
          <w:sz w:val="22"/>
          <w:szCs w:val="22"/>
          <w:lang w:val="es-ES_tradnl"/>
        </w:rPr>
        <w:t>Vencido el plazo de la oferta y una vez colocadas las acciones, el represe</w:t>
      </w:r>
      <w:r w:rsidR="009F4BAA">
        <w:rPr>
          <w:rFonts w:ascii="Calibri" w:hAnsi="Calibri"/>
          <w:color w:val="000000"/>
          <w:sz w:val="22"/>
          <w:szCs w:val="22"/>
          <w:lang w:val="es-ES_tradnl"/>
        </w:rPr>
        <w:t>ntante legal deberá</w:t>
      </w:r>
      <w:r w:rsidR="006B78D3" w:rsidRPr="00A41797">
        <w:rPr>
          <w:rFonts w:ascii="Calibri" w:hAnsi="Calibri"/>
          <w:color w:val="000000"/>
          <w:sz w:val="22"/>
          <w:szCs w:val="22"/>
          <w:lang w:val="es-ES_tradnl"/>
        </w:rPr>
        <w:t xml:space="preserve"> informar las nue</w:t>
      </w:r>
      <w:r>
        <w:rPr>
          <w:rFonts w:ascii="Calibri" w:hAnsi="Calibri"/>
          <w:color w:val="000000"/>
          <w:sz w:val="22"/>
          <w:szCs w:val="22"/>
          <w:lang w:val="es-ES_tradnl"/>
        </w:rPr>
        <w:t>vas cifras referentes a capital</w:t>
      </w:r>
      <w:r w:rsidR="006B78D3" w:rsidRPr="00A41797">
        <w:rPr>
          <w:rFonts w:ascii="Calibri" w:hAnsi="Calibri"/>
          <w:color w:val="000000"/>
          <w:sz w:val="22"/>
          <w:szCs w:val="22"/>
          <w:lang w:val="es-ES_tradnl"/>
        </w:rPr>
        <w:t xml:space="preserve"> autorizado, capital suscrito y capital pagado  al Registro Mercantil de la Cámara de Comercio del domicilio de la sociedad.</w:t>
      </w:r>
    </w:p>
    <w:p w:rsidR="006B78D3" w:rsidRPr="00A41797" w:rsidRDefault="006B78D3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  <w:lang w:val="es-ES_tradnl"/>
        </w:rPr>
      </w:pPr>
    </w:p>
    <w:p w:rsidR="00EA7885" w:rsidRDefault="0035015B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Se suscribe en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Montreal</w:t>
      </w:r>
      <w:r w:rsidR="006B78D3" w:rsidRPr="00A41797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,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el </w:t>
      </w:r>
      <w:proofErr w:type="spellStart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dia</w:t>
      </w:r>
      <w:proofErr w:type="spellEnd"/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res dia</w:t>
      </w:r>
      <w:r w:rsidR="006543C1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</w:t>
      </w:r>
      <w:r w:rsidR="006B78D3" w:rsidRPr="00A41797">
        <w:rPr>
          <w:rFonts w:ascii="Calibri" w:hAnsi="Calibri" w:cs="Arial"/>
          <w:color w:val="000000"/>
          <w:sz w:val="22"/>
          <w:szCs w:val="22"/>
          <w:lang w:val="es-ES_tradnl"/>
        </w:rPr>
        <w:t>del mes de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 xml:space="preserve"> res mes</w:t>
      </w:r>
      <w:r w:rsidR="006B78D3" w:rsidRPr="00A41797">
        <w:rPr>
          <w:rFonts w:ascii="Calibri" w:hAnsi="Calibri" w:cs="Arial"/>
          <w:color w:val="000000"/>
          <w:sz w:val="22"/>
          <w:szCs w:val="22"/>
          <w:lang w:val="es-ES_tradnl"/>
        </w:rPr>
        <w:t xml:space="preserve"> de</w:t>
      </w:r>
      <w:r w:rsidR="00EA7885">
        <w:rPr>
          <w:rFonts w:ascii="Calibri" w:hAnsi="Calibri" w:cs="Arial"/>
          <w:color w:val="000000"/>
          <w:sz w:val="22"/>
          <w:szCs w:val="22"/>
          <w:lang w:val="es-ES_tradnl"/>
        </w:rPr>
        <w:t xml:space="preserve"> res ano.</w:t>
      </w:r>
    </w:p>
    <w:p w:rsidR="006B78D3" w:rsidRPr="00A41797" w:rsidRDefault="006B78D3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 w:rsidRPr="00A41797">
        <w:rPr>
          <w:rFonts w:ascii="Calibri" w:hAnsi="Calibri" w:cs="Verdana"/>
          <w:color w:val="000000"/>
          <w:sz w:val="22"/>
          <w:szCs w:val="22"/>
          <w:lang w:val="es-ES_tradnl"/>
        </w:rPr>
        <w:t> </w:t>
      </w:r>
    </w:p>
    <w:p w:rsidR="006357F6" w:rsidRDefault="006357F6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EA7885" w:rsidRPr="00A41797" w:rsidRDefault="00EA7885" w:rsidP="006B78D3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AE563D" w:rsidRDefault="00EA7885" w:rsidP="006543C1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presidente</w:t>
      </w:r>
      <w:r w:rsidR="00CB128C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</w:t>
      </w:r>
      <w:r w:rsidR="006B78D3" w:rsidRPr="00A41797">
        <w:rPr>
          <w:rFonts w:ascii="Calibri" w:hAnsi="Calibri" w:cs="Verdana"/>
          <w:color w:val="000000"/>
          <w:sz w:val="22"/>
          <w:szCs w:val="22"/>
          <w:lang w:val="es-ES_tradnl"/>
        </w:rPr>
        <w:t>             </w:t>
      </w:r>
      <w:r w:rsidR="00CB128C">
        <w:rPr>
          <w:rFonts w:ascii="Calibri" w:hAnsi="Calibri" w:cs="Verdana"/>
          <w:color w:val="000000"/>
          <w:sz w:val="22"/>
          <w:szCs w:val="22"/>
          <w:lang w:val="es-ES_tradnl"/>
        </w:rPr>
        <w:t>                   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     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  <w:t xml:space="preserve">    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  <w:t>secretario</w:t>
      </w:r>
    </w:p>
    <w:p w:rsidR="006543C1" w:rsidRDefault="006543C1" w:rsidP="006543C1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Presidente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ab/>
        <w:t>Secretario</w:t>
      </w:r>
    </w:p>
    <w:p w:rsidR="009F4BAA" w:rsidRDefault="009F4BAA" w:rsidP="00D01E8F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8356D6" w:rsidRPr="008356D6" w:rsidRDefault="008356D6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i/>
          <w:color w:val="000000"/>
          <w:sz w:val="22"/>
          <w:szCs w:val="22"/>
          <w:lang w:val="es-ES_tradnl"/>
        </w:rPr>
      </w:pPr>
    </w:p>
    <w:p w:rsidR="008356D6" w:rsidRDefault="008356D6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CB128C" w:rsidRDefault="00CB128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5F779F" w:rsidRDefault="005F779F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9F4BAA" w:rsidRDefault="009F4BAA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2F6D0C" w:rsidRDefault="002F6D0C" w:rsidP="008356D6">
      <w:pPr>
        <w:widowControl w:val="0"/>
        <w:autoSpaceDE w:val="0"/>
        <w:autoSpaceDN w:val="0"/>
        <w:adjustRightInd w:val="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063A0C" w:rsidRDefault="00D01E8F" w:rsidP="00D01E8F">
      <w:pPr>
        <w:widowControl w:val="0"/>
        <w:autoSpaceDE w:val="0"/>
        <w:autoSpaceDN w:val="0"/>
        <w:adjustRightInd w:val="0"/>
        <w:ind w:left="720"/>
        <w:jc w:val="center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color w:val="000000"/>
          <w:sz w:val="22"/>
          <w:szCs w:val="22"/>
          <w:lang w:val="es-ES_tradnl"/>
        </w:rPr>
        <w:t>Contrato de Suscripción de Acciones</w:t>
      </w:r>
    </w:p>
    <w:p w:rsidR="00AE563D" w:rsidRDefault="00AE563D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B05160" w:rsidRDefault="0035015B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A los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contratodia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días del mes de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contratomes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de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contratoano</w:t>
      </w:r>
      <w:r w:rsidR="00D23202">
        <w:rPr>
          <w:rFonts w:ascii="Calibri" w:hAnsi="Calibri" w:cs="Verdana"/>
          <w:color w:val="000000"/>
          <w:sz w:val="22"/>
          <w:szCs w:val="22"/>
          <w:lang w:val="es-ES_tradnl"/>
        </w:rPr>
        <w:t>, l</w:t>
      </w:r>
      <w:r w:rsidR="00D01E8F" w:rsidRPr="00D01E8F">
        <w:rPr>
          <w:rFonts w:ascii="Calibri" w:hAnsi="Calibri" w:cs="Verdana"/>
          <w:color w:val="000000"/>
          <w:sz w:val="22"/>
          <w:szCs w:val="22"/>
          <w:lang w:val="es-ES_tradnl"/>
        </w:rPr>
        <w:t>a Asamblea General de Accionistas de la sociedad “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empresa</w:t>
      </w:r>
      <w:r w:rsidR="00D01E8F" w:rsidRPr="00D01E8F">
        <w:rPr>
          <w:rFonts w:ascii="Calibri" w:hAnsi="Calibri" w:cs="Verdana"/>
          <w:color w:val="000000"/>
          <w:sz w:val="22"/>
          <w:szCs w:val="22"/>
        </w:rPr>
        <w:t>”</w:t>
      </w:r>
      <w:r w:rsidR="00D01E8F" w:rsidRPr="00D01E8F">
        <w:rPr>
          <w:rFonts w:ascii="Calibri" w:hAnsi="Calibri" w:cs="Verdana"/>
          <w:color w:val="000000"/>
          <w:sz w:val="22"/>
          <w:szCs w:val="22"/>
          <w:lang w:val="es-ES_tradnl"/>
        </w:rPr>
        <w:t>, en ejercicio de sus facultades establecidas en los Esta</w:t>
      </w:r>
      <w:r w:rsidR="00D01E8F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tutos de la sociedad han acordado regular la suscripción y el pago de las acciones emitidas y colocadas de acuerdo al acta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actanum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del día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fechadia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de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fechames 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del año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fechaaño</w:t>
      </w:r>
      <w:r w:rsidR="00B05160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, de la Asamblea General de Accionistas de la sociedad </w:t>
      </w:r>
      <w:r w:rsidR="00B05160" w:rsidRPr="00D01E8F">
        <w:rPr>
          <w:rFonts w:ascii="Calibri" w:hAnsi="Calibri" w:cs="Verdana"/>
          <w:color w:val="000000"/>
          <w:sz w:val="22"/>
          <w:szCs w:val="22"/>
          <w:lang w:val="es-ES_tradnl"/>
        </w:rPr>
        <w:t>“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empresa</w:t>
      </w:r>
      <w:r w:rsidR="00B05160">
        <w:rPr>
          <w:rFonts w:ascii="Calibri" w:hAnsi="Calibri" w:cs="Verdana"/>
          <w:color w:val="000000"/>
          <w:sz w:val="22"/>
          <w:szCs w:val="22"/>
        </w:rPr>
        <w:t>” y de acuerdo al reglamento de emisión y colocación de acciones consagrad</w:t>
      </w:r>
      <w:r>
        <w:rPr>
          <w:rFonts w:ascii="Calibri" w:hAnsi="Calibri" w:cs="Verdana"/>
          <w:color w:val="000000"/>
          <w:sz w:val="22"/>
          <w:szCs w:val="22"/>
        </w:rPr>
        <w:t xml:space="preserve">o en la resolución No </w:t>
      </w:r>
      <w:r w:rsidR="00EA7885">
        <w:rPr>
          <w:rFonts w:ascii="Calibri" w:hAnsi="Calibri" w:cs="Verdana"/>
          <w:color w:val="000000"/>
          <w:sz w:val="22"/>
          <w:szCs w:val="22"/>
        </w:rPr>
        <w:t>resolucion</w:t>
      </w:r>
      <w:r w:rsidR="00B05160">
        <w:rPr>
          <w:rFonts w:ascii="Calibri" w:hAnsi="Calibri" w:cs="Verdana"/>
          <w:color w:val="000000"/>
          <w:sz w:val="22"/>
          <w:szCs w:val="22"/>
        </w:rPr>
        <w:t xml:space="preserve"> del mismo ente social a partir del siguiente clausulado, en los términos del artículo 386 del Estatuto Mercantil.</w:t>
      </w:r>
    </w:p>
    <w:p w:rsidR="00B05160" w:rsidRDefault="00B05160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23E49" w:rsidRPr="002F6D0C" w:rsidRDefault="00B05160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b/>
          <w:color w:val="000000"/>
          <w:sz w:val="22"/>
          <w:szCs w:val="22"/>
        </w:rPr>
        <w:lastRenderedPageBreak/>
        <w:t xml:space="preserve">PRIMERA. 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Que en la reunión del día </w:t>
      </w:r>
      <w:r w:rsidR="00EA7885">
        <w:rPr>
          <w:rFonts w:ascii="Calibri" w:hAnsi="Calibri" w:cs="Verdana"/>
          <w:color w:val="000000"/>
          <w:sz w:val="22"/>
          <w:szCs w:val="22"/>
        </w:rPr>
        <w:t>fechadia</w:t>
      </w:r>
      <w:r>
        <w:rPr>
          <w:rFonts w:ascii="Calibri" w:hAnsi="Calibri" w:cs="Verdana"/>
          <w:color w:val="000000"/>
          <w:sz w:val="22"/>
          <w:szCs w:val="22"/>
        </w:rPr>
        <w:t xml:space="preserve"> del mes </w:t>
      </w:r>
      <w:r w:rsidR="00C56A61">
        <w:rPr>
          <w:rFonts w:ascii="Calibri" w:hAnsi="Calibri" w:cs="Verdana"/>
          <w:color w:val="000000"/>
          <w:sz w:val="22"/>
          <w:szCs w:val="22"/>
        </w:rPr>
        <w:t>d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e </w:t>
      </w:r>
      <w:r w:rsidR="00EA7885">
        <w:rPr>
          <w:rFonts w:ascii="Calibri" w:hAnsi="Calibri" w:cs="Verdana"/>
          <w:color w:val="000000"/>
          <w:sz w:val="22"/>
          <w:szCs w:val="22"/>
        </w:rPr>
        <w:t>fechames  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del año </w:t>
      </w:r>
      <w:r w:rsidR="00EA7885">
        <w:rPr>
          <w:rFonts w:ascii="Calibri" w:hAnsi="Calibri" w:cs="Verdana"/>
          <w:color w:val="000000"/>
          <w:sz w:val="22"/>
          <w:szCs w:val="22"/>
        </w:rPr>
        <w:t>fechaaño</w:t>
      </w:r>
      <w:r w:rsidR="00AA025F">
        <w:rPr>
          <w:rFonts w:ascii="Calibri" w:hAnsi="Calibri" w:cs="Verdana"/>
          <w:color w:val="000000"/>
          <w:sz w:val="22"/>
          <w:szCs w:val="22"/>
        </w:rPr>
        <w:t>,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 como bien consta en acta </w:t>
      </w:r>
      <w:r w:rsidR="00EA7885">
        <w:rPr>
          <w:rFonts w:ascii="Calibri" w:hAnsi="Calibri" w:cs="Verdana"/>
          <w:color w:val="000000"/>
          <w:sz w:val="22"/>
          <w:szCs w:val="22"/>
        </w:rPr>
        <w:t>No actanum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 y resolución No </w:t>
      </w:r>
      <w:r w:rsidR="00EA7885">
        <w:rPr>
          <w:rFonts w:ascii="Calibri" w:hAnsi="Calibri" w:cs="Verdana"/>
          <w:color w:val="000000"/>
          <w:sz w:val="22"/>
          <w:szCs w:val="22"/>
        </w:rPr>
        <w:t>resolucion</w:t>
      </w:r>
      <w:r>
        <w:rPr>
          <w:rFonts w:ascii="Calibri" w:hAnsi="Calibri" w:cs="Verdana"/>
          <w:color w:val="000000"/>
          <w:sz w:val="22"/>
          <w:szCs w:val="22"/>
        </w:rPr>
        <w:t xml:space="preserve"> de la misma </w:t>
      </w:r>
      <w:r w:rsidR="00C56A61">
        <w:rPr>
          <w:rFonts w:ascii="Calibri" w:hAnsi="Calibri" w:cs="Verdana"/>
          <w:color w:val="000000"/>
          <w:sz w:val="22"/>
          <w:szCs w:val="22"/>
        </w:rPr>
        <w:t>fecha, fueron emitid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as </w:t>
      </w:r>
      <w:r w:rsidR="00EA7885">
        <w:rPr>
          <w:rFonts w:ascii="Calibri" w:hAnsi="Calibri" w:cs="Verdana"/>
          <w:color w:val="000000"/>
          <w:sz w:val="22"/>
          <w:szCs w:val="22"/>
        </w:rPr>
        <w:t>100</w:t>
      </w:r>
      <w:r>
        <w:rPr>
          <w:rFonts w:ascii="Calibri" w:hAnsi="Calibri" w:cs="Verdana"/>
          <w:color w:val="000000"/>
          <w:sz w:val="22"/>
          <w:szCs w:val="22"/>
        </w:rPr>
        <w:t xml:space="preserve"> acciones nominativas ordinarias</w:t>
      </w:r>
      <w:r w:rsidR="00C56A61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a valor nomi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nal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20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pesos</w:t>
      </w:r>
      <w:r w:rsidR="00C56A61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cada una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para un total </w:t>
      </w:r>
      <w:r w:rsidR="00EA7885">
        <w:rPr>
          <w:rFonts w:ascii="Calibri" w:hAnsi="Calibri" w:cs="Verdana"/>
          <w:color w:val="000000"/>
          <w:sz w:val="22"/>
          <w:szCs w:val="22"/>
          <w:lang w:val="es-ES_tradnl"/>
        </w:rPr>
        <w:t>2000 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>pesos</w:t>
      </w:r>
    </w:p>
    <w:p w:rsidR="00C56A61" w:rsidRDefault="00C56A61" w:rsidP="00323E49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b/>
          <w:iCs/>
          <w:color w:val="000000"/>
          <w:sz w:val="22"/>
          <w:szCs w:val="22"/>
        </w:rPr>
      </w:pPr>
    </w:p>
    <w:p w:rsidR="00C56A61" w:rsidRDefault="00C56A61" w:rsidP="00EA7885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iCs/>
          <w:color w:val="000000"/>
          <w:sz w:val="22"/>
          <w:szCs w:val="22"/>
        </w:rPr>
      </w:pPr>
      <w:r>
        <w:rPr>
          <w:rFonts w:ascii="Calibri" w:hAnsi="Calibri" w:cs="Verdana"/>
          <w:b/>
          <w:iCs/>
          <w:color w:val="000000"/>
          <w:sz w:val="22"/>
          <w:szCs w:val="22"/>
        </w:rPr>
        <w:t>SEGUNDA</w:t>
      </w:r>
      <w:r w:rsidR="00323E49">
        <w:rPr>
          <w:rFonts w:ascii="Calibri" w:hAnsi="Calibri" w:cs="Verdana"/>
          <w:b/>
          <w:iCs/>
          <w:color w:val="000000"/>
          <w:sz w:val="22"/>
          <w:szCs w:val="22"/>
        </w:rPr>
        <w:t xml:space="preserve">. </w:t>
      </w:r>
      <w:r w:rsidR="00323E49">
        <w:rPr>
          <w:rFonts w:ascii="Calibri" w:hAnsi="Calibri" w:cs="Verdana"/>
          <w:iCs/>
          <w:color w:val="000000"/>
          <w:sz w:val="22"/>
          <w:szCs w:val="22"/>
        </w:rPr>
        <w:t>Que de acuer</w:t>
      </w:r>
      <w:r w:rsidR="0035015B">
        <w:rPr>
          <w:rFonts w:ascii="Calibri" w:hAnsi="Calibri" w:cs="Verdana"/>
          <w:iCs/>
          <w:color w:val="000000"/>
          <w:sz w:val="22"/>
          <w:szCs w:val="22"/>
        </w:rPr>
        <w:t xml:space="preserve">do a la resolución No </w:t>
      </w:r>
      <w:r w:rsidR="00EA7885">
        <w:rPr>
          <w:rFonts w:ascii="Calibri" w:hAnsi="Calibri" w:cs="Verdana"/>
          <w:iCs/>
          <w:color w:val="000000"/>
          <w:sz w:val="22"/>
          <w:szCs w:val="22"/>
        </w:rPr>
        <w:t>resolucion</w:t>
      </w:r>
      <w:r w:rsidR="00323E49">
        <w:rPr>
          <w:rFonts w:ascii="Calibri" w:hAnsi="Calibri" w:cs="Verdana"/>
          <w:iCs/>
          <w:color w:val="000000"/>
          <w:sz w:val="22"/>
          <w:szCs w:val="22"/>
        </w:rPr>
        <w:t xml:space="preserve"> y </w:t>
      </w:r>
      <w:r>
        <w:rPr>
          <w:rFonts w:ascii="Calibri" w:hAnsi="Calibri" w:cs="Verdana"/>
          <w:iCs/>
          <w:color w:val="000000"/>
          <w:sz w:val="22"/>
          <w:szCs w:val="22"/>
        </w:rPr>
        <w:t>por voluntad unánim</w:t>
      </w:r>
      <w:r w:rsidR="0035015B">
        <w:rPr>
          <w:rFonts w:ascii="Calibri" w:hAnsi="Calibri" w:cs="Verdana"/>
          <w:iCs/>
          <w:color w:val="000000"/>
          <w:sz w:val="22"/>
          <w:szCs w:val="22"/>
        </w:rPr>
        <w:t xml:space="preserve">e de los accionistas, </w:t>
      </w:r>
      <w:proofErr w:type="gramStart"/>
      <w:r w:rsidR="0035015B">
        <w:rPr>
          <w:rFonts w:ascii="Calibri" w:hAnsi="Calibri" w:cs="Verdana"/>
          <w:iCs/>
          <w:color w:val="000000"/>
          <w:sz w:val="22"/>
          <w:szCs w:val="22"/>
        </w:rPr>
        <w:t>las</w:t>
      </w:r>
      <w:proofErr w:type="gramEnd"/>
      <w:r w:rsidR="0035015B">
        <w:rPr>
          <w:rFonts w:ascii="Calibri" w:hAnsi="Calibri" w:cs="Verdana"/>
          <w:iCs/>
          <w:color w:val="000000"/>
          <w:sz w:val="22"/>
          <w:szCs w:val="22"/>
        </w:rPr>
        <w:t xml:space="preserve"> </w:t>
      </w:r>
      <w:r w:rsidR="00EA7885">
        <w:rPr>
          <w:rFonts w:ascii="Calibri" w:hAnsi="Calibri" w:cs="Verdana"/>
          <w:iCs/>
          <w:color w:val="000000"/>
          <w:sz w:val="22"/>
          <w:szCs w:val="22"/>
        </w:rPr>
        <w:t>100</w:t>
      </w:r>
      <w:r>
        <w:rPr>
          <w:rFonts w:ascii="Calibri" w:hAnsi="Calibri" w:cs="Verdana"/>
          <w:iCs/>
          <w:color w:val="000000"/>
          <w:sz w:val="22"/>
          <w:szCs w:val="22"/>
        </w:rPr>
        <w:t xml:space="preserve"> acciones emitidas serán suscritas por los accionistas a pro rata de sus aportes, de la siguiente manera:</w:t>
      </w:r>
    </w:p>
    <w:p w:rsidR="00323E49" w:rsidRDefault="00C56A61" w:rsidP="00323E49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iCs/>
          <w:color w:val="000000"/>
          <w:sz w:val="22"/>
          <w:szCs w:val="22"/>
        </w:rPr>
      </w:pPr>
      <w:r>
        <w:rPr>
          <w:rFonts w:ascii="Calibri" w:hAnsi="Calibri" w:cs="Verdana"/>
          <w:iCs/>
          <w:color w:val="000000"/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3242"/>
      </w:tblGrid>
      <w:tr w:rsidR="00331171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  <w:r w:rsidRPr="00375DE8">
              <w:rPr>
                <w:rFonts w:ascii="Calibri" w:eastAsia="Arial" w:hAnsi="Calibri" w:cs="Calibri"/>
                <w:b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  <w:r w:rsidRPr="00375DE8">
              <w:rPr>
                <w:rFonts w:ascii="Calibri" w:eastAsia="Arial" w:hAnsi="Calibri" w:cs="Calibri"/>
                <w:b/>
              </w:rPr>
              <w:t>Acciones</w:t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B929AA" w:rsidRPr="00B91BCC" w:rsidRDefault="00FD25FD" w:rsidP="00FD25F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color w:val="000000"/>
                <w:lang w:val="es-CO"/>
              </w:rPr>
            </w:pPr>
            <w:r>
              <w:rPr>
                <w:rFonts w:ascii="Calibri" w:hAnsi="Calibri" w:cs="Tahoma"/>
                <w:b/>
                <w:color w:val="000000"/>
                <w:lang w:val="es-CO"/>
              </w:rPr>
              <w:t>1</w:t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ac2</w:t>
            </w:r>
          </w:p>
        </w:tc>
        <w:tc>
          <w:tcPr>
            <w:tcW w:w="2756" w:type="dxa"/>
            <w:shd w:val="clear" w:color="auto" w:fill="auto"/>
          </w:tcPr>
          <w:p w:rsidR="00B929AA" w:rsidRDefault="00B929AA" w:rsidP="00FD25FD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2</w:t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B929AA" w:rsidRDefault="00B929AA" w:rsidP="00FD25FD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>3</w:t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B929AA" w:rsidRDefault="00B929AA" w:rsidP="00FD25FD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/>
            </w:r>
          </w:p>
        </w:tc>
      </w:tr>
      <w:tr w:rsidR="00B929AA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B929AA" w:rsidRDefault="00B929AA" w:rsidP="00B929AA">
            <w:pPr>
              <w:spacing w:after="200" w:line="276" w:lineRule="auto"/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color w:val="00000A"/>
                <w:sz w:val="22"/>
                <w:szCs w:val="22"/>
                <w:lang w:eastAsia="en-US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B929AA" w:rsidRDefault="00B929AA" w:rsidP="00FD25FD">
            <w:r w:rsidRPr="0029128B">
              <w:rPr>
                <w:rFonts w:ascii="Calibri" w:hAnsi="Calibri" w:cs="Tahoma"/>
                <w:b/>
                <w:color w:val="000000"/>
                <w:lang w:val="es-CO"/>
              </w:rPr>
              <w:t/>
            </w:r>
          </w:p>
        </w:tc>
      </w:tr>
      <w:tr w:rsidR="00331171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2756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</w:rPr>
            </w:pPr>
          </w:p>
        </w:tc>
      </w:tr>
      <w:tr w:rsidR="00331171" w:rsidRPr="00375DE8" w:rsidTr="00375DE8">
        <w:trPr>
          <w:jc w:val="center"/>
        </w:trPr>
        <w:tc>
          <w:tcPr>
            <w:tcW w:w="2942" w:type="dxa"/>
            <w:shd w:val="clear" w:color="auto" w:fill="auto"/>
          </w:tcPr>
          <w:p w:rsidR="00331171" w:rsidRPr="00375DE8" w:rsidRDefault="0035015B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Total</w:t>
            </w:r>
          </w:p>
        </w:tc>
        <w:tc>
          <w:tcPr>
            <w:tcW w:w="2756" w:type="dxa"/>
            <w:shd w:val="clear" w:color="auto" w:fill="auto"/>
          </w:tcPr>
          <w:p w:rsidR="00331171" w:rsidRPr="00375DE8" w:rsidRDefault="00331171" w:rsidP="00375DE8">
            <w:pPr>
              <w:spacing w:line="259" w:lineRule="auto"/>
              <w:rPr>
                <w:rFonts w:ascii="Calibri" w:eastAsia="Arial" w:hAnsi="Calibri" w:cs="Calibri"/>
                <w:b/>
              </w:rPr>
            </w:pPr>
          </w:p>
        </w:tc>
      </w:tr>
    </w:tbl>
    <w:p w:rsidR="003148E1" w:rsidRDefault="003148E1" w:rsidP="00323E49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b/>
          <w:iCs/>
          <w:color w:val="000000"/>
          <w:sz w:val="22"/>
          <w:szCs w:val="22"/>
        </w:rPr>
      </w:pPr>
    </w:p>
    <w:p w:rsidR="009E136A" w:rsidRDefault="00C56A61" w:rsidP="00FD25FD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b/>
          <w:iCs/>
          <w:color w:val="000000"/>
          <w:sz w:val="22"/>
          <w:szCs w:val="22"/>
        </w:rPr>
        <w:t>TERCERA</w:t>
      </w:r>
      <w:r w:rsidR="00850BF8">
        <w:rPr>
          <w:rFonts w:ascii="Calibri" w:hAnsi="Calibri" w:cs="Verdana"/>
          <w:b/>
          <w:iCs/>
          <w:color w:val="000000"/>
          <w:sz w:val="22"/>
          <w:szCs w:val="22"/>
        </w:rPr>
        <w:t xml:space="preserve">. </w:t>
      </w:r>
      <w:r>
        <w:rPr>
          <w:rFonts w:ascii="Calibri" w:hAnsi="Calibri" w:cs="Verdana"/>
          <w:color w:val="000000"/>
          <w:sz w:val="22"/>
          <w:szCs w:val="22"/>
          <w:lang w:val="es-ES_tradnl"/>
        </w:rPr>
        <w:t xml:space="preserve"> </w:t>
      </w:r>
      <w:r w:rsidR="00C11BDB">
        <w:rPr>
          <w:rFonts w:ascii="Calibri" w:hAnsi="Calibri" w:cs="Verdana"/>
          <w:color w:val="000000"/>
          <w:sz w:val="22"/>
          <w:szCs w:val="22"/>
        </w:rPr>
        <w:t>El pago de las</w:t>
      </w:r>
      <w:r w:rsidR="002F6D0C">
        <w:rPr>
          <w:rFonts w:ascii="Calibri" w:hAnsi="Calibri" w:cs="Verdana"/>
          <w:color w:val="000000"/>
          <w:sz w:val="22"/>
          <w:szCs w:val="22"/>
        </w:rPr>
        <w:t xml:space="preserve"> acciones suscritas se realiza a la fecha de suscripción del presente instrumento,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 esto es debitando </w:t>
      </w:r>
      <w:r w:rsidR="00B929AA">
        <w:rPr>
          <w:rFonts w:ascii="Calibri" w:hAnsi="Calibri" w:cs="Verdana"/>
          <w:color w:val="000000"/>
          <w:sz w:val="22"/>
          <w:szCs w:val="22"/>
        </w:rPr>
        <w:t>2000 </w:t>
      </w:r>
      <w:r w:rsidR="0035015B">
        <w:rPr>
          <w:rFonts w:ascii="Calibri" w:hAnsi="Calibri" w:cs="Verdana"/>
          <w:color w:val="000000"/>
          <w:sz w:val="22"/>
          <w:szCs w:val="22"/>
        </w:rPr>
        <w:t>pesos</w:t>
      </w:r>
      <w:r w:rsidR="002F6D0C">
        <w:rPr>
          <w:rFonts w:ascii="Calibri" w:hAnsi="Calibri" w:cs="Verdana"/>
          <w:color w:val="000000"/>
          <w:sz w:val="22"/>
          <w:szCs w:val="22"/>
        </w:rPr>
        <w:t xml:space="preserve"> de la cuenta 3705 correspondiente a utilidades retenidas contra un crédito a la cuenta 3105 referente a capital suscrito y pagado</w:t>
      </w:r>
    </w:p>
    <w:p w:rsidR="00C56A61" w:rsidRDefault="00C56A6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82C75" w:rsidRPr="00382C75" w:rsidRDefault="00C11BDB" w:rsidP="00B929AA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b/>
          <w:color w:val="000000"/>
          <w:sz w:val="22"/>
          <w:szCs w:val="22"/>
        </w:rPr>
        <w:t xml:space="preserve">PARÁGRAFO. </w:t>
      </w:r>
      <w:r w:rsidR="002F6D0C">
        <w:rPr>
          <w:rFonts w:ascii="Calibri" w:hAnsi="Calibri" w:cs="Verdana"/>
          <w:iCs/>
          <w:color w:val="000000"/>
          <w:sz w:val="22"/>
          <w:szCs w:val="22"/>
        </w:rPr>
        <w:t xml:space="preserve">Se deja expresa constancia que el monto debitado de la cuenta 3705 referente a utilidades retenidas se realiza a pro rata de los respectivos aportes y de los derechos económicos derivados de los mismos, en cabeza de los accionistas de la sociedad </w:t>
      </w:r>
      <w:r w:rsidR="00B929AA">
        <w:rPr>
          <w:rFonts w:ascii="Calibri" w:hAnsi="Calibri" w:cs="Verdana"/>
          <w:iCs/>
          <w:color w:val="000000"/>
          <w:sz w:val="22"/>
          <w:szCs w:val="22"/>
        </w:rPr>
        <w:t>empresa.</w:t>
      </w:r>
    </w:p>
    <w:p w:rsidR="00B05160" w:rsidRDefault="00B05160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148E1" w:rsidRDefault="003148E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148E1" w:rsidRDefault="003148E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82C75" w:rsidRDefault="00382C75" w:rsidP="00B929AA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color w:val="000000"/>
          <w:sz w:val="22"/>
          <w:szCs w:val="22"/>
        </w:rPr>
        <w:t>Se firma</w:t>
      </w:r>
      <w:r w:rsidR="002F6D0C">
        <w:rPr>
          <w:rFonts w:ascii="Calibri" w:hAnsi="Calibri" w:cs="Verdana"/>
          <w:color w:val="000000"/>
          <w:sz w:val="22"/>
          <w:szCs w:val="22"/>
        </w:rPr>
        <w:t xml:space="preserve"> e</w:t>
      </w:r>
      <w:r w:rsidR="00AA025F">
        <w:rPr>
          <w:rFonts w:ascii="Calibri" w:hAnsi="Calibri" w:cs="Verdana"/>
          <w:color w:val="000000"/>
          <w:sz w:val="22"/>
          <w:szCs w:val="22"/>
        </w:rPr>
        <w:t>n B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arranquilla, a los </w:t>
      </w:r>
      <w:r w:rsidR="00B929AA">
        <w:rPr>
          <w:rFonts w:ascii="Calibri" w:hAnsi="Calibri" w:cs="Verdana"/>
          <w:color w:val="000000"/>
          <w:sz w:val="22"/>
          <w:szCs w:val="22"/>
        </w:rPr>
        <w:t>contratodia </w:t>
      </w:r>
      <w:r w:rsidR="00AA025F">
        <w:rPr>
          <w:rFonts w:ascii="Calibri" w:hAnsi="Calibri" w:cs="Verdana"/>
          <w:color w:val="000000"/>
          <w:sz w:val="22"/>
          <w:szCs w:val="22"/>
        </w:rPr>
        <w:t xml:space="preserve">días del mes </w:t>
      </w:r>
      <w:r w:rsidR="00B929AA">
        <w:rPr>
          <w:rFonts w:ascii="Calibri" w:hAnsi="Calibri" w:cs="Verdana"/>
          <w:color w:val="000000"/>
          <w:sz w:val="22"/>
          <w:szCs w:val="22"/>
        </w:rPr>
        <w:t>contratomes</w:t>
      </w:r>
      <w:r w:rsidR="0035015B">
        <w:rPr>
          <w:rFonts w:ascii="Calibri" w:hAnsi="Calibri" w:cs="Verdana"/>
          <w:color w:val="000000"/>
          <w:sz w:val="22"/>
          <w:szCs w:val="22"/>
        </w:rPr>
        <w:t xml:space="preserve"> del año </w:t>
      </w:r>
      <w:r w:rsidR="00B929AA">
        <w:rPr>
          <w:rFonts w:ascii="Calibri" w:hAnsi="Calibri" w:cs="Verdana"/>
          <w:color w:val="000000"/>
          <w:sz w:val="22"/>
          <w:szCs w:val="22"/>
        </w:rPr>
        <w:t>contratoano</w:t>
      </w:r>
    </w:p>
    <w:p w:rsidR="00382C75" w:rsidRDefault="00382C75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82C75" w:rsidRDefault="00382C75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148E1" w:rsidRDefault="003148E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</w:p>
    <w:p w:rsidR="003148E1" w:rsidRDefault="003148E1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</w:rPr>
      </w:pPr>
      <w:r>
        <w:rPr>
          <w:rFonts w:ascii="Calibri" w:hAnsi="Calibri" w:cs="Verdana"/>
          <w:color w:val="000000"/>
          <w:sz w:val="22"/>
          <w:szCs w:val="22"/>
        </w:rPr>
        <w:t>__________________________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5015B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</w:t>
      </w:r>
      <w:r w:rsidR="003148E1">
        <w:rPr>
          <w:rFonts w:ascii="Calibri" w:hAnsi="Calibri" w:cs="Verdana"/>
          <w:color w:val="000000"/>
          <w:sz w:val="22"/>
          <w:szCs w:val="22"/>
          <w:lang w:val="es-ES_tradnl"/>
        </w:rPr>
        <w:t>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</w:t>
      </w:r>
    </w:p>
    <w:p w:rsidR="003148E1" w:rsidRP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</w:t>
      </w:r>
    </w:p>
    <w:p w:rsidR="003148E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</w:t>
      </w:r>
    </w:p>
    <w:p w:rsidR="008356D6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</w:t>
      </w:r>
    </w:p>
    <w:p w:rsidR="003148E1" w:rsidRDefault="003148E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</w:t>
      </w:r>
      <w:r w:rsidR="0035015B">
        <w:rPr>
          <w:rFonts w:ascii="Calibri" w:hAnsi="Calibri" w:cs="Verdana"/>
          <w:color w:val="000000"/>
          <w:sz w:val="22"/>
          <w:szCs w:val="22"/>
          <w:lang w:val="es-ES_tradnl"/>
        </w:rPr>
        <w:t>.C. _______________</w:t>
      </w:r>
    </w:p>
    <w:p w:rsidR="00331171" w:rsidRDefault="0033117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31171" w:rsidRDefault="0033117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p w:rsidR="00331171" w:rsidRDefault="00331171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___________________________</w:t>
      </w:r>
    </w:p>
    <w:p w:rsidR="00331171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_______________________</w:t>
      </w:r>
    </w:p>
    <w:p w:rsidR="00331171" w:rsidRPr="00B05160" w:rsidRDefault="0035015B" w:rsidP="003148E1">
      <w:pPr>
        <w:widowControl w:val="0"/>
        <w:autoSpaceDE w:val="0"/>
        <w:autoSpaceDN w:val="0"/>
        <w:adjustRightInd w:val="0"/>
        <w:rPr>
          <w:rFonts w:ascii="Calibri" w:hAnsi="Calibri" w:cs="Verdana"/>
          <w:color w:val="000000"/>
          <w:sz w:val="22"/>
          <w:szCs w:val="22"/>
          <w:lang w:val="es-ES_tradnl"/>
        </w:rPr>
      </w:pPr>
      <w:r>
        <w:rPr>
          <w:rFonts w:ascii="Calibri" w:hAnsi="Calibri" w:cs="Verdana"/>
          <w:color w:val="000000"/>
          <w:sz w:val="22"/>
          <w:szCs w:val="22"/>
          <w:lang w:val="es-ES_tradnl"/>
        </w:rPr>
        <w:t>C.C. __________________</w:t>
      </w:r>
    </w:p>
    <w:sectPr w:rsidR="00331171" w:rsidRPr="00B05160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C7" w:rsidRDefault="008A0FC7" w:rsidP="00AC139E">
      <w:r>
        <w:separator/>
      </w:r>
    </w:p>
  </w:endnote>
  <w:endnote w:type="continuationSeparator" w:id="0">
    <w:p w:rsidR="008A0FC7" w:rsidRDefault="008A0FC7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C7" w:rsidRDefault="008A0FC7" w:rsidP="00AC139E">
      <w:r>
        <w:separator/>
      </w:r>
    </w:p>
  </w:footnote>
  <w:footnote w:type="continuationSeparator" w:id="0">
    <w:p w:rsidR="008A0FC7" w:rsidRDefault="008A0FC7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10014"/>
    <w:multiLevelType w:val="hybridMultilevel"/>
    <w:tmpl w:val="33F46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1056E"/>
    <w:rsid w:val="0004406F"/>
    <w:rsid w:val="00052D26"/>
    <w:rsid w:val="00053391"/>
    <w:rsid w:val="00056C03"/>
    <w:rsid w:val="00061A32"/>
    <w:rsid w:val="00063A0C"/>
    <w:rsid w:val="000824E7"/>
    <w:rsid w:val="000A27B9"/>
    <w:rsid w:val="000B056B"/>
    <w:rsid w:val="000C0B88"/>
    <w:rsid w:val="000C7574"/>
    <w:rsid w:val="000E6C17"/>
    <w:rsid w:val="00113A82"/>
    <w:rsid w:val="00121943"/>
    <w:rsid w:val="00121EE8"/>
    <w:rsid w:val="001241FF"/>
    <w:rsid w:val="00126B8A"/>
    <w:rsid w:val="00155463"/>
    <w:rsid w:val="0017730C"/>
    <w:rsid w:val="0018266A"/>
    <w:rsid w:val="00183F44"/>
    <w:rsid w:val="001D34EB"/>
    <w:rsid w:val="001E161A"/>
    <w:rsid w:val="001F3918"/>
    <w:rsid w:val="002051C6"/>
    <w:rsid w:val="00213500"/>
    <w:rsid w:val="002173A3"/>
    <w:rsid w:val="00217E45"/>
    <w:rsid w:val="0023509F"/>
    <w:rsid w:val="00252D42"/>
    <w:rsid w:val="00253E9B"/>
    <w:rsid w:val="00264EDE"/>
    <w:rsid w:val="002766D0"/>
    <w:rsid w:val="00290875"/>
    <w:rsid w:val="002A43F9"/>
    <w:rsid w:val="002E76DC"/>
    <w:rsid w:val="002F6D0C"/>
    <w:rsid w:val="00300992"/>
    <w:rsid w:val="003148E1"/>
    <w:rsid w:val="00323E49"/>
    <w:rsid w:val="00331044"/>
    <w:rsid w:val="00331171"/>
    <w:rsid w:val="0035015B"/>
    <w:rsid w:val="00351232"/>
    <w:rsid w:val="00375DE8"/>
    <w:rsid w:val="00382C75"/>
    <w:rsid w:val="00392F35"/>
    <w:rsid w:val="003A2CF0"/>
    <w:rsid w:val="003C44FB"/>
    <w:rsid w:val="003D5240"/>
    <w:rsid w:val="003D791E"/>
    <w:rsid w:val="003F2637"/>
    <w:rsid w:val="00417C06"/>
    <w:rsid w:val="00421ADD"/>
    <w:rsid w:val="004260E7"/>
    <w:rsid w:val="00427ADF"/>
    <w:rsid w:val="00437C5B"/>
    <w:rsid w:val="00450EFC"/>
    <w:rsid w:val="00457A32"/>
    <w:rsid w:val="004624A3"/>
    <w:rsid w:val="00470442"/>
    <w:rsid w:val="004728D1"/>
    <w:rsid w:val="0047427B"/>
    <w:rsid w:val="00477223"/>
    <w:rsid w:val="00481C87"/>
    <w:rsid w:val="004915A0"/>
    <w:rsid w:val="004A6B04"/>
    <w:rsid w:val="004B5577"/>
    <w:rsid w:val="004B62CF"/>
    <w:rsid w:val="004C444A"/>
    <w:rsid w:val="004C56A3"/>
    <w:rsid w:val="004D2821"/>
    <w:rsid w:val="004D538F"/>
    <w:rsid w:val="004E5C58"/>
    <w:rsid w:val="004E644D"/>
    <w:rsid w:val="00531930"/>
    <w:rsid w:val="00534215"/>
    <w:rsid w:val="0054786A"/>
    <w:rsid w:val="005662CC"/>
    <w:rsid w:val="0057152E"/>
    <w:rsid w:val="00571923"/>
    <w:rsid w:val="00582F9D"/>
    <w:rsid w:val="00596771"/>
    <w:rsid w:val="005B212D"/>
    <w:rsid w:val="005B7AF0"/>
    <w:rsid w:val="005C44C2"/>
    <w:rsid w:val="005D2D08"/>
    <w:rsid w:val="005F0B83"/>
    <w:rsid w:val="005F779F"/>
    <w:rsid w:val="0060581E"/>
    <w:rsid w:val="006239DD"/>
    <w:rsid w:val="006274F6"/>
    <w:rsid w:val="006357F6"/>
    <w:rsid w:val="0064785E"/>
    <w:rsid w:val="006543C1"/>
    <w:rsid w:val="006619C4"/>
    <w:rsid w:val="00665517"/>
    <w:rsid w:val="006730DE"/>
    <w:rsid w:val="00677B39"/>
    <w:rsid w:val="006B146B"/>
    <w:rsid w:val="006B78D3"/>
    <w:rsid w:val="006C2D62"/>
    <w:rsid w:val="006E3207"/>
    <w:rsid w:val="006F0551"/>
    <w:rsid w:val="00703AF7"/>
    <w:rsid w:val="00710728"/>
    <w:rsid w:val="00712103"/>
    <w:rsid w:val="00717356"/>
    <w:rsid w:val="00735AB3"/>
    <w:rsid w:val="0074130F"/>
    <w:rsid w:val="00747779"/>
    <w:rsid w:val="00753012"/>
    <w:rsid w:val="00761E30"/>
    <w:rsid w:val="0076572E"/>
    <w:rsid w:val="00771642"/>
    <w:rsid w:val="007748F8"/>
    <w:rsid w:val="007753F6"/>
    <w:rsid w:val="00775CDC"/>
    <w:rsid w:val="00784619"/>
    <w:rsid w:val="00791A49"/>
    <w:rsid w:val="007958B3"/>
    <w:rsid w:val="007A1CF7"/>
    <w:rsid w:val="007A527E"/>
    <w:rsid w:val="007B01F0"/>
    <w:rsid w:val="007B7C96"/>
    <w:rsid w:val="007D5EA2"/>
    <w:rsid w:val="0080268B"/>
    <w:rsid w:val="00806E67"/>
    <w:rsid w:val="00807325"/>
    <w:rsid w:val="0082222F"/>
    <w:rsid w:val="00823826"/>
    <w:rsid w:val="00831356"/>
    <w:rsid w:val="0083292E"/>
    <w:rsid w:val="00833D15"/>
    <w:rsid w:val="008356D6"/>
    <w:rsid w:val="00850BF8"/>
    <w:rsid w:val="00851018"/>
    <w:rsid w:val="00893A4A"/>
    <w:rsid w:val="008A0FC7"/>
    <w:rsid w:val="008D50E3"/>
    <w:rsid w:val="008D5238"/>
    <w:rsid w:val="008F297B"/>
    <w:rsid w:val="00900254"/>
    <w:rsid w:val="009051D6"/>
    <w:rsid w:val="00917C63"/>
    <w:rsid w:val="009340A2"/>
    <w:rsid w:val="00941489"/>
    <w:rsid w:val="0094433A"/>
    <w:rsid w:val="00946D6B"/>
    <w:rsid w:val="009745B9"/>
    <w:rsid w:val="00986520"/>
    <w:rsid w:val="009A1B9B"/>
    <w:rsid w:val="009A3005"/>
    <w:rsid w:val="009B3F25"/>
    <w:rsid w:val="009D6C2B"/>
    <w:rsid w:val="009E126B"/>
    <w:rsid w:val="009E136A"/>
    <w:rsid w:val="009F2CE9"/>
    <w:rsid w:val="009F434E"/>
    <w:rsid w:val="009F4BAA"/>
    <w:rsid w:val="00A13DAB"/>
    <w:rsid w:val="00A16D8E"/>
    <w:rsid w:val="00A17790"/>
    <w:rsid w:val="00A32BF4"/>
    <w:rsid w:val="00A33D8C"/>
    <w:rsid w:val="00A41797"/>
    <w:rsid w:val="00A427CE"/>
    <w:rsid w:val="00A43642"/>
    <w:rsid w:val="00A6314B"/>
    <w:rsid w:val="00A67286"/>
    <w:rsid w:val="00A96BE3"/>
    <w:rsid w:val="00AA025F"/>
    <w:rsid w:val="00AA58D7"/>
    <w:rsid w:val="00AC139E"/>
    <w:rsid w:val="00AC3573"/>
    <w:rsid w:val="00AE563D"/>
    <w:rsid w:val="00B05160"/>
    <w:rsid w:val="00B166EF"/>
    <w:rsid w:val="00B4011B"/>
    <w:rsid w:val="00B67E6C"/>
    <w:rsid w:val="00B748A2"/>
    <w:rsid w:val="00B76032"/>
    <w:rsid w:val="00B76973"/>
    <w:rsid w:val="00B77991"/>
    <w:rsid w:val="00B8781F"/>
    <w:rsid w:val="00B91BCC"/>
    <w:rsid w:val="00B929AA"/>
    <w:rsid w:val="00BC4CD7"/>
    <w:rsid w:val="00BE1BDC"/>
    <w:rsid w:val="00BE51BE"/>
    <w:rsid w:val="00C11BDB"/>
    <w:rsid w:val="00C27E56"/>
    <w:rsid w:val="00C4023B"/>
    <w:rsid w:val="00C56A61"/>
    <w:rsid w:val="00C57AA7"/>
    <w:rsid w:val="00C62499"/>
    <w:rsid w:val="00C629DA"/>
    <w:rsid w:val="00C66995"/>
    <w:rsid w:val="00C7299B"/>
    <w:rsid w:val="00C82F48"/>
    <w:rsid w:val="00C83065"/>
    <w:rsid w:val="00C83731"/>
    <w:rsid w:val="00C84C2E"/>
    <w:rsid w:val="00C954DD"/>
    <w:rsid w:val="00CB128C"/>
    <w:rsid w:val="00CE2A80"/>
    <w:rsid w:val="00CF05D4"/>
    <w:rsid w:val="00CF385E"/>
    <w:rsid w:val="00D01E8F"/>
    <w:rsid w:val="00D05136"/>
    <w:rsid w:val="00D23202"/>
    <w:rsid w:val="00D25CA4"/>
    <w:rsid w:val="00D3365E"/>
    <w:rsid w:val="00D3534D"/>
    <w:rsid w:val="00D3680D"/>
    <w:rsid w:val="00D43B43"/>
    <w:rsid w:val="00D553C1"/>
    <w:rsid w:val="00D610F7"/>
    <w:rsid w:val="00D67553"/>
    <w:rsid w:val="00D742E0"/>
    <w:rsid w:val="00DA0273"/>
    <w:rsid w:val="00DA79DF"/>
    <w:rsid w:val="00DB59B5"/>
    <w:rsid w:val="00DC6D5E"/>
    <w:rsid w:val="00DD4D7A"/>
    <w:rsid w:val="00DE0ADC"/>
    <w:rsid w:val="00DE4E1E"/>
    <w:rsid w:val="00DE6134"/>
    <w:rsid w:val="00DF01EF"/>
    <w:rsid w:val="00E11954"/>
    <w:rsid w:val="00E15615"/>
    <w:rsid w:val="00E3025E"/>
    <w:rsid w:val="00E319BF"/>
    <w:rsid w:val="00E32395"/>
    <w:rsid w:val="00E327BE"/>
    <w:rsid w:val="00E45758"/>
    <w:rsid w:val="00E47685"/>
    <w:rsid w:val="00E90FA1"/>
    <w:rsid w:val="00EA5771"/>
    <w:rsid w:val="00EA7885"/>
    <w:rsid w:val="00EB43CE"/>
    <w:rsid w:val="00EF4BC3"/>
    <w:rsid w:val="00F00CDF"/>
    <w:rsid w:val="00F2313F"/>
    <w:rsid w:val="00F34789"/>
    <w:rsid w:val="00F37C60"/>
    <w:rsid w:val="00F46D13"/>
    <w:rsid w:val="00F52FAA"/>
    <w:rsid w:val="00F611D6"/>
    <w:rsid w:val="00F67013"/>
    <w:rsid w:val="00F70B74"/>
    <w:rsid w:val="00F77079"/>
    <w:rsid w:val="00F8345C"/>
    <w:rsid w:val="00F843C2"/>
    <w:rsid w:val="00F86049"/>
    <w:rsid w:val="00F87749"/>
    <w:rsid w:val="00F95307"/>
    <w:rsid w:val="00FB2CBF"/>
    <w:rsid w:val="00FD25FD"/>
    <w:rsid w:val="00FE4FB2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CB2A2EE7-029B-4739-9FCC-D20D0D00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AC3573"/>
    <w:pPr>
      <w:ind w:left="708"/>
    </w:pPr>
  </w:style>
  <w:style w:type="table" w:customStyle="1" w:styleId="Tablaconcuadrcula1">
    <w:name w:val="Tabla con cuadrícula1"/>
    <w:basedOn w:val="TableNormal"/>
    <w:next w:val="TableGrid"/>
    <w:uiPriority w:val="39"/>
    <w:rsid w:val="003A2CF0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87749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F87749"/>
    <w:rPr>
      <w:sz w:val="24"/>
      <w:szCs w:val="24"/>
    </w:rPr>
  </w:style>
  <w:style w:type="table" w:customStyle="1" w:styleId="Tablaconcuadrcula2">
    <w:name w:val="Tabla con cuadrícula2"/>
    <w:basedOn w:val="TableNormal"/>
    <w:next w:val="TableGrid"/>
    <w:uiPriority w:val="39"/>
    <w:rsid w:val="00331171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0580E8-1F03-4909-B88F-7F9C4A19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1532</Words>
  <Characters>8736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5</cp:revision>
  <cp:lastPrinted>2015-10-21T15:52:00Z</cp:lastPrinted>
  <dcterms:created xsi:type="dcterms:W3CDTF">2018-03-29T00:28:00Z</dcterms:created>
  <dcterms:modified xsi:type="dcterms:W3CDTF">2018-03-29T02:25:00Z</dcterms:modified>
</cp:coreProperties>
</file>