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cs="Calibri" w:ascii="Calibri" w:hAnsi="Calibri"/>
          <w:b/>
          <w:color w:val="000000"/>
          <w:lang w:val="en-US"/>
        </w:rPr>
        <w:t>${acta_num}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${company_name}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${date_hour}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${company_name}. </w:t>
      </w:r>
      <w:r>
        <w:rPr>
          <w:rFonts w:cs="Calibri" w:ascii="Calibri" w:hAnsi="Calibri"/>
          <w:color w:val="000000"/>
          <w:lang w:val="es-CO"/>
        </w:rPr>
        <w:t>Sin necesidad de convocatoria por encontrarse la totalidad de las ${acciones_suscritas}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 xml:space="preserve">Nombramiento de Gerente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${president_name}  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señor (a) ${secretary_name}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${acciones_suscritas} acciones suscritas de la sociedad ${company_name}.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Nombramiento de Gerente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Los accionistas proponen el nombramiento del señor </w:t>
      </w:r>
      <w:r>
        <w:rPr>
          <w:rFonts w:cs="Calibri" w:ascii="Calibri" w:hAnsi="Calibri"/>
          <w:b/>
          <w:bCs/>
          <w:color w:val="000000"/>
          <w:lang w:val="es-CO"/>
        </w:rPr>
        <w:t xml:space="preserve">${new_ceo_name}, </w:t>
      </w:r>
      <w:r>
        <w:rPr>
          <w:rFonts w:cs="Calibri" w:ascii="Calibri" w:hAnsi="Calibri"/>
          <w:color w:val="000000"/>
          <w:lang w:val="es-CO"/>
        </w:rPr>
        <w:t xml:space="preserve">como nuevo gerente de la sociedad.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>Puesta en consideración, la propuesta es aprobada de manera unánime por ${acciones_suscritas} acciones suscritas y pagadas de la sociedad. Así bien, el señor ${new_ceo_name}</w:t>
      </w:r>
      <w:r>
        <w:rPr>
          <w:rFonts w:cs="Calibri" w:ascii="Calibri" w:hAnsi="Calibri"/>
          <w:b/>
          <w:bCs/>
          <w:color w:val="000000"/>
          <w:lang w:val="es-CO"/>
        </w:rPr>
        <w:t xml:space="preserve"> </w:t>
      </w:r>
      <w:r>
        <w:rPr>
          <w:rFonts w:cs="Calibri" w:ascii="Calibri" w:hAnsi="Calibri"/>
          <w:color w:val="000000"/>
          <w:lang w:val="es-CO"/>
        </w:rPr>
        <w:t>identificado con Cédula de Ciudadanía No ${new_ceo_id} expedida el día ${new_ceo_date_day}, del mes ${new_ceo_date_month} de ${new_ceo_date_year},  manifiesta su aceptación al cargo al cual fuera designado.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${date</w:t>
      </w:r>
      <w:bookmarkStart w:id="1" w:name="_GoBack"/>
      <w:bookmarkEnd w:id="1"/>
      <w:r>
        <w:rPr>
          <w:rFonts w:cs="Calibri" w:ascii="Calibri" w:hAnsi="Calibri"/>
          <w:color w:val="000000"/>
        </w:rPr>
        <w:t>_final_hour} del día ${date_day} de ${date_month} de ${date_year}.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${president_name}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Presidente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bCs/>
                <w:color w:val="000000"/>
                <w:lang w:val="es-ES_tradnl"/>
              </w:rPr>
            </w:pPr>
            <w:r>
              <w:rPr/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${secretary_name}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Secretario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bookmarkStart w:id="2" w:name="__DdeLink__123_1690092838"/>
      <w:r>
        <w:rPr>
          <w:rFonts w:cs="Calibri" w:ascii="Calibri" w:hAnsi="Calibri"/>
          <w:b/>
          <w:bCs/>
          <w:color w:val="000000"/>
          <w:lang w:val="es-ES_tradnl"/>
        </w:rPr>
        <w:t>${secretary_name}</w:t>
      </w:r>
      <w:bookmarkEnd w:id="2"/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4765" cy="172085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" cy="171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85pt;height:13.45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  <w:b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Calibri"/>
      <w:b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LibreOffice/6.0.4.2$MacOSX_X86_64 LibreOffice_project/9b0d9b32d5dcda91d2f1a96dc04c645c450872bf</Application>
  <Pages>3</Pages>
  <Words>388</Words>
  <Characters>2359</Characters>
  <CharactersWithSpaces>2802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2018-03-27T03:52:00Z</dcterms:created>
  <dc:creator>Milena</dc:creator>
  <dc:description/>
  <dc:language>en-US</dc:language>
  <cp:lastModifiedBy/>
  <cp:lastPrinted>2015-10-21T15:52:00Z</cp:lastPrinted>
  <dcterms:modified xsi:type="dcterms:W3CDTF">2018-06-06T17:58:55Z</dcterms:modified>
  <cp:revision>11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