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CD3" w:rsidRDefault="00831CD3" w:rsidP="00831CD3">
      <w:pPr>
        <w:pStyle w:val="Titel"/>
        <w:rPr>
          <w:lang w:val="en-US"/>
        </w:rPr>
      </w:pPr>
      <w:r>
        <w:rPr>
          <w:lang w:val="en-US"/>
        </w:rPr>
        <w:t>Type Analysis of Python</w:t>
      </w:r>
    </w:p>
    <w:p w:rsidR="00831CD3" w:rsidRDefault="00831CD3" w:rsidP="00831CD3">
      <w:pPr>
        <w:pStyle w:val="Overskrift1"/>
        <w:rPr>
          <w:lang w:val="en-US"/>
        </w:rPr>
      </w:pPr>
      <w:r>
        <w:rPr>
          <w:lang w:val="en-US"/>
        </w:rPr>
        <w:t>Introduction</w:t>
      </w:r>
    </w:p>
    <w:p w:rsidR="00E654E3" w:rsidRDefault="00425002" w:rsidP="003B0D06">
      <w:pPr>
        <w:rPr>
          <w:lang w:val="en-US"/>
        </w:rPr>
      </w:pPr>
      <w:r>
        <w:rPr>
          <w:lang w:val="en-US"/>
        </w:rPr>
        <w:t xml:space="preserve">Python is a </w:t>
      </w:r>
      <w:r w:rsidR="00B37CA7">
        <w:rPr>
          <w:lang w:val="en-US"/>
        </w:rPr>
        <w:t xml:space="preserve">dynamically typed, </w:t>
      </w:r>
      <w:r>
        <w:rPr>
          <w:lang w:val="en-US"/>
        </w:rPr>
        <w:t>genera</w:t>
      </w:r>
      <w:r w:rsidR="00B37CA7">
        <w:rPr>
          <w:lang w:val="en-US"/>
        </w:rPr>
        <w:t>l</w:t>
      </w:r>
      <w:r w:rsidR="00F86E12">
        <w:rPr>
          <w:lang w:val="en-US"/>
        </w:rPr>
        <w:t xml:space="preserve"> </w:t>
      </w:r>
      <w:r>
        <w:rPr>
          <w:lang w:val="en-US"/>
        </w:rPr>
        <w:t>purpose programming language</w:t>
      </w:r>
      <w:r w:rsidR="00C71F58">
        <w:rPr>
          <w:lang w:val="en-US"/>
        </w:rPr>
        <w:t xml:space="preserve"> that </w:t>
      </w:r>
      <w:r w:rsidR="00E678EB">
        <w:rPr>
          <w:lang w:val="en-US"/>
        </w:rPr>
        <w:t>supports both object-oriented, imperative and</w:t>
      </w:r>
      <w:r w:rsidR="006C0D22">
        <w:rPr>
          <w:lang w:val="en-US"/>
        </w:rPr>
        <w:t xml:space="preserve"> functional programming styles.</w:t>
      </w:r>
      <w:r w:rsidR="00AD7931">
        <w:rPr>
          <w:lang w:val="en-US"/>
        </w:rPr>
        <w:t xml:space="preserve"> </w:t>
      </w:r>
      <w:r w:rsidR="007C3221">
        <w:rPr>
          <w:lang w:val="en-US"/>
        </w:rPr>
        <w:t>As opposed to m</w:t>
      </w:r>
      <w:r w:rsidR="0073036F">
        <w:rPr>
          <w:lang w:val="en-US"/>
        </w:rPr>
        <w:t>ost other programming languages</w:t>
      </w:r>
      <w:r w:rsidR="007C3221">
        <w:rPr>
          <w:lang w:val="en-US"/>
        </w:rPr>
        <w:t xml:space="preserve"> Python is an indented language</w:t>
      </w:r>
      <w:r w:rsidR="0073036F">
        <w:rPr>
          <w:lang w:val="en-US"/>
        </w:rPr>
        <w:t xml:space="preserve">, </w:t>
      </w:r>
      <w:r w:rsidR="00E71942">
        <w:rPr>
          <w:lang w:val="en-US"/>
        </w:rPr>
        <w:t>with the intention to allow</w:t>
      </w:r>
      <w:r w:rsidR="003023CF">
        <w:rPr>
          <w:lang w:val="en-US"/>
        </w:rPr>
        <w:t xml:space="preserve"> programmers to write more concise code.</w:t>
      </w:r>
    </w:p>
    <w:p w:rsidR="00517410" w:rsidRDefault="00517410" w:rsidP="003B0D06">
      <w:pPr>
        <w:rPr>
          <w:lang w:val="en-US"/>
        </w:rPr>
      </w:pPr>
      <w:r>
        <w:rPr>
          <w:lang w:val="en-US"/>
        </w:rPr>
        <w:t>Because of its dynamic nature</w:t>
      </w:r>
      <w:r w:rsidR="00147059">
        <w:rPr>
          <w:lang w:val="en-US"/>
        </w:rPr>
        <w:t xml:space="preserve"> and little tool support</w:t>
      </w:r>
      <w:r>
        <w:rPr>
          <w:lang w:val="en-US"/>
        </w:rPr>
        <w:t xml:space="preserve"> </w:t>
      </w:r>
      <w:r w:rsidR="00117A16">
        <w:rPr>
          <w:lang w:val="en-US"/>
        </w:rPr>
        <w:t xml:space="preserve">it can be difficult </w:t>
      </w:r>
      <w:r w:rsidR="00BA3F1B">
        <w:rPr>
          <w:lang w:val="en-US"/>
        </w:rPr>
        <w:t xml:space="preserve">to </w:t>
      </w:r>
      <w:r w:rsidR="00A22580">
        <w:rPr>
          <w:lang w:val="en-US"/>
        </w:rPr>
        <w:t xml:space="preserve">develop and </w:t>
      </w:r>
      <w:r w:rsidR="00BA3F1B">
        <w:rPr>
          <w:lang w:val="en-US"/>
        </w:rPr>
        <w:t xml:space="preserve">maintain </w:t>
      </w:r>
      <w:r w:rsidR="00A22580">
        <w:rPr>
          <w:lang w:val="en-US"/>
        </w:rPr>
        <w:t>larger programs.</w:t>
      </w:r>
      <w:r w:rsidR="00732387">
        <w:rPr>
          <w:lang w:val="en-US"/>
        </w:rPr>
        <w:t xml:space="preserve"> In this report we present </w:t>
      </w:r>
      <w:r w:rsidR="002763DB">
        <w:rPr>
          <w:lang w:val="en-US"/>
        </w:rPr>
        <w:t xml:space="preserve">our </w:t>
      </w:r>
      <w:r w:rsidR="00791FDC">
        <w:rPr>
          <w:lang w:val="en-US"/>
        </w:rPr>
        <w:t xml:space="preserve">work towards </w:t>
      </w:r>
      <w:r w:rsidR="00C97FE9">
        <w:rPr>
          <w:lang w:val="en-US"/>
        </w:rPr>
        <w:t>developing</w:t>
      </w:r>
      <w:r w:rsidR="00791FDC">
        <w:rPr>
          <w:lang w:val="en-US"/>
        </w:rPr>
        <w:t xml:space="preserve"> a conservative type analysis for Python</w:t>
      </w:r>
      <w:r w:rsidR="00C97FE9">
        <w:rPr>
          <w:lang w:val="en-US"/>
        </w:rPr>
        <w:t xml:space="preserve"> in </w:t>
      </w:r>
      <w:proofErr w:type="spellStart"/>
      <w:r w:rsidR="00C97FE9">
        <w:rPr>
          <w:lang w:val="en-US"/>
        </w:rPr>
        <w:t>Scala</w:t>
      </w:r>
      <w:proofErr w:type="spellEnd"/>
      <w:r w:rsidR="00791FDC">
        <w:rPr>
          <w:lang w:val="en-US"/>
        </w:rPr>
        <w:t>.</w:t>
      </w:r>
    </w:p>
    <w:p w:rsidR="001C57D6" w:rsidRDefault="001C57D6" w:rsidP="00831CD3">
      <w:pPr>
        <w:pStyle w:val="Overskrift1"/>
        <w:rPr>
          <w:lang w:val="en-US"/>
        </w:rPr>
      </w:pPr>
      <w:r>
        <w:rPr>
          <w:lang w:val="en-US"/>
        </w:rPr>
        <w:t>Dynamic features of Python</w:t>
      </w:r>
    </w:p>
    <w:p w:rsidR="009053C8" w:rsidRDefault="00255AF6" w:rsidP="00C07EF8">
      <w:pPr>
        <w:rPr>
          <w:lang w:val="en-US"/>
        </w:rPr>
      </w:pPr>
      <w:r>
        <w:rPr>
          <w:lang w:val="en-US"/>
        </w:rPr>
        <w:t>As mentioned Python is a dynamically typed language</w:t>
      </w:r>
      <w:r w:rsidR="0086535E">
        <w:rPr>
          <w:lang w:val="en-US"/>
        </w:rPr>
        <w:t>, and therefore has a lot in common with e.g. JavaScript</w:t>
      </w:r>
      <w:r>
        <w:rPr>
          <w:lang w:val="en-US"/>
        </w:rPr>
        <w:t>.</w:t>
      </w:r>
      <w:r w:rsidR="001E42A1">
        <w:rPr>
          <w:lang w:val="en-US"/>
        </w:rPr>
        <w:t xml:space="preserve"> </w:t>
      </w:r>
      <w:r w:rsidR="00D277B4">
        <w:rPr>
          <w:lang w:val="en-US"/>
        </w:rPr>
        <w:t>In</w:t>
      </w:r>
      <w:r w:rsidR="00E20C8E">
        <w:rPr>
          <w:lang w:val="en-US"/>
        </w:rPr>
        <w:t xml:space="preserve"> this section we present </w:t>
      </w:r>
      <w:r w:rsidR="00452D3C">
        <w:rPr>
          <w:lang w:val="en-US"/>
        </w:rPr>
        <w:t>some of its</w:t>
      </w:r>
      <w:r w:rsidR="006624D0">
        <w:rPr>
          <w:lang w:val="en-US"/>
        </w:rPr>
        <w:t xml:space="preserve"> interesting</w:t>
      </w:r>
      <w:r w:rsidR="006372FC">
        <w:rPr>
          <w:lang w:val="en-US"/>
        </w:rPr>
        <w:t xml:space="preserve"> </w:t>
      </w:r>
      <w:r w:rsidR="00476187">
        <w:rPr>
          <w:lang w:val="en-US"/>
        </w:rPr>
        <w:t xml:space="preserve">dynamic </w:t>
      </w:r>
      <w:r w:rsidR="00452D3C">
        <w:rPr>
          <w:lang w:val="en-US"/>
        </w:rPr>
        <w:t>features, together with a bunch of common runtime errors.</w:t>
      </w:r>
    </w:p>
    <w:tbl>
      <w:tblPr>
        <w:tblStyle w:val="Tabel-Gitter"/>
        <w:tblpPr w:leftFromText="141" w:rightFromText="141" w:vertAnchor="text" w:horzAnchor="margin" w:tblpXSpec="right" w:tblpY="393"/>
        <w:tblW w:w="0" w:type="auto"/>
        <w:tblBorders>
          <w:insideV w:val="none" w:sz="0" w:space="0" w:color="auto"/>
        </w:tblBorders>
        <w:tblCellMar>
          <w:top w:w="108" w:type="dxa"/>
          <w:bottom w:w="108" w:type="dxa"/>
        </w:tblCellMar>
        <w:tblLook w:val="04A0"/>
      </w:tblPr>
      <w:tblGrid>
        <w:gridCol w:w="577"/>
        <w:gridCol w:w="4417"/>
      </w:tblGrid>
      <w:tr w:rsidR="005E04B6" w:rsidRPr="00895C29" w:rsidTr="001D5657">
        <w:tc>
          <w:tcPr>
            <w:tcW w:w="577" w:type="dxa"/>
          </w:tcPr>
          <w:p w:rsidR="005E04B6" w:rsidRDefault="00DD77C4" w:rsidP="005E04B6">
            <w:pPr>
              <w:pStyle w:val="Kode"/>
            </w:pPr>
            <w:r>
              <w:t xml:space="preserve"> </w:t>
            </w:r>
            <w:r w:rsidR="005E04B6">
              <w:t>1</w:t>
            </w:r>
          </w:p>
          <w:p w:rsidR="005E04B6" w:rsidRDefault="005E04B6" w:rsidP="005E04B6">
            <w:pPr>
              <w:pStyle w:val="Kode"/>
            </w:pPr>
            <w:r>
              <w:t xml:space="preserve"> 2</w:t>
            </w:r>
          </w:p>
          <w:p w:rsidR="005E04B6" w:rsidRDefault="005E04B6" w:rsidP="005E04B6">
            <w:pPr>
              <w:pStyle w:val="Kode"/>
            </w:pPr>
            <w:r>
              <w:t xml:space="preserve"> 3</w:t>
            </w:r>
          </w:p>
          <w:p w:rsidR="005E04B6" w:rsidRDefault="005E04B6" w:rsidP="005E04B6">
            <w:pPr>
              <w:pStyle w:val="Kode"/>
            </w:pPr>
            <w:r>
              <w:t xml:space="preserve"> 4</w:t>
            </w:r>
          </w:p>
          <w:p w:rsidR="005E04B6" w:rsidRDefault="005E04B6" w:rsidP="005E04B6">
            <w:pPr>
              <w:pStyle w:val="Kode"/>
            </w:pPr>
            <w:r>
              <w:t xml:space="preserve"> 5</w:t>
            </w:r>
          </w:p>
          <w:p w:rsidR="005E04B6" w:rsidRDefault="005E04B6" w:rsidP="005E04B6">
            <w:pPr>
              <w:pStyle w:val="Kode"/>
            </w:pPr>
            <w:r>
              <w:t xml:space="preserve"> 6</w:t>
            </w:r>
          </w:p>
          <w:p w:rsidR="005E04B6" w:rsidRDefault="005E04B6" w:rsidP="005E04B6">
            <w:pPr>
              <w:pStyle w:val="Kode"/>
            </w:pPr>
            <w:r>
              <w:t xml:space="preserve"> 7</w:t>
            </w:r>
          </w:p>
          <w:p w:rsidR="005E04B6" w:rsidRDefault="005E04B6" w:rsidP="005E04B6">
            <w:pPr>
              <w:pStyle w:val="Kode"/>
            </w:pPr>
            <w:r>
              <w:t xml:space="preserve"> 8</w:t>
            </w:r>
          </w:p>
          <w:p w:rsidR="005E04B6" w:rsidRDefault="005E04B6" w:rsidP="005E04B6">
            <w:pPr>
              <w:pStyle w:val="Kode"/>
            </w:pPr>
            <w:r>
              <w:t xml:space="preserve"> 9</w:t>
            </w:r>
          </w:p>
          <w:p w:rsidR="005E04B6" w:rsidRDefault="005E04B6" w:rsidP="005E04B6">
            <w:pPr>
              <w:pStyle w:val="Kode"/>
            </w:pPr>
            <w:r>
              <w:t>10</w:t>
            </w:r>
          </w:p>
          <w:p w:rsidR="005E04B6" w:rsidRDefault="005E04B6" w:rsidP="005E04B6">
            <w:pPr>
              <w:pStyle w:val="Kode"/>
            </w:pPr>
            <w:r>
              <w:t>11</w:t>
            </w:r>
          </w:p>
          <w:p w:rsidR="005E04B6" w:rsidRDefault="005E04B6" w:rsidP="005E04B6">
            <w:pPr>
              <w:pStyle w:val="Kode"/>
            </w:pPr>
            <w:r>
              <w:t>12</w:t>
            </w:r>
          </w:p>
          <w:p w:rsidR="005E04B6" w:rsidRDefault="005E04B6" w:rsidP="005E04B6">
            <w:pPr>
              <w:pStyle w:val="Kode"/>
            </w:pPr>
            <w:r>
              <w:t>13</w:t>
            </w:r>
          </w:p>
          <w:p w:rsidR="005E04B6" w:rsidRDefault="005E04B6" w:rsidP="005E04B6">
            <w:pPr>
              <w:pStyle w:val="Kode"/>
            </w:pPr>
            <w:r>
              <w:t>14</w:t>
            </w:r>
          </w:p>
          <w:p w:rsidR="005E04B6" w:rsidRDefault="005E04B6" w:rsidP="005E04B6">
            <w:pPr>
              <w:pStyle w:val="Kode"/>
            </w:pPr>
            <w:r>
              <w:t>15</w:t>
            </w:r>
          </w:p>
          <w:p w:rsidR="005E04B6" w:rsidRDefault="005E04B6" w:rsidP="005E04B6">
            <w:pPr>
              <w:pStyle w:val="Kode"/>
            </w:pPr>
            <w:r>
              <w:t>16</w:t>
            </w:r>
          </w:p>
          <w:p w:rsidR="005E04B6" w:rsidRDefault="005E04B6" w:rsidP="005E04B6">
            <w:pPr>
              <w:pStyle w:val="Kode"/>
            </w:pPr>
            <w:r>
              <w:t>18</w:t>
            </w:r>
          </w:p>
          <w:p w:rsidR="005E04B6" w:rsidRPr="000669E6" w:rsidRDefault="005E04B6" w:rsidP="005E04B6">
            <w:pPr>
              <w:pStyle w:val="Kode"/>
            </w:pPr>
            <w:r>
              <w:t>19</w:t>
            </w:r>
          </w:p>
        </w:tc>
        <w:tc>
          <w:tcPr>
            <w:tcW w:w="4417" w:type="dxa"/>
          </w:tcPr>
          <w:p w:rsidR="005E04B6" w:rsidRPr="004B38B4" w:rsidRDefault="005E04B6" w:rsidP="005E04B6">
            <w:pPr>
              <w:pStyle w:val="Kode"/>
            </w:pPr>
            <w:r w:rsidRPr="004B38B4">
              <w:t>class Person(object):</w:t>
            </w:r>
          </w:p>
          <w:p w:rsidR="005E04B6" w:rsidRPr="004B38B4" w:rsidRDefault="005E04B6" w:rsidP="005E04B6">
            <w:pPr>
              <w:pStyle w:val="Kode"/>
            </w:pPr>
            <w:r w:rsidRPr="004B38B4">
              <w:t xml:space="preserve">  def __init__(self, name):</w:t>
            </w:r>
          </w:p>
          <w:p w:rsidR="005E04B6" w:rsidRPr="004B38B4" w:rsidRDefault="005E04B6" w:rsidP="005E04B6">
            <w:pPr>
              <w:pStyle w:val="Kode"/>
            </w:pPr>
            <w:r w:rsidRPr="004B38B4">
              <w:t xml:space="preserve">    self.name = name</w:t>
            </w:r>
          </w:p>
          <w:p w:rsidR="005E04B6" w:rsidRPr="004B38B4" w:rsidRDefault="005E04B6" w:rsidP="005E04B6">
            <w:pPr>
              <w:pStyle w:val="Kode"/>
            </w:pPr>
          </w:p>
          <w:p w:rsidR="005E04B6" w:rsidRPr="004B38B4" w:rsidRDefault="005E04B6" w:rsidP="005E04B6">
            <w:pPr>
              <w:pStyle w:val="Kode"/>
            </w:pPr>
            <w:r w:rsidRPr="004B38B4">
              <w:t>class Student(Person):</w:t>
            </w:r>
          </w:p>
          <w:p w:rsidR="005E04B6" w:rsidRPr="004B38B4" w:rsidRDefault="005E04B6" w:rsidP="005E04B6">
            <w:pPr>
              <w:pStyle w:val="Kode"/>
            </w:pPr>
            <w:r w:rsidRPr="004B38B4">
              <w:t xml:space="preserve">  </w:t>
            </w:r>
            <w:r>
              <w:t>pass</w:t>
            </w:r>
          </w:p>
          <w:p w:rsidR="005E04B6" w:rsidRPr="004B38B4" w:rsidRDefault="005E04B6" w:rsidP="005E04B6">
            <w:pPr>
              <w:pStyle w:val="Kode"/>
            </w:pPr>
          </w:p>
          <w:p w:rsidR="005E04B6" w:rsidRDefault="005E04B6" w:rsidP="005E04B6">
            <w:pPr>
              <w:pStyle w:val="Kode"/>
            </w:pPr>
            <w:r>
              <w:t>s1</w:t>
            </w:r>
            <w:r w:rsidRPr="004B38B4">
              <w:t xml:space="preserve"> = Student(</w:t>
            </w:r>
            <w:r>
              <w:t>'</w:t>
            </w:r>
            <w:proofErr w:type="spellStart"/>
            <w:r>
              <w:t>Foo</w:t>
            </w:r>
            <w:proofErr w:type="spellEnd"/>
            <w:r w:rsidRPr="004B38B4">
              <w:t>')</w:t>
            </w:r>
          </w:p>
          <w:p w:rsidR="005E04B6" w:rsidRDefault="005E04B6" w:rsidP="005E04B6">
            <w:pPr>
              <w:pStyle w:val="Kode"/>
            </w:pPr>
            <w:r>
              <w:t>s2 = Student('Bar')</w:t>
            </w:r>
          </w:p>
          <w:p w:rsidR="005E04B6" w:rsidRDefault="005E04B6" w:rsidP="005E04B6">
            <w:pPr>
              <w:pStyle w:val="Kode"/>
            </w:pPr>
          </w:p>
          <w:p w:rsidR="005E04B6" w:rsidRDefault="005E04B6" w:rsidP="005E04B6">
            <w:pPr>
              <w:pStyle w:val="Kode"/>
            </w:pPr>
            <w:r>
              <w:t xml:space="preserve">def </w:t>
            </w:r>
            <w:proofErr w:type="spellStart"/>
            <w:r>
              <w:t>addGrade</w:t>
            </w:r>
            <w:proofErr w:type="spellEnd"/>
            <w:r>
              <w:t>(self, course, grade):</w:t>
            </w:r>
          </w:p>
          <w:p w:rsidR="005E04B6" w:rsidRDefault="005E04B6" w:rsidP="005E04B6">
            <w:pPr>
              <w:pStyle w:val="Kode"/>
            </w:pPr>
            <w:r>
              <w:t xml:space="preserve">  </w:t>
            </w:r>
            <w:proofErr w:type="spellStart"/>
            <w:r>
              <w:t>self.grades</w:t>
            </w:r>
            <w:proofErr w:type="spellEnd"/>
            <w:r>
              <w:t>[course] = grade</w:t>
            </w:r>
          </w:p>
          <w:p w:rsidR="005E04B6" w:rsidRDefault="005E04B6" w:rsidP="005E04B6">
            <w:pPr>
              <w:pStyle w:val="Kode"/>
            </w:pPr>
          </w:p>
          <w:p w:rsidR="005E04B6" w:rsidRDefault="005E04B6" w:rsidP="005E04B6">
            <w:pPr>
              <w:pStyle w:val="Kode"/>
            </w:pPr>
            <w:proofErr w:type="spellStart"/>
            <w:r>
              <w:t>Student.addGrade</w:t>
            </w:r>
            <w:proofErr w:type="spellEnd"/>
            <w:r>
              <w:t xml:space="preserve"> = </w:t>
            </w:r>
            <w:proofErr w:type="spellStart"/>
            <w:r>
              <w:t>addGrade</w:t>
            </w:r>
            <w:proofErr w:type="spellEnd"/>
          </w:p>
          <w:p w:rsidR="005E04B6" w:rsidRDefault="005E04B6" w:rsidP="005E04B6">
            <w:pPr>
              <w:pStyle w:val="Kode"/>
            </w:pPr>
          </w:p>
          <w:p w:rsidR="005E04B6" w:rsidRDefault="005E04B6" w:rsidP="005E04B6">
            <w:pPr>
              <w:pStyle w:val="Kode"/>
            </w:pPr>
            <w:r>
              <w:t>s1.grades = {}</w:t>
            </w:r>
          </w:p>
          <w:p w:rsidR="005E04B6" w:rsidRDefault="005E04B6" w:rsidP="005E04B6">
            <w:pPr>
              <w:pStyle w:val="Kode"/>
            </w:pPr>
            <w:r>
              <w:t>s1.addGrade('math', 10)</w:t>
            </w:r>
          </w:p>
          <w:p w:rsidR="005E04B6" w:rsidRDefault="005E04B6" w:rsidP="005E04B6">
            <w:pPr>
              <w:pStyle w:val="Kode"/>
            </w:pPr>
            <w:r>
              <w:t>s2.addGrade('math', 7)</w:t>
            </w:r>
          </w:p>
        </w:tc>
      </w:tr>
      <w:tr w:rsidR="005E04B6" w:rsidTr="001D5657">
        <w:tc>
          <w:tcPr>
            <w:tcW w:w="4994" w:type="dxa"/>
            <w:gridSpan w:val="2"/>
          </w:tcPr>
          <w:p w:rsidR="005E04B6" w:rsidRDefault="005E04B6" w:rsidP="005E04B6">
            <w:pPr>
              <w:rPr>
                <w:lang w:val="en-US"/>
              </w:rPr>
            </w:pPr>
            <w:r>
              <w:rPr>
                <w:lang w:val="en-US"/>
              </w:rPr>
              <w:t>Fig. 1</w:t>
            </w:r>
          </w:p>
        </w:tc>
      </w:tr>
    </w:tbl>
    <w:p w:rsidR="004A33AB" w:rsidRDefault="00910DBF" w:rsidP="00B73C82">
      <w:pPr>
        <w:rPr>
          <w:lang w:val="en-US"/>
        </w:rPr>
      </w:pPr>
      <w:r>
        <w:rPr>
          <w:lang w:val="en-US"/>
        </w:rPr>
        <w:t xml:space="preserve">Classes are declared using the </w:t>
      </w:r>
      <w:r w:rsidRPr="002B2F70">
        <w:rPr>
          <w:rStyle w:val="InlinekodeTegn"/>
        </w:rPr>
        <w:t>class</w:t>
      </w:r>
      <w:r>
        <w:rPr>
          <w:lang w:val="en-US"/>
        </w:rPr>
        <w:t xml:space="preserve"> keyword</w:t>
      </w:r>
      <w:r w:rsidR="00C366C5">
        <w:rPr>
          <w:lang w:val="en-US"/>
        </w:rPr>
        <w:t xml:space="preserve">, </w:t>
      </w:r>
      <w:r w:rsidR="004A33AB">
        <w:rPr>
          <w:lang w:val="en-US"/>
        </w:rPr>
        <w:t>supports multiple inheritance and</w:t>
      </w:r>
      <w:r w:rsidR="00C366C5">
        <w:rPr>
          <w:lang w:val="en-US"/>
        </w:rPr>
        <w:t xml:space="preserve"> can be modified further after creation.</w:t>
      </w:r>
      <w:r w:rsidR="00D73192">
        <w:rPr>
          <w:lang w:val="en-US"/>
        </w:rPr>
        <w:t xml:space="preserve"> The code in figure 1 </w:t>
      </w:r>
      <w:r w:rsidR="004B38B4">
        <w:rPr>
          <w:lang w:val="en-US"/>
        </w:rPr>
        <w:t xml:space="preserve"> declares a</w:t>
      </w:r>
      <w:r w:rsidR="00B73C82">
        <w:rPr>
          <w:lang w:val="en-US"/>
        </w:rPr>
        <w:t>n empty</w:t>
      </w:r>
      <w:r w:rsidR="004B38B4">
        <w:rPr>
          <w:lang w:val="en-US"/>
        </w:rPr>
        <w:t xml:space="preserve"> </w:t>
      </w:r>
      <w:r w:rsidR="004B38B4" w:rsidRPr="002B2F70">
        <w:rPr>
          <w:rStyle w:val="InlinekodeTegn"/>
        </w:rPr>
        <w:t>Student</w:t>
      </w:r>
      <w:r w:rsidR="004B38B4">
        <w:rPr>
          <w:lang w:val="en-US"/>
        </w:rPr>
        <w:t xml:space="preserve"> class that inherits from </w:t>
      </w:r>
      <w:r w:rsidR="004B38B4" w:rsidRPr="002B2F70">
        <w:rPr>
          <w:rStyle w:val="InlinekodeTegn"/>
        </w:rPr>
        <w:t>Person</w:t>
      </w:r>
      <w:r w:rsidR="004B38B4">
        <w:rPr>
          <w:lang w:val="en-US"/>
        </w:rPr>
        <w:t xml:space="preserve">, which in turn inherits from </w:t>
      </w:r>
      <w:r w:rsidR="004B38B4" w:rsidRPr="002B2F70">
        <w:rPr>
          <w:rStyle w:val="InlinekodeTegn"/>
        </w:rPr>
        <w:t>object</w:t>
      </w:r>
      <w:r w:rsidR="000669E6">
        <w:rPr>
          <w:lang w:val="en-US"/>
        </w:rPr>
        <w:t>.</w:t>
      </w:r>
      <w:r w:rsidR="0067103E">
        <w:rPr>
          <w:lang w:val="en-US"/>
        </w:rPr>
        <w:t xml:space="preserve"> </w:t>
      </w:r>
      <w:r w:rsidR="00B73C82">
        <w:rPr>
          <w:lang w:val="en-US"/>
        </w:rPr>
        <w:t>I</w:t>
      </w:r>
      <w:r w:rsidR="00895C29">
        <w:rPr>
          <w:lang w:val="en-US"/>
        </w:rPr>
        <w:t xml:space="preserve">n line 14 a function </w:t>
      </w:r>
      <w:proofErr w:type="spellStart"/>
      <w:r w:rsidR="00895C29" w:rsidRPr="002B2F70">
        <w:rPr>
          <w:rStyle w:val="InlinekodeTegn"/>
        </w:rPr>
        <w:t>addGrade</w:t>
      </w:r>
      <w:proofErr w:type="spellEnd"/>
      <w:r w:rsidR="00895C29">
        <w:rPr>
          <w:lang w:val="en-US"/>
        </w:rPr>
        <w:t xml:space="preserve">  </w:t>
      </w:r>
      <w:r w:rsidR="00C36628">
        <w:rPr>
          <w:lang w:val="en-US"/>
        </w:rPr>
        <w:t xml:space="preserve">is added to the </w:t>
      </w:r>
      <w:r w:rsidR="00C36628" w:rsidRPr="002B2F70">
        <w:rPr>
          <w:rStyle w:val="InlinekodeTegn"/>
        </w:rPr>
        <w:t>Student</w:t>
      </w:r>
      <w:r w:rsidR="00C12DDD">
        <w:rPr>
          <w:lang w:val="en-US"/>
        </w:rPr>
        <w:t xml:space="preserve"> class and in line 16 the attribute </w:t>
      </w:r>
      <w:r w:rsidR="00C12DDD" w:rsidRPr="002B2F70">
        <w:rPr>
          <w:rStyle w:val="InlinekodeTegn"/>
        </w:rPr>
        <w:t>grades</w:t>
      </w:r>
      <w:r w:rsidR="00C12DDD">
        <w:rPr>
          <w:lang w:val="en-US"/>
        </w:rPr>
        <w:t xml:space="preserve"> is set to an empty dictionary on the </w:t>
      </w:r>
      <w:r w:rsidR="00C12DDD" w:rsidRPr="002B2F70">
        <w:rPr>
          <w:rStyle w:val="InlinekodeTegn"/>
        </w:rPr>
        <w:t>s1</w:t>
      </w:r>
      <w:r w:rsidR="00C12DDD">
        <w:rPr>
          <w:lang w:val="en-US"/>
        </w:rPr>
        <w:t xml:space="preserve"> object.</w:t>
      </w:r>
      <w:r w:rsidR="00B73C82">
        <w:rPr>
          <w:lang w:val="en-US"/>
        </w:rPr>
        <w:t xml:space="preserve"> Therefore we can call the </w:t>
      </w:r>
      <w:proofErr w:type="spellStart"/>
      <w:r w:rsidR="00B73C82" w:rsidRPr="002B2F70">
        <w:rPr>
          <w:rStyle w:val="InlinekodeTegn"/>
        </w:rPr>
        <w:t>addGrade</w:t>
      </w:r>
      <w:proofErr w:type="spellEnd"/>
      <w:r w:rsidR="00B73C82">
        <w:rPr>
          <w:lang w:val="en-US"/>
        </w:rPr>
        <w:t xml:space="preserve"> function on the </w:t>
      </w:r>
      <w:r w:rsidR="00B73C82" w:rsidRPr="002B2F70">
        <w:rPr>
          <w:rStyle w:val="InlinekodeTegn"/>
        </w:rPr>
        <w:t>s1</w:t>
      </w:r>
      <w:r w:rsidR="00B73C82">
        <w:rPr>
          <w:lang w:val="en-US"/>
        </w:rPr>
        <w:t xml:space="preserve"> object without getting a runtime error.</w:t>
      </w:r>
      <w:r w:rsidR="00463E08">
        <w:rPr>
          <w:lang w:val="en-US"/>
        </w:rPr>
        <w:t xml:space="preserve"> However, since we forgot to set the </w:t>
      </w:r>
      <w:r w:rsidR="00463E08" w:rsidRPr="002B2F70">
        <w:rPr>
          <w:rStyle w:val="InlinekodeTegn"/>
        </w:rPr>
        <w:t>grades</w:t>
      </w:r>
      <w:r w:rsidR="00463E08">
        <w:rPr>
          <w:lang w:val="en-US"/>
        </w:rPr>
        <w:t xml:space="preserve"> attribute on the </w:t>
      </w:r>
      <w:r w:rsidR="00463E08" w:rsidRPr="002B2F70">
        <w:rPr>
          <w:rStyle w:val="InlinekodeTegn"/>
        </w:rPr>
        <w:t>s2</w:t>
      </w:r>
      <w:r w:rsidR="00463E08">
        <w:rPr>
          <w:lang w:val="en-US"/>
        </w:rPr>
        <w:t xml:space="preserve"> object, we get the following runtime error from line 19: </w:t>
      </w:r>
      <w:proofErr w:type="spellStart"/>
      <w:r w:rsidR="00463E08" w:rsidRPr="002B2F70">
        <w:rPr>
          <w:rStyle w:val="InlinekodeTegn"/>
        </w:rPr>
        <w:t>AttributeError</w:t>
      </w:r>
      <w:proofErr w:type="spellEnd"/>
      <w:r w:rsidR="00463E08" w:rsidRPr="002B2F70">
        <w:rPr>
          <w:rStyle w:val="InlinekodeTegn"/>
        </w:rPr>
        <w:t>: 'Student' object has no attribute 'grades'</w:t>
      </w:r>
      <w:r w:rsidR="00463E08">
        <w:rPr>
          <w:lang w:val="en-US"/>
        </w:rPr>
        <w:t>.</w:t>
      </w:r>
    </w:p>
    <w:p w:rsidR="006801DF" w:rsidRDefault="00B73C82" w:rsidP="00B73C82">
      <w:pPr>
        <w:rPr>
          <w:lang w:val="en-US"/>
        </w:rPr>
      </w:pPr>
      <w:r>
        <w:rPr>
          <w:lang w:val="en-US"/>
        </w:rPr>
        <w:t xml:space="preserve">Notice that </w:t>
      </w:r>
      <w:r w:rsidR="00B36CA1">
        <w:rPr>
          <w:lang w:val="en-US"/>
        </w:rPr>
        <w:t xml:space="preserve">the receiver object is given implicitly as a first argument to the </w:t>
      </w:r>
      <w:proofErr w:type="spellStart"/>
      <w:r w:rsidR="00B36CA1" w:rsidRPr="00B36CA1">
        <w:rPr>
          <w:rStyle w:val="InlinekodeTegn"/>
        </w:rPr>
        <w:t>addGrade</w:t>
      </w:r>
      <w:proofErr w:type="spellEnd"/>
      <w:r w:rsidR="00B36CA1">
        <w:rPr>
          <w:lang w:val="en-US"/>
        </w:rPr>
        <w:t xml:space="preserve"> </w:t>
      </w:r>
      <w:r>
        <w:rPr>
          <w:lang w:val="en-US"/>
        </w:rPr>
        <w:t>function</w:t>
      </w:r>
      <w:r w:rsidR="00015661">
        <w:rPr>
          <w:lang w:val="en-US"/>
        </w:rPr>
        <w:t>.</w:t>
      </w:r>
      <w:r w:rsidR="00255CD6">
        <w:rPr>
          <w:lang w:val="en-US"/>
        </w:rPr>
        <w:t xml:space="preserve"> In case we had forgot </w:t>
      </w:r>
      <w:r w:rsidR="007C5459">
        <w:rPr>
          <w:lang w:val="en-US"/>
        </w:rPr>
        <w:t xml:space="preserve">to supply the </w:t>
      </w:r>
      <w:r w:rsidR="004802CA">
        <w:rPr>
          <w:lang w:val="en-US"/>
        </w:rPr>
        <w:t>extra formal parameter</w:t>
      </w:r>
      <w:r w:rsidR="00321BBD">
        <w:rPr>
          <w:lang w:val="en-US"/>
        </w:rPr>
        <w:t xml:space="preserve"> </w:t>
      </w:r>
      <w:r w:rsidR="00321BBD" w:rsidRPr="002B2F70">
        <w:rPr>
          <w:rStyle w:val="InlinekodeTegn"/>
        </w:rPr>
        <w:t>self</w:t>
      </w:r>
      <w:r w:rsidR="004802CA">
        <w:rPr>
          <w:lang w:val="en-US"/>
        </w:rPr>
        <w:t xml:space="preserve">, </w:t>
      </w:r>
      <w:r w:rsidR="00321BBD">
        <w:rPr>
          <w:lang w:val="en-US"/>
        </w:rPr>
        <w:t xml:space="preserve">the following runtime error would </w:t>
      </w:r>
      <w:r w:rsidR="006801DF">
        <w:rPr>
          <w:lang w:val="en-US"/>
        </w:rPr>
        <w:t>result from line 18:</w:t>
      </w:r>
      <w:r w:rsidR="0040306D">
        <w:rPr>
          <w:lang w:val="en-US"/>
        </w:rPr>
        <w:t xml:space="preserve"> </w:t>
      </w:r>
      <w:proofErr w:type="spellStart"/>
      <w:r w:rsidR="0040306D" w:rsidRPr="002B2F70">
        <w:rPr>
          <w:rStyle w:val="InlinekodeTegn"/>
        </w:rPr>
        <w:t>TypeError</w:t>
      </w:r>
      <w:proofErr w:type="spellEnd"/>
      <w:r w:rsidR="0040306D" w:rsidRPr="002B2F70">
        <w:rPr>
          <w:rStyle w:val="InlinekodeTegn"/>
        </w:rPr>
        <w:t xml:space="preserve">: </w:t>
      </w:r>
      <w:proofErr w:type="spellStart"/>
      <w:r w:rsidR="0040306D" w:rsidRPr="002B2F70">
        <w:rPr>
          <w:rStyle w:val="InlinekodeTegn"/>
        </w:rPr>
        <w:t>addGrade</w:t>
      </w:r>
      <w:proofErr w:type="spellEnd"/>
      <w:r w:rsidR="0040306D" w:rsidRPr="002B2F70">
        <w:rPr>
          <w:rStyle w:val="InlinekodeTegn"/>
        </w:rPr>
        <w:t>() takes exactly 2 arguments (3 given)</w:t>
      </w:r>
      <w:r w:rsidR="0040306D">
        <w:rPr>
          <w:lang w:val="en-US"/>
        </w:rPr>
        <w:t>.</w:t>
      </w:r>
    </w:p>
    <w:p w:rsidR="008C7C0C" w:rsidRDefault="00C64831" w:rsidP="00B73C82">
      <w:pPr>
        <w:rPr>
          <w:lang w:val="en-US"/>
        </w:rPr>
      </w:pPr>
      <w:r>
        <w:rPr>
          <w:lang w:val="en-US"/>
        </w:rPr>
        <w:t xml:space="preserve">Another interesting aspect with regards to parameter passing is that </w:t>
      </w:r>
      <w:r w:rsidR="0074457A">
        <w:rPr>
          <w:lang w:val="en-US"/>
        </w:rPr>
        <w:t>Python supports unpacking of argument list</w:t>
      </w:r>
      <w:r w:rsidR="00DE37FB">
        <w:rPr>
          <w:lang w:val="en-US"/>
        </w:rPr>
        <w:t>s.</w:t>
      </w:r>
      <w:r w:rsidR="00BD0D04">
        <w:rPr>
          <w:lang w:val="en-US"/>
        </w:rPr>
        <w:t xml:space="preserve"> For instance we could have </w:t>
      </w:r>
      <w:r w:rsidR="002C3AA3">
        <w:rPr>
          <w:lang w:val="en-US"/>
        </w:rPr>
        <w:t xml:space="preserve">provided the arguments to the </w:t>
      </w:r>
      <w:proofErr w:type="spellStart"/>
      <w:r w:rsidR="002C3AA3" w:rsidRPr="002F7738">
        <w:rPr>
          <w:rStyle w:val="InlinekodeTegn"/>
        </w:rPr>
        <w:t>addGrade</w:t>
      </w:r>
      <w:proofErr w:type="spellEnd"/>
      <w:r w:rsidR="002C3AA3">
        <w:rPr>
          <w:lang w:val="en-US"/>
        </w:rPr>
        <w:t xml:space="preserve"> function in line 18 by means of a dictionary instead</w:t>
      </w:r>
      <w:r w:rsidR="008468F8">
        <w:rPr>
          <w:lang w:val="en-US"/>
        </w:rPr>
        <w:t xml:space="preserve">: </w:t>
      </w:r>
      <w:r w:rsidR="002C3AA3" w:rsidRPr="002C3AA3">
        <w:rPr>
          <w:rStyle w:val="InlinekodeTegn"/>
        </w:rPr>
        <w:t>s1.addGrade(**{ 'course': 'math', grade: 10 })</w:t>
      </w:r>
      <w:r w:rsidR="002C3AA3">
        <w:rPr>
          <w:lang w:val="en-US"/>
        </w:rPr>
        <w:t>.</w:t>
      </w:r>
    </w:p>
    <w:p w:rsidR="00E26B08" w:rsidRPr="00631524" w:rsidRDefault="002B2F70" w:rsidP="002B2F70">
      <w:pPr>
        <w:rPr>
          <w:rStyle w:val="InlinekodeTegn"/>
        </w:rPr>
      </w:pPr>
      <w:r w:rsidRPr="001E42A1">
        <w:rPr>
          <w:lang w:val="en-US"/>
        </w:rPr>
        <w:t xml:space="preserve">Unlike as in JavaScript, </w:t>
      </w:r>
      <w:r w:rsidR="00B36CA1">
        <w:rPr>
          <w:lang w:val="en-US"/>
        </w:rPr>
        <w:t xml:space="preserve">we wouldn't be able to change line </w:t>
      </w:r>
      <w:r w:rsidRPr="001E42A1">
        <w:rPr>
          <w:lang w:val="en-US"/>
        </w:rPr>
        <w:t xml:space="preserve">16 into </w:t>
      </w:r>
      <w:r w:rsidRPr="002B2F70">
        <w:rPr>
          <w:rStyle w:val="InlinekodeTegn"/>
        </w:rPr>
        <w:t>s1['grades'] = {}</w:t>
      </w:r>
      <w:r w:rsidR="00B36CA1">
        <w:rPr>
          <w:lang w:val="en-US"/>
        </w:rPr>
        <w:t>. This</w:t>
      </w:r>
      <w:r w:rsidRPr="001E42A1">
        <w:rPr>
          <w:lang w:val="en-US"/>
        </w:rPr>
        <w:t xml:space="preserve"> </w:t>
      </w:r>
      <w:r w:rsidR="001E42A1" w:rsidRPr="001E42A1">
        <w:rPr>
          <w:lang w:val="en-US"/>
        </w:rPr>
        <w:t>would result</w:t>
      </w:r>
      <w:r w:rsidR="001E42A1">
        <w:rPr>
          <w:lang w:val="en-US"/>
        </w:rPr>
        <w:t xml:space="preserve"> in the following error: </w:t>
      </w:r>
      <w:proofErr w:type="spellStart"/>
      <w:r w:rsidR="001E42A1" w:rsidRPr="001E42A1">
        <w:rPr>
          <w:rStyle w:val="InlinekodeTegn"/>
        </w:rPr>
        <w:t>TypeError</w:t>
      </w:r>
      <w:proofErr w:type="spellEnd"/>
      <w:r w:rsidR="001E42A1" w:rsidRPr="001E42A1">
        <w:rPr>
          <w:rStyle w:val="InlinekodeTegn"/>
        </w:rPr>
        <w:t xml:space="preserve">: 'Student' object </w:t>
      </w:r>
      <w:r w:rsidR="00476187">
        <w:rPr>
          <w:rStyle w:val="InlinekodeTegn"/>
        </w:rPr>
        <w:t>does not support item assignment</w:t>
      </w:r>
      <w:r w:rsidR="00476187">
        <w:rPr>
          <w:lang w:val="en-US"/>
        </w:rPr>
        <w:t xml:space="preserve">, </w:t>
      </w:r>
      <w:r w:rsidR="00A0081E">
        <w:rPr>
          <w:lang w:val="en-US"/>
        </w:rPr>
        <w:t>while</w:t>
      </w:r>
      <w:r w:rsidR="00476187">
        <w:rPr>
          <w:lang w:val="en-US"/>
        </w:rPr>
        <w:t xml:space="preserve"> trying to </w:t>
      </w:r>
      <w:r w:rsidR="00476187">
        <w:rPr>
          <w:lang w:val="en-US"/>
        </w:rPr>
        <w:lastRenderedPageBreak/>
        <w:t xml:space="preserve">access </w:t>
      </w:r>
      <w:r w:rsidR="00476187" w:rsidRPr="00476187">
        <w:rPr>
          <w:rStyle w:val="InlinekodeTegn"/>
        </w:rPr>
        <w:t>s1['grades']</w:t>
      </w:r>
      <w:r w:rsidR="00476187">
        <w:rPr>
          <w:lang w:val="en-US"/>
        </w:rPr>
        <w:t xml:space="preserve"> would result in the following error: </w:t>
      </w:r>
      <w:proofErr w:type="spellStart"/>
      <w:r w:rsidR="00476187" w:rsidRPr="00476187">
        <w:rPr>
          <w:rStyle w:val="InlinekodeTegn"/>
        </w:rPr>
        <w:t>TypeError</w:t>
      </w:r>
      <w:proofErr w:type="spellEnd"/>
      <w:r w:rsidR="00476187" w:rsidRPr="00476187">
        <w:rPr>
          <w:rStyle w:val="InlinekodeTegn"/>
        </w:rPr>
        <w:t>: 'Student' object has no attribute '__</w:t>
      </w:r>
      <w:proofErr w:type="spellStart"/>
      <w:r w:rsidR="00476187" w:rsidRPr="00476187">
        <w:rPr>
          <w:rStyle w:val="InlinekodeTegn"/>
        </w:rPr>
        <w:t>getitem</w:t>
      </w:r>
      <w:proofErr w:type="spellEnd"/>
      <w:r w:rsidR="00476187" w:rsidRPr="00476187">
        <w:rPr>
          <w:rStyle w:val="InlinekodeTegn"/>
        </w:rPr>
        <w:t>__'</w:t>
      </w:r>
      <w:r w:rsidR="00476187">
        <w:rPr>
          <w:lang w:val="en-US"/>
        </w:rPr>
        <w:t>.</w:t>
      </w:r>
      <w:r w:rsidR="00BD5211">
        <w:rPr>
          <w:lang w:val="en-US"/>
        </w:rPr>
        <w:t xml:space="preserve"> Instead it is possible to call the built-in functions </w:t>
      </w:r>
      <w:proofErr w:type="spellStart"/>
      <w:r w:rsidR="00BD5211" w:rsidRPr="00631524">
        <w:rPr>
          <w:rStyle w:val="InlinekodeTegn"/>
        </w:rPr>
        <w:t>getattr</w:t>
      </w:r>
      <w:proofErr w:type="spellEnd"/>
      <w:r w:rsidR="00204FC9">
        <w:rPr>
          <w:rStyle w:val="InlinekodeTegn"/>
        </w:rPr>
        <w:t>(</w:t>
      </w:r>
      <w:proofErr w:type="spellStart"/>
      <w:r w:rsidR="00204FC9">
        <w:rPr>
          <w:rStyle w:val="InlinekodeTegn"/>
        </w:rPr>
        <w:t>obj,attr</w:t>
      </w:r>
      <w:proofErr w:type="spellEnd"/>
      <w:r w:rsidR="00204FC9">
        <w:rPr>
          <w:rStyle w:val="InlinekodeTegn"/>
        </w:rPr>
        <w:t>)</w:t>
      </w:r>
      <w:r w:rsidR="00BD5211">
        <w:rPr>
          <w:lang w:val="en-US"/>
        </w:rPr>
        <w:t xml:space="preserve"> and </w:t>
      </w:r>
    </w:p>
    <w:tbl>
      <w:tblPr>
        <w:tblStyle w:val="Tabel-Gitter"/>
        <w:tblpPr w:leftFromText="141" w:rightFromText="141" w:vertAnchor="text" w:horzAnchor="margin" w:tblpXSpec="right" w:tblpY="363"/>
        <w:tblW w:w="0" w:type="auto"/>
        <w:tblBorders>
          <w:insideV w:val="none" w:sz="0" w:space="0" w:color="auto"/>
        </w:tblBorders>
        <w:tblCellMar>
          <w:top w:w="108" w:type="dxa"/>
          <w:bottom w:w="108" w:type="dxa"/>
        </w:tblCellMar>
        <w:tblLook w:val="04A0"/>
      </w:tblPr>
      <w:tblGrid>
        <w:gridCol w:w="577"/>
        <w:gridCol w:w="4417"/>
      </w:tblGrid>
      <w:tr w:rsidR="00E26B08" w:rsidRPr="00DD77C4" w:rsidTr="00E26B08">
        <w:tc>
          <w:tcPr>
            <w:tcW w:w="577" w:type="dxa"/>
          </w:tcPr>
          <w:p w:rsidR="00E26B08" w:rsidRDefault="00E26B08" w:rsidP="00E26B08">
            <w:pPr>
              <w:pStyle w:val="Kode"/>
            </w:pPr>
            <w:r>
              <w:t>1</w:t>
            </w:r>
          </w:p>
          <w:p w:rsidR="00E26B08" w:rsidRDefault="00E26B08" w:rsidP="00E26B08">
            <w:pPr>
              <w:pStyle w:val="Kode"/>
            </w:pPr>
            <w:r>
              <w:t xml:space="preserve"> 2</w:t>
            </w:r>
          </w:p>
          <w:p w:rsidR="00E26B08" w:rsidRDefault="00E26B08" w:rsidP="00E26B08">
            <w:pPr>
              <w:pStyle w:val="Kode"/>
            </w:pPr>
            <w:r>
              <w:t xml:space="preserve"> 3</w:t>
            </w:r>
          </w:p>
          <w:p w:rsidR="00E26B08" w:rsidRDefault="00E26B08" w:rsidP="00E26B08">
            <w:pPr>
              <w:pStyle w:val="Kode"/>
            </w:pPr>
            <w:r>
              <w:t xml:space="preserve"> 4</w:t>
            </w:r>
          </w:p>
          <w:p w:rsidR="00E26B08" w:rsidRDefault="00E26B08" w:rsidP="00E26B08">
            <w:pPr>
              <w:pStyle w:val="Kode"/>
            </w:pPr>
            <w:r>
              <w:t xml:space="preserve"> 5</w:t>
            </w:r>
          </w:p>
          <w:p w:rsidR="00E26B08" w:rsidRDefault="00E26B08" w:rsidP="00E26B08">
            <w:pPr>
              <w:pStyle w:val="Kode"/>
            </w:pPr>
            <w:r>
              <w:t xml:space="preserve"> 6</w:t>
            </w:r>
          </w:p>
          <w:p w:rsidR="00E26B08" w:rsidRDefault="00E26B08" w:rsidP="00E26B08">
            <w:pPr>
              <w:pStyle w:val="Kode"/>
            </w:pPr>
            <w:r>
              <w:t xml:space="preserve"> 7</w:t>
            </w:r>
          </w:p>
          <w:p w:rsidR="00E26B08" w:rsidRDefault="00E26B08" w:rsidP="00E26B08">
            <w:pPr>
              <w:pStyle w:val="Kode"/>
            </w:pPr>
            <w:r>
              <w:t xml:space="preserve"> 8</w:t>
            </w:r>
          </w:p>
          <w:p w:rsidR="00E26B08" w:rsidRDefault="00E26B08" w:rsidP="00E26B08">
            <w:pPr>
              <w:pStyle w:val="Kode"/>
            </w:pPr>
            <w:r>
              <w:t xml:space="preserve"> 9</w:t>
            </w:r>
          </w:p>
          <w:p w:rsidR="00E26B08" w:rsidRPr="000669E6" w:rsidRDefault="00E26B08" w:rsidP="00E26B08">
            <w:pPr>
              <w:pStyle w:val="Kode"/>
            </w:pPr>
            <w:r>
              <w:t>10</w:t>
            </w:r>
          </w:p>
        </w:tc>
        <w:tc>
          <w:tcPr>
            <w:tcW w:w="4417" w:type="dxa"/>
          </w:tcPr>
          <w:p w:rsidR="00E26B08" w:rsidRDefault="00E26B08" w:rsidP="00E26B08">
            <w:pPr>
              <w:pStyle w:val="Kode"/>
            </w:pPr>
            <w:r>
              <w:t>class Student(Person):</w:t>
            </w:r>
          </w:p>
          <w:p w:rsidR="00E26B08" w:rsidRDefault="00E26B08" w:rsidP="00E26B08">
            <w:pPr>
              <w:pStyle w:val="Kode"/>
            </w:pPr>
            <w:r>
              <w:t xml:space="preserve">  def __</w:t>
            </w:r>
            <w:proofErr w:type="spellStart"/>
            <w:r>
              <w:t>getitem</w:t>
            </w:r>
            <w:proofErr w:type="spellEnd"/>
            <w:r>
              <w:t>__(self, name):</w:t>
            </w:r>
          </w:p>
          <w:p w:rsidR="00E26B08" w:rsidRDefault="00E26B08" w:rsidP="00E26B08">
            <w:pPr>
              <w:pStyle w:val="Kode"/>
            </w:pPr>
            <w:r>
              <w:t xml:space="preserve">    return </w:t>
            </w:r>
            <w:proofErr w:type="spellStart"/>
            <w:r>
              <w:t>self.grades</w:t>
            </w:r>
            <w:proofErr w:type="spellEnd"/>
            <w:r>
              <w:t>[name]</w:t>
            </w:r>
          </w:p>
          <w:p w:rsidR="00E26B08" w:rsidRDefault="00E26B08" w:rsidP="00E26B08">
            <w:pPr>
              <w:pStyle w:val="Kode"/>
            </w:pPr>
            <w:r>
              <w:t xml:space="preserve">  def __</w:t>
            </w:r>
            <w:proofErr w:type="spellStart"/>
            <w:r>
              <w:t>setitem</w:t>
            </w:r>
            <w:proofErr w:type="spellEnd"/>
            <w:r>
              <w:t xml:space="preserve">__(self, name, </w:t>
            </w:r>
            <w:proofErr w:type="spellStart"/>
            <w:r>
              <w:t>val</w:t>
            </w:r>
            <w:proofErr w:type="spellEnd"/>
            <w:r>
              <w:t>):</w:t>
            </w:r>
          </w:p>
          <w:p w:rsidR="00E26B08" w:rsidRDefault="00E26B08" w:rsidP="00E26B08">
            <w:pPr>
              <w:pStyle w:val="Kode"/>
            </w:pPr>
            <w:r>
              <w:t xml:space="preserve">    </w:t>
            </w:r>
            <w:proofErr w:type="spellStart"/>
            <w:r>
              <w:t>setattr</w:t>
            </w:r>
            <w:proofErr w:type="spellEnd"/>
            <w:r>
              <w:t xml:space="preserve">(self, name, </w:t>
            </w:r>
            <w:proofErr w:type="spellStart"/>
            <w:r>
              <w:t>val</w:t>
            </w:r>
            <w:proofErr w:type="spellEnd"/>
            <w:r>
              <w:t>)</w:t>
            </w:r>
          </w:p>
          <w:p w:rsidR="00E26B08" w:rsidRDefault="00E26B08" w:rsidP="00E26B08">
            <w:pPr>
              <w:pStyle w:val="Kode"/>
            </w:pPr>
            <w:r>
              <w:t xml:space="preserve">  def __</w:t>
            </w:r>
            <w:proofErr w:type="spellStart"/>
            <w:r>
              <w:t>getattr</w:t>
            </w:r>
            <w:proofErr w:type="spellEnd"/>
            <w:r>
              <w:t>__(self, name):</w:t>
            </w:r>
          </w:p>
          <w:p w:rsidR="00E26B08" w:rsidRDefault="00E26B08" w:rsidP="00E26B08">
            <w:pPr>
              <w:pStyle w:val="Kode"/>
            </w:pPr>
            <w:r>
              <w:t xml:space="preserve">    if name in </w:t>
            </w:r>
            <w:proofErr w:type="spellStart"/>
            <w:r>
              <w:t>self.grades</w:t>
            </w:r>
            <w:proofErr w:type="spellEnd"/>
            <w:r>
              <w:t>:</w:t>
            </w:r>
          </w:p>
          <w:p w:rsidR="00E26B08" w:rsidRDefault="00E26B08" w:rsidP="00E26B08">
            <w:pPr>
              <w:pStyle w:val="Kode"/>
            </w:pPr>
            <w:r>
              <w:t xml:space="preserve">      return </w:t>
            </w:r>
            <w:proofErr w:type="spellStart"/>
            <w:r>
              <w:t>self.grades</w:t>
            </w:r>
            <w:proofErr w:type="spellEnd"/>
            <w:r>
              <w:t>[name]</w:t>
            </w:r>
          </w:p>
          <w:p w:rsidR="00E26B08" w:rsidRDefault="00E26B08" w:rsidP="00E26B08">
            <w:pPr>
              <w:pStyle w:val="Kode"/>
            </w:pPr>
            <w:r>
              <w:t xml:space="preserve">    else:</w:t>
            </w:r>
          </w:p>
          <w:p w:rsidR="00E26B08" w:rsidRDefault="00E26B08" w:rsidP="00E26B08">
            <w:pPr>
              <w:pStyle w:val="Kode"/>
            </w:pPr>
            <w:r>
              <w:t xml:space="preserve">      return "&lt;no such grade&gt;"</w:t>
            </w:r>
          </w:p>
        </w:tc>
      </w:tr>
      <w:tr w:rsidR="00E26B08" w:rsidTr="00E26B08">
        <w:tc>
          <w:tcPr>
            <w:tcW w:w="4994" w:type="dxa"/>
            <w:gridSpan w:val="2"/>
          </w:tcPr>
          <w:p w:rsidR="00E26B08" w:rsidRDefault="00E26B08" w:rsidP="00E26B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Fig. 2</w:t>
            </w:r>
          </w:p>
        </w:tc>
      </w:tr>
    </w:tbl>
    <w:p w:rsidR="003819BF" w:rsidRDefault="00BD5211" w:rsidP="002B2F70">
      <w:pPr>
        <w:rPr>
          <w:lang w:val="en-US"/>
        </w:rPr>
      </w:pPr>
      <w:proofErr w:type="spellStart"/>
      <w:r w:rsidRPr="00631524">
        <w:rPr>
          <w:rStyle w:val="InlinekodeTegn"/>
        </w:rPr>
        <w:t>setattr</w:t>
      </w:r>
      <w:proofErr w:type="spellEnd"/>
      <w:r w:rsidR="000A4051">
        <w:rPr>
          <w:rStyle w:val="InlinekodeTegn"/>
        </w:rPr>
        <w:t>(</w:t>
      </w:r>
      <w:proofErr w:type="spellStart"/>
      <w:r w:rsidR="000A4051">
        <w:rPr>
          <w:rStyle w:val="InlinekodeTegn"/>
        </w:rPr>
        <w:t>obj,attr,val</w:t>
      </w:r>
      <w:proofErr w:type="spellEnd"/>
      <w:r w:rsidR="000A4051">
        <w:rPr>
          <w:rStyle w:val="InlinekodeTegn"/>
        </w:rPr>
        <w:t>)</w:t>
      </w:r>
      <w:r w:rsidR="00235C2D">
        <w:rPr>
          <w:lang w:val="en-US"/>
        </w:rPr>
        <w:t>.</w:t>
      </w:r>
    </w:p>
    <w:p w:rsidR="003819BF" w:rsidRDefault="00782312" w:rsidP="00F56C1B">
      <w:pPr>
        <w:rPr>
          <w:lang w:val="en-US"/>
        </w:rPr>
      </w:pPr>
      <w:r>
        <w:rPr>
          <w:lang w:val="en-US"/>
        </w:rPr>
        <w:t>But</w:t>
      </w:r>
      <w:r w:rsidR="00AD6021">
        <w:rPr>
          <w:lang w:val="en-US"/>
        </w:rPr>
        <w:t xml:space="preserve"> </w:t>
      </w:r>
      <w:r w:rsidR="001E42A1">
        <w:rPr>
          <w:lang w:val="en-US"/>
        </w:rPr>
        <w:t xml:space="preserve">Python </w:t>
      </w:r>
      <w:r>
        <w:rPr>
          <w:lang w:val="en-US"/>
        </w:rPr>
        <w:t xml:space="preserve">also </w:t>
      </w:r>
      <w:r w:rsidR="002821C5">
        <w:rPr>
          <w:lang w:val="en-US"/>
        </w:rPr>
        <w:t xml:space="preserve">allows </w:t>
      </w:r>
      <w:r w:rsidR="000F0437">
        <w:rPr>
          <w:lang w:val="en-US"/>
        </w:rPr>
        <w:t xml:space="preserve">the programmer to customize </w:t>
      </w:r>
      <w:r w:rsidR="00EA793D">
        <w:rPr>
          <w:lang w:val="en-US"/>
        </w:rPr>
        <w:t xml:space="preserve">the </w:t>
      </w:r>
      <w:r w:rsidR="00A4402C">
        <w:rPr>
          <w:lang w:val="en-US"/>
        </w:rPr>
        <w:t>behavior</w:t>
      </w:r>
      <w:r w:rsidR="00F81791">
        <w:rPr>
          <w:lang w:val="en-US"/>
        </w:rPr>
        <w:t xml:space="preserve"> </w:t>
      </w:r>
      <w:r w:rsidR="000753D2">
        <w:rPr>
          <w:lang w:val="en-US"/>
        </w:rPr>
        <w:t>when</w:t>
      </w:r>
      <w:r w:rsidR="00F81791">
        <w:rPr>
          <w:lang w:val="en-US"/>
        </w:rPr>
        <w:t xml:space="preserve"> </w:t>
      </w:r>
      <w:r w:rsidR="00334661">
        <w:rPr>
          <w:lang w:val="en-US"/>
        </w:rPr>
        <w:t>indexing</w:t>
      </w:r>
      <w:r w:rsidR="00531043">
        <w:rPr>
          <w:lang w:val="en-US"/>
        </w:rPr>
        <w:t xml:space="preserve"> </w:t>
      </w:r>
      <w:r w:rsidR="00726E0B">
        <w:rPr>
          <w:lang w:val="en-US"/>
        </w:rPr>
        <w:t>into an object</w:t>
      </w:r>
      <w:r w:rsidR="00764EEC">
        <w:rPr>
          <w:lang w:val="en-US"/>
        </w:rPr>
        <w:t xml:space="preserve"> </w:t>
      </w:r>
      <w:r w:rsidR="00AF5C65">
        <w:rPr>
          <w:lang w:val="en-US"/>
        </w:rPr>
        <w:t xml:space="preserve">by supplying special </w:t>
      </w:r>
      <w:r w:rsidR="006B2071">
        <w:rPr>
          <w:lang w:val="en-US"/>
        </w:rPr>
        <w:t>functions</w:t>
      </w:r>
      <w:r w:rsidR="00AF5C65">
        <w:rPr>
          <w:lang w:val="en-US"/>
        </w:rPr>
        <w:t xml:space="preserve"> </w:t>
      </w:r>
      <w:r w:rsidR="00AF5C65" w:rsidRPr="00AF5C65">
        <w:rPr>
          <w:rStyle w:val="InlinekodeTegn"/>
        </w:rPr>
        <w:t>__</w:t>
      </w:r>
      <w:proofErr w:type="spellStart"/>
      <w:r w:rsidR="00AF5C65" w:rsidRPr="00AF5C65">
        <w:rPr>
          <w:rStyle w:val="InlinekodeTegn"/>
        </w:rPr>
        <w:t>setitem</w:t>
      </w:r>
      <w:proofErr w:type="spellEnd"/>
      <w:r w:rsidR="00AF5C65" w:rsidRPr="00AF5C65">
        <w:rPr>
          <w:rStyle w:val="InlinekodeTegn"/>
        </w:rPr>
        <w:t>__</w:t>
      </w:r>
      <w:r w:rsidR="00AF5C65">
        <w:rPr>
          <w:lang w:val="en-US"/>
        </w:rPr>
        <w:t xml:space="preserve"> and </w:t>
      </w:r>
      <w:r w:rsidR="00AF5C65" w:rsidRPr="00AF5C65">
        <w:rPr>
          <w:rStyle w:val="InlinekodeTegn"/>
        </w:rPr>
        <w:t>__</w:t>
      </w:r>
      <w:proofErr w:type="spellStart"/>
      <w:r w:rsidR="00AF5C65" w:rsidRPr="00AF5C65">
        <w:rPr>
          <w:rStyle w:val="InlinekodeTegn"/>
        </w:rPr>
        <w:t>getitem</w:t>
      </w:r>
      <w:proofErr w:type="spellEnd"/>
      <w:r w:rsidR="00AF5C65" w:rsidRPr="00AF5C65">
        <w:rPr>
          <w:rStyle w:val="InlinekodeTegn"/>
        </w:rPr>
        <w:t>__</w:t>
      </w:r>
      <w:r w:rsidR="00F56C1B" w:rsidRPr="00CC2401">
        <w:rPr>
          <w:lang w:val="en-US"/>
        </w:rPr>
        <w:t>, giving the programmer much more control</w:t>
      </w:r>
      <w:r w:rsidR="001E42A1">
        <w:rPr>
          <w:lang w:val="en-US"/>
        </w:rPr>
        <w:t>.</w:t>
      </w:r>
      <w:r w:rsidR="00476187">
        <w:rPr>
          <w:lang w:val="en-US"/>
        </w:rPr>
        <w:t xml:space="preserve"> </w:t>
      </w:r>
      <w:r w:rsidR="009F09CF">
        <w:rPr>
          <w:lang w:val="en-US"/>
        </w:rPr>
        <w:t xml:space="preserve">As an example consider the </w:t>
      </w:r>
      <w:r w:rsidR="00990F1B">
        <w:rPr>
          <w:lang w:val="en-US"/>
        </w:rPr>
        <w:t xml:space="preserve">new </w:t>
      </w:r>
      <w:r w:rsidR="00044542" w:rsidRPr="00C9554D">
        <w:rPr>
          <w:rStyle w:val="InlinekodeTegn"/>
        </w:rPr>
        <w:t>S</w:t>
      </w:r>
      <w:r w:rsidR="004C0666" w:rsidRPr="00C9554D">
        <w:rPr>
          <w:rStyle w:val="InlinekodeTegn"/>
        </w:rPr>
        <w:t>tudent</w:t>
      </w:r>
      <w:r w:rsidR="00044542">
        <w:rPr>
          <w:lang w:val="en-US"/>
        </w:rPr>
        <w:t xml:space="preserve"> </w:t>
      </w:r>
      <w:r w:rsidR="00C9554D">
        <w:rPr>
          <w:lang w:val="en-US"/>
        </w:rPr>
        <w:t xml:space="preserve">class </w:t>
      </w:r>
      <w:r w:rsidR="009F09CF">
        <w:rPr>
          <w:lang w:val="en-US"/>
        </w:rPr>
        <w:t xml:space="preserve">in </w:t>
      </w:r>
      <w:r w:rsidR="005A6E75">
        <w:rPr>
          <w:lang w:val="en-US"/>
        </w:rPr>
        <w:t>figure 2.</w:t>
      </w:r>
      <w:r w:rsidR="003819BF">
        <w:rPr>
          <w:lang w:val="en-US"/>
        </w:rPr>
        <w:t xml:space="preserve"> With this </w:t>
      </w:r>
      <w:r w:rsidR="00E9009C">
        <w:rPr>
          <w:lang w:val="en-US"/>
        </w:rPr>
        <w:t>implementation</w:t>
      </w:r>
      <w:r w:rsidR="003819BF">
        <w:rPr>
          <w:lang w:val="en-US"/>
        </w:rPr>
        <w:t xml:space="preserve"> </w:t>
      </w:r>
      <w:r w:rsidR="00AD62DF">
        <w:rPr>
          <w:lang w:val="en-US"/>
        </w:rPr>
        <w:t xml:space="preserve">we </w:t>
      </w:r>
      <w:r w:rsidR="00C15A39">
        <w:rPr>
          <w:lang w:val="en-US"/>
        </w:rPr>
        <w:t xml:space="preserve">could set the </w:t>
      </w:r>
      <w:r w:rsidR="00C15A39" w:rsidRPr="00C15A39">
        <w:rPr>
          <w:rStyle w:val="InlinekodeTegn"/>
        </w:rPr>
        <w:t>grades</w:t>
      </w:r>
      <w:r w:rsidR="00C15A39">
        <w:rPr>
          <w:lang w:val="en-US"/>
        </w:rPr>
        <w:t xml:space="preserve"> attribute</w:t>
      </w:r>
      <w:r w:rsidR="00AD62DF">
        <w:rPr>
          <w:lang w:val="en-US"/>
        </w:rPr>
        <w:t xml:space="preserve"> as i</w:t>
      </w:r>
      <w:r w:rsidR="00F5401E">
        <w:rPr>
          <w:lang w:val="en-US"/>
        </w:rPr>
        <w:t xml:space="preserve">n JavaScript: </w:t>
      </w:r>
      <w:r w:rsidR="00F5401E" w:rsidRPr="00F5401E">
        <w:rPr>
          <w:rStyle w:val="InlinekodeTegn"/>
        </w:rPr>
        <w:t>s1['grades'] = {}</w:t>
      </w:r>
      <w:r w:rsidR="00126CB9">
        <w:rPr>
          <w:lang w:val="en-US"/>
        </w:rPr>
        <w:t xml:space="preserve">, and </w:t>
      </w:r>
      <w:r w:rsidR="00017996">
        <w:rPr>
          <w:lang w:val="en-US"/>
        </w:rPr>
        <w:t xml:space="preserve">e.g. get the grade of </w:t>
      </w:r>
      <w:r w:rsidR="00017996" w:rsidRPr="00017996">
        <w:rPr>
          <w:rStyle w:val="InlinekodeTegn"/>
        </w:rPr>
        <w:t>s1</w:t>
      </w:r>
      <w:r w:rsidR="00017996">
        <w:rPr>
          <w:lang w:val="en-US"/>
        </w:rPr>
        <w:t xml:space="preserve"> in the </w:t>
      </w:r>
      <w:r w:rsidR="00017996" w:rsidRPr="00017996">
        <w:rPr>
          <w:rStyle w:val="InlinekodeTegn"/>
        </w:rPr>
        <w:t>math</w:t>
      </w:r>
      <w:r w:rsidR="00017996">
        <w:rPr>
          <w:lang w:val="en-US"/>
        </w:rPr>
        <w:t xml:space="preserve"> course by calling</w:t>
      </w:r>
      <w:r w:rsidR="005430A3">
        <w:rPr>
          <w:lang w:val="en-US"/>
        </w:rPr>
        <w:t xml:space="preserve"> </w:t>
      </w:r>
      <w:r w:rsidR="005430A3" w:rsidRPr="005430A3">
        <w:rPr>
          <w:rStyle w:val="InlinekodeTegn"/>
        </w:rPr>
        <w:t>s1.math</w:t>
      </w:r>
      <w:r w:rsidR="005430A3">
        <w:rPr>
          <w:lang w:val="en-US"/>
        </w:rPr>
        <w:t xml:space="preserve"> or</w:t>
      </w:r>
      <w:r w:rsidR="00017996">
        <w:rPr>
          <w:lang w:val="en-US"/>
        </w:rPr>
        <w:t xml:space="preserve"> </w:t>
      </w:r>
      <w:r w:rsidR="00017996" w:rsidRPr="00017996">
        <w:rPr>
          <w:rStyle w:val="InlinekodeTegn"/>
        </w:rPr>
        <w:t>s1['math']</w:t>
      </w:r>
      <w:r w:rsidR="00017996">
        <w:rPr>
          <w:lang w:val="en-US"/>
        </w:rPr>
        <w:t>.</w:t>
      </w:r>
    </w:p>
    <w:p w:rsidR="003B39F7" w:rsidRDefault="003B39F7" w:rsidP="003B39F7">
      <w:pPr>
        <w:pStyle w:val="Overskrift2"/>
        <w:rPr>
          <w:lang w:val="en-US"/>
        </w:rPr>
      </w:pPr>
      <w:r>
        <w:rPr>
          <w:lang w:val="en-US"/>
        </w:rPr>
        <w:t>Other</w:t>
      </w:r>
    </w:p>
    <w:p w:rsidR="003B39F7" w:rsidRDefault="003B39F7" w:rsidP="003B39F7">
      <w:pPr>
        <w:pStyle w:val="Ing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variables are read only unless explicitly declared global.</w:t>
      </w:r>
    </w:p>
    <w:p w:rsidR="003B39F7" w:rsidRPr="009C6181" w:rsidRDefault="003B39F7" w:rsidP="003B39F7">
      <w:pPr>
        <w:pStyle w:val="Ingenafstand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Multiple inheritance: Different lookup strategies depending on </w:t>
      </w:r>
      <w:r w:rsidR="009C6181">
        <w:rPr>
          <w:lang w:val="en-US"/>
        </w:rPr>
        <w:t xml:space="preserve">old-style (that does not extend </w:t>
      </w:r>
      <w:r w:rsidR="009C6181" w:rsidRPr="009C6181">
        <w:rPr>
          <w:rStyle w:val="InlinekodeTegn"/>
        </w:rPr>
        <w:t>object</w:t>
      </w:r>
      <w:r w:rsidR="009C6181">
        <w:rPr>
          <w:lang w:val="en-US"/>
        </w:rPr>
        <w:t xml:space="preserve">) or new-style classes (that extends </w:t>
      </w:r>
      <w:r w:rsidR="009C6181" w:rsidRPr="009C6181">
        <w:rPr>
          <w:rStyle w:val="InlinekodeTegn"/>
        </w:rPr>
        <w:t>object</w:t>
      </w:r>
      <w:r w:rsidR="009C6181">
        <w:rPr>
          <w:lang w:val="en-US"/>
        </w:rPr>
        <w:t>).</w:t>
      </w:r>
    </w:p>
    <w:p w:rsidR="002847D2" w:rsidRDefault="00831CD3" w:rsidP="005044BE">
      <w:pPr>
        <w:pStyle w:val="Overskrift1"/>
        <w:rPr>
          <w:lang w:val="en-US"/>
        </w:rPr>
      </w:pPr>
      <w:r>
        <w:rPr>
          <w:lang w:val="en-US"/>
        </w:rPr>
        <w:t>Control Flow Graph construction</w:t>
      </w:r>
    </w:p>
    <w:p w:rsidR="003F7AFC" w:rsidRDefault="0021135C" w:rsidP="001116D6">
      <w:pPr>
        <w:rPr>
          <w:lang w:val="en-US"/>
        </w:rPr>
      </w:pPr>
      <w:r>
        <w:rPr>
          <w:lang w:val="en-US"/>
        </w:rPr>
        <w:t xml:space="preserve">In this section we </w:t>
      </w:r>
      <w:r w:rsidR="00E51287">
        <w:rPr>
          <w:lang w:val="en-US"/>
        </w:rPr>
        <w:t>give examples</w:t>
      </w:r>
      <w:r w:rsidR="008444B4">
        <w:rPr>
          <w:lang w:val="en-US"/>
        </w:rPr>
        <w:t xml:space="preserve"> of</w:t>
      </w:r>
      <w:r w:rsidR="001D2DA4">
        <w:rPr>
          <w:lang w:val="en-US"/>
        </w:rPr>
        <w:t xml:space="preserve"> </w:t>
      </w:r>
      <w:r w:rsidR="002A28ED">
        <w:rPr>
          <w:lang w:val="en-US"/>
        </w:rPr>
        <w:t xml:space="preserve">how </w:t>
      </w:r>
      <w:r w:rsidR="00C034BE">
        <w:rPr>
          <w:lang w:val="en-US"/>
        </w:rPr>
        <w:t xml:space="preserve">we </w:t>
      </w:r>
      <w:r w:rsidR="00112CA6">
        <w:rPr>
          <w:lang w:val="en-US"/>
        </w:rPr>
        <w:t xml:space="preserve">inductively </w:t>
      </w:r>
      <w:r w:rsidR="00C034BE">
        <w:rPr>
          <w:lang w:val="en-US"/>
        </w:rPr>
        <w:t xml:space="preserve">generate </w:t>
      </w:r>
      <w:r w:rsidR="00652319">
        <w:rPr>
          <w:lang w:val="en-US"/>
        </w:rPr>
        <w:t xml:space="preserve">the </w:t>
      </w:r>
      <w:r w:rsidR="00B17C28">
        <w:rPr>
          <w:lang w:val="en-US"/>
        </w:rPr>
        <w:t>control flow graph</w:t>
      </w:r>
      <w:r w:rsidR="008B726A">
        <w:rPr>
          <w:lang w:val="en-US"/>
        </w:rPr>
        <w:t xml:space="preserve"> </w:t>
      </w:r>
      <w:r w:rsidR="00AA57C4">
        <w:rPr>
          <w:lang w:val="en-US"/>
        </w:rPr>
        <w:t xml:space="preserve">of </w:t>
      </w:r>
      <w:r w:rsidR="00116B00">
        <w:rPr>
          <w:lang w:val="en-US"/>
        </w:rPr>
        <w:t xml:space="preserve">some </w:t>
      </w:r>
      <w:r w:rsidR="00AA694E">
        <w:rPr>
          <w:lang w:val="en-US"/>
        </w:rPr>
        <w:t>essential</w:t>
      </w:r>
      <w:r w:rsidR="00116B00">
        <w:rPr>
          <w:lang w:val="en-US"/>
        </w:rPr>
        <w:t xml:space="preserve"> language features</w:t>
      </w:r>
      <w:r w:rsidR="00AA57C4">
        <w:rPr>
          <w:lang w:val="en-US"/>
        </w:rPr>
        <w:t>.</w:t>
      </w:r>
      <w:r w:rsidR="00FF5829">
        <w:rPr>
          <w:lang w:val="en-US"/>
        </w:rPr>
        <w:t xml:space="preserve"> During this </w:t>
      </w:r>
      <w:r w:rsidR="00390758">
        <w:rPr>
          <w:lang w:val="en-US"/>
        </w:rPr>
        <w:t xml:space="preserve">we will </w:t>
      </w:r>
      <w:r w:rsidR="00C80A86">
        <w:rPr>
          <w:lang w:val="en-US"/>
        </w:rPr>
        <w:t xml:space="preserve">present the control flow graph nodes that we use, together with their </w:t>
      </w:r>
      <w:r w:rsidR="00286E44">
        <w:rPr>
          <w:lang w:val="en-US"/>
        </w:rPr>
        <w:t>s</w:t>
      </w:r>
      <w:r w:rsidR="00C80A86">
        <w:rPr>
          <w:lang w:val="en-US"/>
        </w:rPr>
        <w:t>emantics.</w:t>
      </w:r>
    </w:p>
    <w:tbl>
      <w:tblPr>
        <w:tblStyle w:val="Tabel-Gitter"/>
        <w:tblpPr w:leftFromText="141" w:rightFromText="141" w:vertAnchor="text" w:horzAnchor="margin" w:tblpXSpec="right" w:tblpY="1013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/>
      </w:tblPr>
      <w:tblGrid>
        <w:gridCol w:w="2698"/>
      </w:tblGrid>
      <w:tr w:rsidR="00A619E6" w:rsidTr="00531FD2">
        <w:tc>
          <w:tcPr>
            <w:tcW w:w="2698" w:type="dxa"/>
          </w:tcPr>
          <w:p w:rsidR="00A619E6" w:rsidRDefault="00A619E6" w:rsidP="00A619E6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1487078" cy="2184641"/>
                  <wp:effectExtent l="19050" t="0" r="0" b="0"/>
                  <wp:docPr id="4" name="Billede 2" descr="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il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182" cy="218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9E6" w:rsidTr="00531FD2">
        <w:tc>
          <w:tcPr>
            <w:tcW w:w="2698" w:type="dxa"/>
          </w:tcPr>
          <w:p w:rsidR="00A619E6" w:rsidRDefault="00A619E6" w:rsidP="00A619E6">
            <w:pPr>
              <w:rPr>
                <w:lang w:val="en-US"/>
              </w:rPr>
            </w:pPr>
            <w:r>
              <w:rPr>
                <w:lang w:val="en-US"/>
              </w:rPr>
              <w:t>Fig. 3</w:t>
            </w:r>
          </w:p>
        </w:tc>
      </w:tr>
    </w:tbl>
    <w:p w:rsidR="001E6064" w:rsidRDefault="00B43286" w:rsidP="001116D6">
      <w:pPr>
        <w:rPr>
          <w:lang w:val="en-US"/>
        </w:rPr>
      </w:pPr>
      <w:r>
        <w:rPr>
          <w:lang w:val="en-US"/>
        </w:rPr>
        <w:t>In Python</w:t>
      </w:r>
      <w:r w:rsidR="003E48E4">
        <w:rPr>
          <w:lang w:val="en-US"/>
        </w:rPr>
        <w:t xml:space="preserve">, </w:t>
      </w:r>
      <w:r w:rsidR="00D56693">
        <w:rPr>
          <w:lang w:val="en-US"/>
        </w:rPr>
        <w:t>both for and while loops</w:t>
      </w:r>
      <w:r w:rsidR="00C61E31">
        <w:rPr>
          <w:lang w:val="en-US"/>
        </w:rPr>
        <w:t xml:space="preserve"> has an else branch</w:t>
      </w:r>
      <w:r w:rsidR="00F86DDE">
        <w:rPr>
          <w:lang w:val="en-US"/>
        </w:rPr>
        <w:t xml:space="preserve">, which is executed </w:t>
      </w:r>
      <w:r w:rsidR="00EA47C7">
        <w:rPr>
          <w:lang w:val="en-US"/>
        </w:rPr>
        <w:t xml:space="preserve">if the loop terminates normally (i.e. </w:t>
      </w:r>
      <w:r w:rsidR="00136B8F">
        <w:rPr>
          <w:lang w:val="en-US"/>
        </w:rPr>
        <w:t xml:space="preserve">not using </w:t>
      </w:r>
      <w:r w:rsidR="00136B8F" w:rsidRPr="00136B8F">
        <w:rPr>
          <w:rStyle w:val="InlinekodeTegn"/>
        </w:rPr>
        <w:t>break</w:t>
      </w:r>
      <w:r w:rsidR="00136B8F">
        <w:rPr>
          <w:lang w:val="en-US"/>
        </w:rPr>
        <w:t>).</w:t>
      </w:r>
      <w:r w:rsidR="00112CA6">
        <w:rPr>
          <w:lang w:val="en-US"/>
        </w:rPr>
        <w:t xml:space="preserve"> As a consequence, we generate the </w:t>
      </w:r>
      <w:r w:rsidR="00BF79F6">
        <w:rPr>
          <w:lang w:val="en-US"/>
        </w:rPr>
        <w:t xml:space="preserve">control flow graph </w:t>
      </w:r>
      <w:r w:rsidR="00082503">
        <w:rPr>
          <w:lang w:val="en-US"/>
        </w:rPr>
        <w:t xml:space="preserve">illustrated in figure 3 </w:t>
      </w:r>
      <w:r w:rsidR="00BF79F6">
        <w:rPr>
          <w:lang w:val="en-US"/>
        </w:rPr>
        <w:t>for the while fragment</w:t>
      </w:r>
      <w:r w:rsidR="00E94066">
        <w:rPr>
          <w:lang w:val="en-US"/>
        </w:rPr>
        <w:t>.</w:t>
      </w:r>
    </w:p>
    <w:p w:rsidR="00C648EB" w:rsidRDefault="009C32D8" w:rsidP="00A210DB">
      <w:pPr>
        <w:rPr>
          <w:lang w:val="en-US"/>
        </w:rPr>
      </w:pPr>
      <w:proofErr w:type="spellStart"/>
      <w:r w:rsidRPr="00A210DB">
        <w:rPr>
          <w:rStyle w:val="InlinekodeTegn"/>
        </w:rPr>
        <w:t>CFG</w:t>
      </w:r>
      <w:r w:rsidRPr="00A210DB">
        <w:rPr>
          <w:rStyle w:val="InlinekodeTegn"/>
          <w:vertAlign w:val="subscript"/>
        </w:rPr>
        <w:t>cond</w:t>
      </w:r>
      <w:proofErr w:type="spellEnd"/>
      <w:r w:rsidR="00A210DB" w:rsidRPr="00B046B8">
        <w:rPr>
          <w:lang w:val="en-US"/>
        </w:rPr>
        <w:t xml:space="preserve"> is </w:t>
      </w:r>
      <w:r w:rsidR="00B046B8" w:rsidRPr="00B046B8">
        <w:rPr>
          <w:lang w:val="en-US"/>
        </w:rPr>
        <w:t>the c</w:t>
      </w:r>
      <w:r w:rsidR="00B046B8">
        <w:rPr>
          <w:lang w:val="en-US"/>
        </w:rPr>
        <w:t>ontrol flow graph that results from the condition.</w:t>
      </w:r>
      <w:r w:rsidR="00B83468">
        <w:rPr>
          <w:lang w:val="en-US"/>
        </w:rPr>
        <w:t xml:space="preserve"> </w:t>
      </w:r>
      <w:r w:rsidR="00C11066">
        <w:rPr>
          <w:lang w:val="en-US"/>
        </w:rPr>
        <w:t>If</w:t>
      </w:r>
      <w:r w:rsidR="00B83468">
        <w:rPr>
          <w:lang w:val="en-US"/>
        </w:rPr>
        <w:t xml:space="preserve"> </w:t>
      </w:r>
      <w:r w:rsidR="00C11066">
        <w:rPr>
          <w:lang w:val="en-US"/>
        </w:rPr>
        <w:t xml:space="preserve">the condition is the </w:t>
      </w:r>
      <w:proofErr w:type="spellStart"/>
      <w:r w:rsidR="00C11066">
        <w:rPr>
          <w:lang w:val="en-US"/>
        </w:rPr>
        <w:t>boolean</w:t>
      </w:r>
      <w:proofErr w:type="spellEnd"/>
      <w:r w:rsidR="00C11066">
        <w:rPr>
          <w:lang w:val="en-US"/>
        </w:rPr>
        <w:t xml:space="preserve"> </w:t>
      </w:r>
      <w:r w:rsidR="00C11066" w:rsidRPr="00C11066">
        <w:rPr>
          <w:rStyle w:val="InlinekodeTegn"/>
        </w:rPr>
        <w:t>True</w:t>
      </w:r>
      <w:r w:rsidR="00C11066">
        <w:rPr>
          <w:lang w:val="en-US"/>
        </w:rPr>
        <w:t xml:space="preserve">, </w:t>
      </w:r>
      <w:proofErr w:type="spellStart"/>
      <w:r w:rsidR="00E471F6" w:rsidRPr="00933D2F">
        <w:rPr>
          <w:rStyle w:val="InlinekodeTegn"/>
        </w:rPr>
        <w:t>CFG</w:t>
      </w:r>
      <w:r w:rsidR="00E471F6" w:rsidRPr="00933D2F">
        <w:rPr>
          <w:rStyle w:val="InlinekodeTegn"/>
          <w:vertAlign w:val="subscript"/>
        </w:rPr>
        <w:t>cond</w:t>
      </w:r>
      <w:proofErr w:type="spellEnd"/>
      <w:r w:rsidR="00E471F6">
        <w:rPr>
          <w:lang w:val="en-US"/>
        </w:rPr>
        <w:t xml:space="preserve"> will be the control flow graph consisting of a single node, namely </w:t>
      </w:r>
      <w:proofErr w:type="spellStart"/>
      <w:r w:rsidR="00EC03F5" w:rsidRPr="00EC03F5">
        <w:rPr>
          <w:rStyle w:val="InlinekodeTegn"/>
        </w:rPr>
        <w:t>ConstantBooleanNode</w:t>
      </w:r>
      <w:proofErr w:type="spellEnd"/>
      <w:r w:rsidR="00EC03F5">
        <w:rPr>
          <w:lang w:val="en-US"/>
        </w:rPr>
        <w:t>.</w:t>
      </w:r>
      <w:r w:rsidR="00E82CE0">
        <w:rPr>
          <w:lang w:val="en-US"/>
        </w:rPr>
        <w:t xml:space="preserve"> </w:t>
      </w:r>
      <w:r w:rsidR="00FA3B86">
        <w:rPr>
          <w:lang w:val="en-US"/>
        </w:rPr>
        <w:t xml:space="preserve">Inspired from TAJS, Type Analyzer for JavaScript, </w:t>
      </w:r>
      <w:r w:rsidR="00891DBD">
        <w:rPr>
          <w:lang w:val="en-US"/>
        </w:rPr>
        <w:t xml:space="preserve">our </w:t>
      </w:r>
      <w:proofErr w:type="spellStart"/>
      <w:r w:rsidR="00477ED4" w:rsidRPr="00D730FC">
        <w:rPr>
          <w:rStyle w:val="InlinekodeTegn"/>
        </w:rPr>
        <w:t>ConstantBooleanNode</w:t>
      </w:r>
      <w:proofErr w:type="spellEnd"/>
      <w:r w:rsidR="00477ED4">
        <w:rPr>
          <w:lang w:val="en-US"/>
        </w:rPr>
        <w:t xml:space="preserve"> </w:t>
      </w:r>
      <w:r w:rsidR="0050125D">
        <w:rPr>
          <w:lang w:val="en-US"/>
        </w:rPr>
        <w:t>holds a result register</w:t>
      </w:r>
      <w:r w:rsidR="006317FA">
        <w:rPr>
          <w:lang w:val="en-US"/>
        </w:rPr>
        <w:t xml:space="preserve"> (</w:t>
      </w:r>
      <w:proofErr w:type="spellStart"/>
      <w:r w:rsidR="00005A21" w:rsidRPr="00005A21">
        <w:rPr>
          <w:rStyle w:val="InlinekodeTegn"/>
        </w:rPr>
        <w:t>reg</w:t>
      </w:r>
      <w:r w:rsidR="00005A21" w:rsidRPr="00005A21">
        <w:rPr>
          <w:rStyle w:val="InlinekodeTegn"/>
          <w:vertAlign w:val="subscript"/>
        </w:rPr>
        <w:t>cond</w:t>
      </w:r>
      <w:proofErr w:type="spellEnd"/>
      <w:r w:rsidR="00005A21">
        <w:rPr>
          <w:lang w:val="en-US"/>
        </w:rPr>
        <w:t xml:space="preserve"> in figure 3</w:t>
      </w:r>
      <w:r w:rsidR="006317FA">
        <w:rPr>
          <w:lang w:val="en-US"/>
        </w:rPr>
        <w:t>)</w:t>
      </w:r>
      <w:r w:rsidR="0050125D">
        <w:rPr>
          <w:lang w:val="en-US"/>
        </w:rPr>
        <w:t xml:space="preserve"> </w:t>
      </w:r>
      <w:r w:rsidR="00AA3C08">
        <w:rPr>
          <w:lang w:val="en-US"/>
        </w:rPr>
        <w:t xml:space="preserve">together with </w:t>
      </w:r>
      <w:r w:rsidR="007A379F">
        <w:rPr>
          <w:lang w:val="en-US"/>
        </w:rPr>
        <w:t>the actual constant value</w:t>
      </w:r>
      <w:r w:rsidR="00AB0E28">
        <w:rPr>
          <w:lang w:val="en-US"/>
        </w:rPr>
        <w:t xml:space="preserve">, </w:t>
      </w:r>
      <w:r w:rsidR="00AB0E28" w:rsidRPr="00AB0E28">
        <w:rPr>
          <w:rStyle w:val="InlinekodeTegn"/>
        </w:rPr>
        <w:t>True</w:t>
      </w:r>
      <w:r w:rsidR="00AB0E28">
        <w:rPr>
          <w:lang w:val="en-US"/>
        </w:rPr>
        <w:t xml:space="preserve"> in this case</w:t>
      </w:r>
      <w:r w:rsidR="007A379F">
        <w:rPr>
          <w:lang w:val="en-US"/>
        </w:rPr>
        <w:t>.</w:t>
      </w:r>
    </w:p>
    <w:p w:rsidR="003C277C" w:rsidRDefault="00E17F91" w:rsidP="001116D6">
      <w:pPr>
        <w:rPr>
          <w:lang w:val="en-US"/>
        </w:rPr>
      </w:pPr>
      <w:r>
        <w:rPr>
          <w:lang w:val="en-US"/>
        </w:rPr>
        <w:t xml:space="preserve">The </w:t>
      </w:r>
      <w:r w:rsidR="00BB191E">
        <w:rPr>
          <w:lang w:val="en-US"/>
        </w:rPr>
        <w:t xml:space="preserve">other </w:t>
      </w:r>
      <w:r>
        <w:rPr>
          <w:lang w:val="en-US"/>
        </w:rPr>
        <w:t>nodes</w:t>
      </w:r>
      <w:r w:rsidR="0059717A">
        <w:rPr>
          <w:lang w:val="en-US"/>
        </w:rPr>
        <w:t xml:space="preserve"> </w:t>
      </w:r>
      <w:proofErr w:type="spellStart"/>
      <w:r w:rsidR="001D0408" w:rsidRPr="009A697D">
        <w:rPr>
          <w:rStyle w:val="InlinekodeTegn"/>
        </w:rPr>
        <w:t>ConstantIntNode</w:t>
      </w:r>
      <w:proofErr w:type="spellEnd"/>
      <w:r w:rsidR="001D0408">
        <w:rPr>
          <w:lang w:val="en-US"/>
        </w:rPr>
        <w:t xml:space="preserve">, </w:t>
      </w:r>
      <w:proofErr w:type="spellStart"/>
      <w:r w:rsidR="001D0408" w:rsidRPr="009A697D">
        <w:rPr>
          <w:rStyle w:val="InlinekodeTegn"/>
        </w:rPr>
        <w:t>ConstantFloatNode</w:t>
      </w:r>
      <w:proofErr w:type="spellEnd"/>
      <w:r w:rsidR="001D0408">
        <w:rPr>
          <w:lang w:val="en-US"/>
        </w:rPr>
        <w:t xml:space="preserve">, </w:t>
      </w:r>
      <w:proofErr w:type="spellStart"/>
      <w:r w:rsidR="001D0408" w:rsidRPr="009A697D">
        <w:rPr>
          <w:rStyle w:val="InlinekodeTegn"/>
        </w:rPr>
        <w:t>ConstantLongNode</w:t>
      </w:r>
      <w:proofErr w:type="spellEnd"/>
      <w:r w:rsidR="001D0408">
        <w:rPr>
          <w:lang w:val="en-US"/>
        </w:rPr>
        <w:t xml:space="preserve">, </w:t>
      </w:r>
      <w:proofErr w:type="spellStart"/>
      <w:r w:rsidR="001D0408" w:rsidRPr="009A697D">
        <w:rPr>
          <w:rStyle w:val="InlinekodeTegn"/>
        </w:rPr>
        <w:t>ConstantComplexNode</w:t>
      </w:r>
      <w:proofErr w:type="spellEnd"/>
      <w:r w:rsidR="001D0408">
        <w:rPr>
          <w:lang w:val="en-US"/>
        </w:rPr>
        <w:t xml:space="preserve">, </w:t>
      </w:r>
      <w:proofErr w:type="spellStart"/>
      <w:r w:rsidR="001D0408" w:rsidRPr="009A697D">
        <w:rPr>
          <w:rStyle w:val="InlinekodeTegn"/>
        </w:rPr>
        <w:t>ConstantStringNode</w:t>
      </w:r>
      <w:proofErr w:type="spellEnd"/>
      <w:r w:rsidR="006D5989">
        <w:rPr>
          <w:lang w:val="en-US"/>
        </w:rPr>
        <w:t xml:space="preserve">, </w:t>
      </w:r>
      <w:proofErr w:type="spellStart"/>
      <w:r w:rsidR="001D0408" w:rsidRPr="009A697D">
        <w:rPr>
          <w:rStyle w:val="InlinekodeTegn"/>
        </w:rPr>
        <w:t>ConstantNoneNode</w:t>
      </w:r>
      <w:proofErr w:type="spellEnd"/>
      <w:r w:rsidR="006D5989">
        <w:rPr>
          <w:lang w:val="en-US"/>
        </w:rPr>
        <w:t xml:space="preserve">, </w:t>
      </w:r>
      <w:proofErr w:type="spellStart"/>
      <w:r w:rsidR="006D5989" w:rsidRPr="006D5989">
        <w:rPr>
          <w:rStyle w:val="InlinekodeTegn"/>
        </w:rPr>
        <w:t>NewListNode</w:t>
      </w:r>
      <w:proofErr w:type="spellEnd"/>
      <w:r w:rsidR="006D5989">
        <w:rPr>
          <w:lang w:val="en-US"/>
        </w:rPr>
        <w:t xml:space="preserve">, </w:t>
      </w:r>
      <w:proofErr w:type="spellStart"/>
      <w:r w:rsidR="006D5989" w:rsidRPr="006D5989">
        <w:rPr>
          <w:rStyle w:val="InlinekodeTegn"/>
        </w:rPr>
        <w:t>NewDictionaryNode</w:t>
      </w:r>
      <w:proofErr w:type="spellEnd"/>
      <w:r w:rsidR="006D5989">
        <w:rPr>
          <w:lang w:val="en-US"/>
        </w:rPr>
        <w:t xml:space="preserve"> and </w:t>
      </w:r>
      <w:proofErr w:type="spellStart"/>
      <w:r w:rsidR="006D5989" w:rsidRPr="006D5989">
        <w:rPr>
          <w:rStyle w:val="InlinekodeTegn"/>
        </w:rPr>
        <w:t>NewTupleNode</w:t>
      </w:r>
      <w:proofErr w:type="spellEnd"/>
      <w:r w:rsidR="006D5989">
        <w:rPr>
          <w:lang w:val="en-US"/>
        </w:rPr>
        <w:t xml:space="preserve"> </w:t>
      </w:r>
      <w:r>
        <w:rPr>
          <w:lang w:val="en-US"/>
        </w:rPr>
        <w:t>work in a similar way</w:t>
      </w:r>
      <w:r w:rsidR="00563092">
        <w:rPr>
          <w:lang w:val="en-US"/>
        </w:rPr>
        <w:t xml:space="preserve"> to </w:t>
      </w:r>
      <w:proofErr w:type="spellStart"/>
      <w:r w:rsidR="00563092" w:rsidRPr="00563092">
        <w:rPr>
          <w:rStyle w:val="InlinekodeTegn"/>
        </w:rPr>
        <w:t>ConstantBooleanNode</w:t>
      </w:r>
      <w:proofErr w:type="spellEnd"/>
      <w:r w:rsidR="00563092">
        <w:rPr>
          <w:lang w:val="en-US"/>
        </w:rPr>
        <w:t>.</w:t>
      </w:r>
    </w:p>
    <w:p w:rsidR="00397530" w:rsidRDefault="00950A26" w:rsidP="001116D6">
      <w:pPr>
        <w:rPr>
          <w:lang w:val="en-US"/>
        </w:rPr>
      </w:pPr>
      <w:r>
        <w:rPr>
          <w:lang w:val="en-US"/>
        </w:rPr>
        <w:t xml:space="preserve">The motivation for introducing registers </w:t>
      </w:r>
      <w:r w:rsidR="00B87AE2">
        <w:rPr>
          <w:lang w:val="en-US"/>
        </w:rPr>
        <w:t xml:space="preserve">is </w:t>
      </w:r>
      <w:r w:rsidR="00301337">
        <w:rPr>
          <w:lang w:val="en-US"/>
        </w:rPr>
        <w:t xml:space="preserve">that a single expression </w:t>
      </w:r>
      <w:r w:rsidR="009C7E51">
        <w:rPr>
          <w:lang w:val="en-US"/>
        </w:rPr>
        <w:t xml:space="preserve">as e.g. </w:t>
      </w:r>
      <w:r w:rsidR="009C7E51" w:rsidRPr="00805C53">
        <w:rPr>
          <w:rStyle w:val="InlinekodeTegn"/>
        </w:rPr>
        <w:t>s1.addGrade('math', 10)</w:t>
      </w:r>
      <w:r w:rsidR="009C7E51">
        <w:rPr>
          <w:lang w:val="en-US"/>
        </w:rPr>
        <w:t xml:space="preserve"> </w:t>
      </w:r>
      <w:r w:rsidR="00873164">
        <w:rPr>
          <w:lang w:val="en-US"/>
        </w:rPr>
        <w:t>is evaluated in several steps.</w:t>
      </w:r>
    </w:p>
    <w:p w:rsidR="004E6CE7" w:rsidRDefault="00281980" w:rsidP="001116D6">
      <w:pPr>
        <w:rPr>
          <w:lang w:val="en-US"/>
        </w:rPr>
      </w:pPr>
      <w:r>
        <w:rPr>
          <w:lang w:val="en-US"/>
        </w:rPr>
        <w:t xml:space="preserve">First the function </w:t>
      </w:r>
      <w:proofErr w:type="spellStart"/>
      <w:r w:rsidR="00DB51AC" w:rsidRPr="00DB51AC">
        <w:rPr>
          <w:rStyle w:val="InlinekodeTegn"/>
        </w:rPr>
        <w:t>addGrade</w:t>
      </w:r>
      <w:proofErr w:type="spellEnd"/>
      <w:r w:rsidR="00DB51AC">
        <w:rPr>
          <w:lang w:val="en-US"/>
        </w:rPr>
        <w:t xml:space="preserve"> is looked up in the class of </w:t>
      </w:r>
      <w:r w:rsidR="00DB51AC" w:rsidRPr="00DB51AC">
        <w:rPr>
          <w:rStyle w:val="InlinekodeTegn"/>
        </w:rPr>
        <w:t>s1</w:t>
      </w:r>
      <w:r w:rsidR="003E2DC9">
        <w:rPr>
          <w:lang w:val="en-US"/>
        </w:rPr>
        <w:t>.</w:t>
      </w:r>
      <w:r w:rsidR="009F54A6">
        <w:rPr>
          <w:lang w:val="en-US"/>
        </w:rPr>
        <w:t xml:space="preserve"> </w:t>
      </w:r>
      <w:r w:rsidR="003E2DC9">
        <w:rPr>
          <w:lang w:val="en-US"/>
        </w:rPr>
        <w:t>This i</w:t>
      </w:r>
      <w:r w:rsidR="00464755">
        <w:rPr>
          <w:lang w:val="en-US"/>
        </w:rPr>
        <w:t>s</w:t>
      </w:r>
      <w:r w:rsidR="003E2DC9">
        <w:rPr>
          <w:lang w:val="en-US"/>
        </w:rPr>
        <w:t xml:space="preserve"> done in the control flow graph using </w:t>
      </w:r>
      <w:proofErr w:type="spellStart"/>
      <w:r w:rsidR="00162DB6" w:rsidRPr="00053107">
        <w:rPr>
          <w:rStyle w:val="InlinekodeTegn"/>
        </w:rPr>
        <w:t>ReadPropertyNode</w:t>
      </w:r>
      <w:proofErr w:type="spellEnd"/>
      <w:r w:rsidR="00464755">
        <w:rPr>
          <w:lang w:val="en-US"/>
        </w:rPr>
        <w:t xml:space="preserve">, which </w:t>
      </w:r>
      <w:r w:rsidR="001A2531">
        <w:rPr>
          <w:lang w:val="en-US"/>
        </w:rPr>
        <w:t xml:space="preserve">holds a </w:t>
      </w:r>
      <w:r w:rsidR="00CA3D70">
        <w:rPr>
          <w:lang w:val="en-US"/>
        </w:rPr>
        <w:t xml:space="preserve">result register, a </w:t>
      </w:r>
      <w:r w:rsidR="001A2531">
        <w:rPr>
          <w:lang w:val="en-US"/>
        </w:rPr>
        <w:t>base register</w:t>
      </w:r>
      <w:r w:rsidR="0006476E">
        <w:rPr>
          <w:lang w:val="en-US"/>
        </w:rPr>
        <w:t xml:space="preserve">, i.e. </w:t>
      </w:r>
      <w:r w:rsidR="00BC6B52">
        <w:rPr>
          <w:lang w:val="en-US"/>
        </w:rPr>
        <w:t xml:space="preserve">the register </w:t>
      </w:r>
      <w:r w:rsidR="00BC6B52">
        <w:rPr>
          <w:lang w:val="en-US"/>
        </w:rPr>
        <w:lastRenderedPageBreak/>
        <w:t xml:space="preserve">where to find the </w:t>
      </w:r>
      <w:r w:rsidR="000B1F52">
        <w:rPr>
          <w:lang w:val="en-US"/>
        </w:rPr>
        <w:t>object</w:t>
      </w:r>
      <w:r w:rsidR="00E572E6">
        <w:rPr>
          <w:lang w:val="en-US"/>
        </w:rPr>
        <w:t>,</w:t>
      </w:r>
      <w:r w:rsidR="00CA3D70">
        <w:rPr>
          <w:lang w:val="en-US"/>
        </w:rPr>
        <w:t xml:space="preserve"> and</w:t>
      </w:r>
      <w:r w:rsidR="001A2531">
        <w:rPr>
          <w:lang w:val="en-US"/>
        </w:rPr>
        <w:t xml:space="preserve"> </w:t>
      </w:r>
      <w:r w:rsidR="00E960E2">
        <w:rPr>
          <w:lang w:val="en-US"/>
        </w:rPr>
        <w:t>the name of the property to look up</w:t>
      </w:r>
      <w:r w:rsidR="00CA3D70">
        <w:rPr>
          <w:lang w:val="en-US"/>
        </w:rPr>
        <w:t>.</w:t>
      </w:r>
      <w:r w:rsidR="007E1368">
        <w:rPr>
          <w:lang w:val="en-US"/>
        </w:rPr>
        <w:t xml:space="preserve"> Similar nodes include </w:t>
      </w:r>
      <w:proofErr w:type="spellStart"/>
      <w:r w:rsidR="007E1368" w:rsidRPr="007E1368">
        <w:rPr>
          <w:rStyle w:val="InlinekodeTegn"/>
        </w:rPr>
        <w:t>ReadVariableNode</w:t>
      </w:r>
      <w:proofErr w:type="spellEnd"/>
      <w:r w:rsidR="007E1368">
        <w:rPr>
          <w:lang w:val="en-US"/>
        </w:rPr>
        <w:t xml:space="preserve"> and </w:t>
      </w:r>
      <w:proofErr w:type="spellStart"/>
      <w:r w:rsidR="007E1368" w:rsidRPr="007E1368">
        <w:rPr>
          <w:rStyle w:val="InlinekodeTegn"/>
        </w:rPr>
        <w:t>ReadIndexableNode</w:t>
      </w:r>
      <w:proofErr w:type="spellEnd"/>
      <w:r w:rsidR="007E1368">
        <w:rPr>
          <w:lang w:val="en-US"/>
        </w:rPr>
        <w:t>.</w:t>
      </w:r>
    </w:p>
    <w:tbl>
      <w:tblPr>
        <w:tblStyle w:val="Tabel-Gitter"/>
        <w:tblpPr w:leftFromText="141" w:rightFromText="141" w:vertAnchor="text" w:horzAnchor="margin" w:tblpXSpec="right" w:tblpY="964"/>
        <w:tblW w:w="0" w:type="auto"/>
        <w:tblBorders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/>
      </w:tblPr>
      <w:tblGrid>
        <w:gridCol w:w="2951"/>
      </w:tblGrid>
      <w:tr w:rsidR="00C81BE9" w:rsidTr="00C81BE9">
        <w:tc>
          <w:tcPr>
            <w:tcW w:w="2951" w:type="dxa"/>
          </w:tcPr>
          <w:p w:rsidR="00C81BE9" w:rsidRDefault="00C81BE9" w:rsidP="00C81BE9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1717675" cy="1708785"/>
                  <wp:effectExtent l="19050" t="0" r="0" b="0"/>
                  <wp:docPr id="5" name="Billede 1" descr="Call-exam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l-exampl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75" cy="170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BE9" w:rsidTr="00C81BE9">
        <w:tc>
          <w:tcPr>
            <w:tcW w:w="2951" w:type="dxa"/>
          </w:tcPr>
          <w:p w:rsidR="00C81BE9" w:rsidRDefault="00C81BE9" w:rsidP="00C81BE9">
            <w:pPr>
              <w:rPr>
                <w:lang w:val="en-US"/>
              </w:rPr>
            </w:pPr>
            <w:r>
              <w:rPr>
                <w:lang w:val="en-US"/>
              </w:rPr>
              <w:t>Fig. 4</w:t>
            </w:r>
          </w:p>
        </w:tc>
      </w:tr>
    </w:tbl>
    <w:p w:rsidR="006B187E" w:rsidRDefault="006B187E" w:rsidP="001116D6">
      <w:pPr>
        <w:rPr>
          <w:lang w:val="en-US"/>
        </w:rPr>
      </w:pPr>
      <w:r>
        <w:rPr>
          <w:lang w:val="en-US"/>
        </w:rPr>
        <w:t>Secondly, each argument given to the function is evaluated</w:t>
      </w:r>
      <w:r w:rsidR="0059087A">
        <w:rPr>
          <w:lang w:val="en-US"/>
        </w:rPr>
        <w:t>, and finally the actual call is done</w:t>
      </w:r>
      <w:r w:rsidR="003D7099">
        <w:rPr>
          <w:lang w:val="en-US"/>
        </w:rPr>
        <w:t xml:space="preserve">. Calls in the control flow graph is </w:t>
      </w:r>
      <w:r w:rsidR="005D37F4">
        <w:rPr>
          <w:lang w:val="en-US"/>
        </w:rPr>
        <w:t xml:space="preserve">modeled using the </w:t>
      </w:r>
      <w:proofErr w:type="spellStart"/>
      <w:r w:rsidR="005D37F4" w:rsidRPr="005D37F4">
        <w:rPr>
          <w:rStyle w:val="InlinekodeTegn"/>
        </w:rPr>
        <w:t>CallNode</w:t>
      </w:r>
      <w:proofErr w:type="spellEnd"/>
      <w:r w:rsidR="005D37F4">
        <w:rPr>
          <w:lang w:val="en-US"/>
        </w:rPr>
        <w:t>, which holds a result register, a function register and a list of arguments registers.</w:t>
      </w:r>
    </w:p>
    <w:p w:rsidR="00F1691F" w:rsidRDefault="00F1691F" w:rsidP="00F1691F">
      <w:pPr>
        <w:rPr>
          <w:lang w:val="en-US"/>
        </w:rPr>
      </w:pPr>
      <w:r>
        <w:rPr>
          <w:lang w:val="en-US"/>
        </w:rPr>
        <w:t xml:space="preserve">Thus the expression </w:t>
      </w:r>
      <w:r w:rsidRPr="00805C53">
        <w:rPr>
          <w:rStyle w:val="InlinekodeTegn"/>
        </w:rPr>
        <w:t>s1.addGrade('math', 10)</w:t>
      </w:r>
      <w:r>
        <w:rPr>
          <w:lang w:val="en-US"/>
        </w:rPr>
        <w:t xml:space="preserve"> will result in the control flow graph</w:t>
      </w:r>
      <w:r w:rsidR="00F23375">
        <w:rPr>
          <w:lang w:val="en-US"/>
        </w:rPr>
        <w:t xml:space="preserve"> found in figure 4</w:t>
      </w:r>
      <w:r w:rsidR="00BD3E60">
        <w:rPr>
          <w:lang w:val="en-US"/>
        </w:rPr>
        <w:t xml:space="preserve"> (where the numbers to the left represent the </w:t>
      </w:r>
      <w:r w:rsidR="00771008">
        <w:rPr>
          <w:lang w:val="en-US"/>
        </w:rPr>
        <w:t>result registers of the nodes</w:t>
      </w:r>
      <w:r w:rsidR="00BD3E60">
        <w:rPr>
          <w:lang w:val="en-US"/>
        </w:rPr>
        <w:t>)</w:t>
      </w:r>
      <w:r w:rsidR="00F23375">
        <w:rPr>
          <w:lang w:val="en-US"/>
        </w:rPr>
        <w:t>.</w:t>
      </w:r>
    </w:p>
    <w:p w:rsidR="00A71937" w:rsidRDefault="00606166" w:rsidP="00F1691F">
      <w:pPr>
        <w:rPr>
          <w:lang w:val="en-US"/>
        </w:rPr>
      </w:pPr>
      <w:r>
        <w:rPr>
          <w:lang w:val="en-US"/>
        </w:rPr>
        <w:t xml:space="preserve">So far we have </w:t>
      </w:r>
      <w:r w:rsidR="006C5F80">
        <w:rPr>
          <w:lang w:val="en-US"/>
        </w:rPr>
        <w:t xml:space="preserve">primarily been concerned with </w:t>
      </w:r>
      <w:r w:rsidR="001C3C2C">
        <w:rPr>
          <w:lang w:val="en-US"/>
        </w:rPr>
        <w:t xml:space="preserve">putting constants into registers and </w:t>
      </w:r>
      <w:r w:rsidR="00570DE9">
        <w:rPr>
          <w:lang w:val="en-US"/>
        </w:rPr>
        <w:t xml:space="preserve">reading </w:t>
      </w:r>
      <w:r w:rsidR="00FE4A36">
        <w:rPr>
          <w:lang w:val="en-US"/>
        </w:rPr>
        <w:t>e.g. variables.</w:t>
      </w:r>
      <w:r w:rsidR="00B81D60">
        <w:rPr>
          <w:lang w:val="en-US"/>
        </w:rPr>
        <w:t xml:space="preserve"> </w:t>
      </w:r>
      <w:r w:rsidR="00D906D7">
        <w:rPr>
          <w:lang w:val="en-US"/>
        </w:rPr>
        <w:t>In order to support writing</w:t>
      </w:r>
      <w:r w:rsidR="00B81D60">
        <w:rPr>
          <w:lang w:val="en-US"/>
        </w:rPr>
        <w:t xml:space="preserve"> </w:t>
      </w:r>
      <w:r w:rsidR="00DF1CFD">
        <w:rPr>
          <w:lang w:val="en-US"/>
        </w:rPr>
        <w:t xml:space="preserve">we </w:t>
      </w:r>
      <w:r w:rsidR="00B81D60">
        <w:rPr>
          <w:lang w:val="en-US"/>
        </w:rPr>
        <w:t>have three different nodes</w:t>
      </w:r>
      <w:r w:rsidR="00DF1CFD">
        <w:rPr>
          <w:lang w:val="en-US"/>
        </w:rPr>
        <w:t xml:space="preserve">: </w:t>
      </w:r>
      <w:proofErr w:type="spellStart"/>
      <w:r w:rsidR="006F0BC6" w:rsidRPr="006F0BC6">
        <w:rPr>
          <w:rStyle w:val="InlinekodeTegn"/>
        </w:rPr>
        <w:t>WriteVariableNode</w:t>
      </w:r>
      <w:proofErr w:type="spellEnd"/>
      <w:r w:rsidR="006F0BC6">
        <w:rPr>
          <w:lang w:val="en-US"/>
        </w:rPr>
        <w:t xml:space="preserve">, </w:t>
      </w:r>
      <w:proofErr w:type="spellStart"/>
      <w:r w:rsidR="006F0BC6" w:rsidRPr="006F0BC6">
        <w:rPr>
          <w:rStyle w:val="InlinekodeTegn"/>
        </w:rPr>
        <w:t>WritePropertyNode</w:t>
      </w:r>
      <w:proofErr w:type="spellEnd"/>
      <w:r w:rsidR="002B0E3D">
        <w:rPr>
          <w:lang w:val="en-US"/>
        </w:rPr>
        <w:t xml:space="preserve">, </w:t>
      </w:r>
      <w:r w:rsidR="006F0BC6">
        <w:rPr>
          <w:lang w:val="en-US"/>
        </w:rPr>
        <w:t xml:space="preserve">and </w:t>
      </w:r>
      <w:proofErr w:type="spellStart"/>
      <w:r w:rsidR="006F0BC6" w:rsidRPr="006F0BC6">
        <w:rPr>
          <w:rStyle w:val="InlinekodeTegn"/>
        </w:rPr>
        <w:t>WriteIndexableNode</w:t>
      </w:r>
      <w:proofErr w:type="spellEnd"/>
      <w:r w:rsidR="006F0BC6">
        <w:rPr>
          <w:lang w:val="en-US"/>
        </w:rPr>
        <w:t>.</w:t>
      </w:r>
      <w:r w:rsidR="00A72263">
        <w:rPr>
          <w:lang w:val="en-US"/>
        </w:rPr>
        <w:t xml:space="preserve"> </w:t>
      </w:r>
      <w:r w:rsidR="00D76A73">
        <w:rPr>
          <w:lang w:val="en-US"/>
        </w:rPr>
        <w:t xml:space="preserve">Besides holding </w:t>
      </w:r>
      <w:r w:rsidR="00A72263">
        <w:rPr>
          <w:lang w:val="en-US"/>
        </w:rPr>
        <w:t xml:space="preserve">a value register, </w:t>
      </w:r>
      <w:r w:rsidR="00971FEE">
        <w:rPr>
          <w:lang w:val="en-US"/>
        </w:rPr>
        <w:t xml:space="preserve">i.e. </w:t>
      </w:r>
      <w:r w:rsidR="00127B4C">
        <w:rPr>
          <w:lang w:val="en-US"/>
        </w:rPr>
        <w:t>the register where to find the value being written</w:t>
      </w:r>
      <w:r w:rsidR="00BE3844">
        <w:rPr>
          <w:lang w:val="en-US"/>
        </w:rPr>
        <w:t xml:space="preserve">, </w:t>
      </w:r>
      <w:proofErr w:type="spellStart"/>
      <w:r w:rsidR="00BE3844" w:rsidRPr="006F0BC6">
        <w:rPr>
          <w:rStyle w:val="InlinekodeTegn"/>
        </w:rPr>
        <w:t>WriteVariableNode</w:t>
      </w:r>
      <w:proofErr w:type="spellEnd"/>
      <w:r w:rsidR="00BE3844">
        <w:rPr>
          <w:lang w:val="en-US"/>
        </w:rPr>
        <w:t xml:space="preserve"> </w:t>
      </w:r>
      <w:r w:rsidR="004C7EA0">
        <w:rPr>
          <w:lang w:val="en-US"/>
        </w:rPr>
        <w:t xml:space="preserve">contains </w:t>
      </w:r>
      <w:r w:rsidR="00F62A10">
        <w:rPr>
          <w:lang w:val="en-US"/>
        </w:rPr>
        <w:t xml:space="preserve">the </w:t>
      </w:r>
      <w:r w:rsidR="00B569A0">
        <w:rPr>
          <w:lang w:val="en-US"/>
        </w:rPr>
        <w:t xml:space="preserve">name of the variable being written to, </w:t>
      </w:r>
      <w:proofErr w:type="spellStart"/>
      <w:r w:rsidR="00BE2B0A" w:rsidRPr="006F0BC6">
        <w:rPr>
          <w:rStyle w:val="InlinekodeTegn"/>
        </w:rPr>
        <w:t>WritePropertyNode</w:t>
      </w:r>
      <w:proofErr w:type="spellEnd"/>
      <w:r w:rsidR="00BE2B0A">
        <w:rPr>
          <w:lang w:val="en-US"/>
        </w:rPr>
        <w:t xml:space="preserve"> contains a </w:t>
      </w:r>
      <w:r w:rsidR="004461E9">
        <w:rPr>
          <w:lang w:val="en-US"/>
        </w:rPr>
        <w:t xml:space="preserve">base register and </w:t>
      </w:r>
      <w:r w:rsidR="00263732">
        <w:rPr>
          <w:lang w:val="en-US"/>
        </w:rPr>
        <w:t>the property being written to</w:t>
      </w:r>
      <w:r w:rsidR="008855A0">
        <w:rPr>
          <w:lang w:val="en-US"/>
        </w:rPr>
        <w:t xml:space="preserve">, and </w:t>
      </w:r>
      <w:proofErr w:type="spellStart"/>
      <w:r w:rsidR="008855A0" w:rsidRPr="006F0BC6">
        <w:rPr>
          <w:rStyle w:val="InlinekodeTegn"/>
        </w:rPr>
        <w:t>WriteIndexableNode</w:t>
      </w:r>
      <w:proofErr w:type="spellEnd"/>
      <w:r w:rsidR="008855A0">
        <w:rPr>
          <w:lang w:val="en-US"/>
        </w:rPr>
        <w:t xml:space="preserve"> contains a </w:t>
      </w:r>
      <w:r w:rsidR="00520B29">
        <w:rPr>
          <w:lang w:val="en-US"/>
        </w:rPr>
        <w:t xml:space="preserve">base </w:t>
      </w:r>
      <w:r w:rsidR="00952D0D">
        <w:rPr>
          <w:lang w:val="en-US"/>
        </w:rPr>
        <w:t xml:space="preserve">and </w:t>
      </w:r>
      <w:r w:rsidR="00D8520C">
        <w:rPr>
          <w:lang w:val="en-US"/>
        </w:rPr>
        <w:t>property</w:t>
      </w:r>
      <w:r w:rsidR="00520B29">
        <w:rPr>
          <w:lang w:val="en-US"/>
        </w:rPr>
        <w:t xml:space="preserve"> register</w:t>
      </w:r>
      <w:r w:rsidR="00D8520C">
        <w:rPr>
          <w:lang w:val="en-US"/>
        </w:rPr>
        <w:t xml:space="preserve"> (the latter </w:t>
      </w:r>
      <w:r w:rsidR="00410BAD">
        <w:rPr>
          <w:lang w:val="en-US"/>
        </w:rPr>
        <w:t xml:space="preserve">has a register for the property </w:t>
      </w:r>
      <w:r w:rsidR="00475EF6">
        <w:rPr>
          <w:lang w:val="en-US"/>
        </w:rPr>
        <w:t>because</w:t>
      </w:r>
      <w:r w:rsidR="00D85679">
        <w:rPr>
          <w:lang w:val="en-US"/>
        </w:rPr>
        <w:t xml:space="preserve"> it is not constant</w:t>
      </w:r>
      <w:r w:rsidR="00245E72">
        <w:rPr>
          <w:lang w:val="en-US"/>
        </w:rPr>
        <w:t xml:space="preserve">, </w:t>
      </w:r>
      <w:r w:rsidR="00ED615A">
        <w:rPr>
          <w:lang w:val="en-US"/>
        </w:rPr>
        <w:t>for instance</w:t>
      </w:r>
      <w:r w:rsidR="00245E72">
        <w:rPr>
          <w:lang w:val="en-US"/>
        </w:rPr>
        <w:t xml:space="preserve"> </w:t>
      </w:r>
      <w:r w:rsidR="00C81453">
        <w:rPr>
          <w:lang w:val="en-US"/>
        </w:rPr>
        <w:t xml:space="preserve">we </w:t>
      </w:r>
      <w:r w:rsidR="00B87EBD">
        <w:rPr>
          <w:lang w:val="en-US"/>
        </w:rPr>
        <w:t xml:space="preserve">could </w:t>
      </w:r>
      <w:r w:rsidR="00C81453">
        <w:rPr>
          <w:lang w:val="en-US"/>
        </w:rPr>
        <w:t xml:space="preserve">write something like the following: </w:t>
      </w:r>
      <w:proofErr w:type="spellStart"/>
      <w:r w:rsidR="00C81453" w:rsidRPr="00C81453">
        <w:rPr>
          <w:rStyle w:val="InlinekodeTegn"/>
        </w:rPr>
        <w:t>dict</w:t>
      </w:r>
      <w:proofErr w:type="spellEnd"/>
      <w:r w:rsidR="00C81453" w:rsidRPr="00C81453">
        <w:rPr>
          <w:rStyle w:val="InlinekodeTegn"/>
        </w:rPr>
        <w:t>[</w:t>
      </w:r>
      <w:proofErr w:type="spellStart"/>
      <w:r w:rsidR="00C81453" w:rsidRPr="00C81453">
        <w:rPr>
          <w:rStyle w:val="InlinekodeTegn"/>
        </w:rPr>
        <w:t>getKey</w:t>
      </w:r>
      <w:proofErr w:type="spellEnd"/>
      <w:r w:rsidR="00C81453" w:rsidRPr="00C81453">
        <w:rPr>
          <w:rStyle w:val="InlinekodeTegn"/>
        </w:rPr>
        <w:t xml:space="preserve">()] = </w:t>
      </w:r>
      <w:proofErr w:type="spellStart"/>
      <w:r w:rsidR="00C81453" w:rsidRPr="00C81453">
        <w:rPr>
          <w:rStyle w:val="InlinekodeTegn"/>
        </w:rPr>
        <w:t>aValue</w:t>
      </w:r>
      <w:proofErr w:type="spellEnd"/>
      <w:r w:rsidR="002616A2">
        <w:rPr>
          <w:lang w:val="en-US"/>
        </w:rPr>
        <w:t xml:space="preserve">, </w:t>
      </w:r>
      <w:r w:rsidR="004C3AA9">
        <w:rPr>
          <w:lang w:val="en-US"/>
        </w:rPr>
        <w:t xml:space="preserve">whereas </w:t>
      </w:r>
      <w:r w:rsidR="004C3AA9" w:rsidRPr="004C3AA9">
        <w:rPr>
          <w:rStyle w:val="InlinekodeTegn"/>
        </w:rPr>
        <w:t>property</w:t>
      </w:r>
      <w:r w:rsidR="004C3AA9">
        <w:rPr>
          <w:lang w:val="en-US"/>
        </w:rPr>
        <w:t xml:space="preserve"> in</w:t>
      </w:r>
      <w:r w:rsidR="002616A2">
        <w:rPr>
          <w:lang w:val="en-US"/>
        </w:rPr>
        <w:t xml:space="preserve"> </w:t>
      </w:r>
      <w:proofErr w:type="spellStart"/>
      <w:r w:rsidR="002616A2" w:rsidRPr="004C3AA9">
        <w:rPr>
          <w:rStyle w:val="InlinekodeTegn"/>
        </w:rPr>
        <w:t>obj.property</w:t>
      </w:r>
      <w:proofErr w:type="spellEnd"/>
      <w:r w:rsidR="002616A2" w:rsidRPr="004C3AA9">
        <w:rPr>
          <w:rStyle w:val="InlinekodeTegn"/>
        </w:rPr>
        <w:t xml:space="preserve"> = </w:t>
      </w:r>
      <w:proofErr w:type="spellStart"/>
      <w:r w:rsidR="002616A2" w:rsidRPr="004C3AA9">
        <w:rPr>
          <w:rStyle w:val="InlinekodeTegn"/>
        </w:rPr>
        <w:t>aValue</w:t>
      </w:r>
      <w:proofErr w:type="spellEnd"/>
      <w:r w:rsidR="004C3AA9">
        <w:rPr>
          <w:lang w:val="en-US"/>
        </w:rPr>
        <w:t xml:space="preserve"> must be a string)</w:t>
      </w:r>
      <w:r w:rsidR="00A70073">
        <w:rPr>
          <w:lang w:val="en-US"/>
        </w:rPr>
        <w:t>.</w:t>
      </w:r>
    </w:p>
    <w:p w:rsidR="00A71937" w:rsidRDefault="00A71937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31CD3" w:rsidRDefault="002F327D" w:rsidP="003B39F7">
      <w:pPr>
        <w:pStyle w:val="Overskrift2"/>
        <w:rPr>
          <w:lang w:val="en-US"/>
        </w:rPr>
      </w:pPr>
      <w:r>
        <w:rPr>
          <w:lang w:val="en-US"/>
        </w:rPr>
        <w:lastRenderedPageBreak/>
        <w:t>Complete node reference</w:t>
      </w:r>
    </w:p>
    <w:p w:rsidR="002C4B2F" w:rsidRDefault="00BF46FD" w:rsidP="002D6A56">
      <w:pPr>
        <w:pStyle w:val="Kode"/>
      </w:pPr>
      <w:proofErr w:type="spellStart"/>
      <w:r>
        <w:t>FunctionDeclNode</w:t>
      </w:r>
      <w:proofErr w:type="spellEnd"/>
      <w:r w:rsidR="00940849">
        <w:tab/>
        <w:t>def f(...):</w:t>
      </w:r>
      <w:r>
        <w:br/>
      </w:r>
      <w:proofErr w:type="spellStart"/>
      <w:r>
        <w:t>ClassDeclNode</w:t>
      </w:r>
      <w:proofErr w:type="spellEnd"/>
      <w:r w:rsidR="00940849">
        <w:tab/>
        <w:t>class c(...):</w:t>
      </w:r>
      <w:r>
        <w:br/>
      </w:r>
      <w:proofErr w:type="spellStart"/>
      <w:r>
        <w:t>ClassEntryNod</w:t>
      </w:r>
      <w:r w:rsidR="002C4B2F">
        <w:t>e</w:t>
      </w:r>
      <w:proofErr w:type="spellEnd"/>
      <w:r>
        <w:br/>
      </w:r>
      <w:proofErr w:type="spellStart"/>
      <w:r>
        <w:t>FunctionEntryNode</w:t>
      </w:r>
      <w:proofErr w:type="spellEnd"/>
    </w:p>
    <w:p w:rsidR="00BF46FD" w:rsidRPr="006D48DC" w:rsidRDefault="00BF46FD" w:rsidP="002D6A56">
      <w:pPr>
        <w:pStyle w:val="Kode"/>
        <w:rPr>
          <w:vertAlign w:val="superscript"/>
        </w:rPr>
      </w:pPr>
      <w:proofErr w:type="spellStart"/>
      <w:r>
        <w:t>ExitNode</w:t>
      </w:r>
      <w:proofErr w:type="spellEnd"/>
    </w:p>
    <w:p w:rsidR="00BF46FD" w:rsidRDefault="00BF46FD" w:rsidP="002D6A56">
      <w:pPr>
        <w:pStyle w:val="Kode"/>
      </w:pPr>
      <w:proofErr w:type="spellStart"/>
      <w:r>
        <w:t>ConstantBooleanNode</w:t>
      </w:r>
      <w:proofErr w:type="spellEnd"/>
      <w:r>
        <w:br/>
      </w:r>
      <w:proofErr w:type="spellStart"/>
      <w:r>
        <w:t>ConstantIntNode</w:t>
      </w:r>
      <w:proofErr w:type="spellEnd"/>
      <w:r>
        <w:br/>
      </w:r>
      <w:proofErr w:type="spellStart"/>
      <w:r>
        <w:t>ConstantFloatNode</w:t>
      </w:r>
      <w:proofErr w:type="spellEnd"/>
      <w:r>
        <w:br/>
      </w:r>
      <w:proofErr w:type="spellStart"/>
      <w:r>
        <w:t>ConstantLongNode</w:t>
      </w:r>
      <w:proofErr w:type="spellEnd"/>
      <w:r>
        <w:br/>
      </w:r>
      <w:proofErr w:type="spellStart"/>
      <w:r>
        <w:t>ConstantComplexNode</w:t>
      </w:r>
      <w:proofErr w:type="spellEnd"/>
      <w:r>
        <w:br/>
      </w:r>
      <w:proofErr w:type="spellStart"/>
      <w:r>
        <w:t>ConstantStringNode</w:t>
      </w:r>
      <w:proofErr w:type="spellEnd"/>
      <w:r>
        <w:br/>
      </w:r>
      <w:proofErr w:type="spellStart"/>
      <w:r>
        <w:t>ConstantNo</w:t>
      </w:r>
      <w:r w:rsidR="006D48DC">
        <w:t>n</w:t>
      </w:r>
      <w:r>
        <w:t>eNode</w:t>
      </w:r>
      <w:proofErr w:type="spellEnd"/>
      <w:r w:rsidR="006D48DC">
        <w:tab/>
        <w:t>None</w:t>
      </w:r>
    </w:p>
    <w:p w:rsidR="00BF46FD" w:rsidRDefault="00BF46FD" w:rsidP="002D6A56">
      <w:pPr>
        <w:pStyle w:val="Kode"/>
      </w:pPr>
      <w:proofErr w:type="spellStart"/>
      <w:r>
        <w:t>NewListNode</w:t>
      </w:r>
      <w:proofErr w:type="spellEnd"/>
      <w:r w:rsidR="00940849">
        <w:tab/>
      </w:r>
      <w:r w:rsidR="00940849">
        <w:tab/>
        <w:t>[]</w:t>
      </w:r>
      <w:r>
        <w:br/>
      </w:r>
      <w:proofErr w:type="spellStart"/>
      <w:r>
        <w:t>NewDictionaryNode</w:t>
      </w:r>
      <w:proofErr w:type="spellEnd"/>
      <w:r w:rsidR="00940849">
        <w:tab/>
        <w:t>{}</w:t>
      </w:r>
      <w:r>
        <w:br/>
      </w:r>
      <w:proofErr w:type="spellStart"/>
      <w:r>
        <w:t>NewTupleNode</w:t>
      </w:r>
      <w:proofErr w:type="spellEnd"/>
      <w:r w:rsidR="00940849">
        <w:tab/>
        <w:t>()</w:t>
      </w:r>
      <w:r w:rsidR="009F1A96">
        <w:br/>
      </w:r>
      <w:proofErr w:type="spellStart"/>
      <w:r w:rsidR="009F1A96">
        <w:t>NewSetNode</w:t>
      </w:r>
      <w:proofErr w:type="spellEnd"/>
      <w:r w:rsidR="00940849">
        <w:tab/>
      </w:r>
      <w:r w:rsidR="00940849">
        <w:tab/>
        <w:t>set()</w:t>
      </w:r>
    </w:p>
    <w:p w:rsidR="00BF46FD" w:rsidRDefault="00BF46FD" w:rsidP="002D6A56">
      <w:pPr>
        <w:pStyle w:val="Kode"/>
      </w:pPr>
      <w:proofErr w:type="spellStart"/>
      <w:r>
        <w:t>ReadVariableNode</w:t>
      </w:r>
      <w:proofErr w:type="spellEnd"/>
      <w:r w:rsidR="00940849">
        <w:tab/>
      </w:r>
      <w:r w:rsidR="00BD00DB">
        <w:t>x</w:t>
      </w:r>
      <w:r>
        <w:br/>
      </w:r>
      <w:proofErr w:type="spellStart"/>
      <w:r>
        <w:t>ReadPropertyNode</w:t>
      </w:r>
      <w:proofErr w:type="spellEnd"/>
      <w:r w:rsidR="00BD00DB">
        <w:tab/>
      </w:r>
      <w:proofErr w:type="spellStart"/>
      <w:r w:rsidR="006A7015">
        <w:t>reg</w:t>
      </w:r>
      <w:r w:rsidR="00BD00DB" w:rsidRPr="006A7015">
        <w:rPr>
          <w:vertAlign w:val="subscript"/>
        </w:rPr>
        <w:t>obj</w:t>
      </w:r>
      <w:r w:rsidR="00BD00DB">
        <w:t>.property</w:t>
      </w:r>
      <w:proofErr w:type="spellEnd"/>
      <w:r>
        <w:br/>
      </w:r>
      <w:proofErr w:type="spellStart"/>
      <w:r>
        <w:t>ReadIndexableNode</w:t>
      </w:r>
      <w:proofErr w:type="spellEnd"/>
      <w:r w:rsidR="00BD00DB">
        <w:tab/>
      </w:r>
      <w:proofErr w:type="spellStart"/>
      <w:r w:rsidR="002876E0">
        <w:t>reg</w:t>
      </w:r>
      <w:r w:rsidR="000722C6" w:rsidRPr="002876E0">
        <w:rPr>
          <w:vertAlign w:val="subscript"/>
        </w:rPr>
        <w:t>obj</w:t>
      </w:r>
      <w:proofErr w:type="spellEnd"/>
      <w:r w:rsidR="000722C6">
        <w:t>[</w:t>
      </w:r>
      <w:proofErr w:type="spellStart"/>
      <w:r w:rsidR="002876E0">
        <w:t>reg</w:t>
      </w:r>
      <w:r w:rsidR="008F743C" w:rsidRPr="002876E0">
        <w:rPr>
          <w:vertAlign w:val="subscript"/>
        </w:rPr>
        <w:t>index</w:t>
      </w:r>
      <w:proofErr w:type="spellEnd"/>
      <w:r w:rsidR="008F743C">
        <w:t>]</w:t>
      </w:r>
    </w:p>
    <w:p w:rsidR="00BF46FD" w:rsidRDefault="00BF46FD" w:rsidP="002D6A56">
      <w:pPr>
        <w:pStyle w:val="Kode"/>
      </w:pPr>
      <w:proofErr w:type="spellStart"/>
      <w:r>
        <w:t>WriteVariableNode</w:t>
      </w:r>
      <w:proofErr w:type="spellEnd"/>
      <w:r w:rsidR="004812BB">
        <w:tab/>
      </w:r>
      <w:r w:rsidR="00160D3F">
        <w:t>x = value</w:t>
      </w:r>
      <w:r>
        <w:br/>
      </w:r>
      <w:proofErr w:type="spellStart"/>
      <w:r>
        <w:t>WritePropertyNode</w:t>
      </w:r>
      <w:proofErr w:type="spellEnd"/>
      <w:r w:rsidR="00605E5D">
        <w:tab/>
      </w:r>
      <w:proofErr w:type="spellStart"/>
      <w:r w:rsidR="002876E0">
        <w:t>reg</w:t>
      </w:r>
      <w:r w:rsidR="003217E1" w:rsidRPr="002876E0">
        <w:rPr>
          <w:vertAlign w:val="subscript"/>
        </w:rPr>
        <w:t>obj</w:t>
      </w:r>
      <w:r w:rsidR="003217E1">
        <w:t>.property</w:t>
      </w:r>
      <w:proofErr w:type="spellEnd"/>
      <w:r w:rsidR="003217E1">
        <w:t xml:space="preserve"> = value</w:t>
      </w:r>
      <w:r>
        <w:br/>
      </w:r>
      <w:proofErr w:type="spellStart"/>
      <w:r>
        <w:t>WriteIndexableNode</w:t>
      </w:r>
      <w:proofErr w:type="spellEnd"/>
      <w:r w:rsidR="009560E3">
        <w:tab/>
      </w:r>
      <w:proofErr w:type="spellStart"/>
      <w:r w:rsidR="002876E0">
        <w:t>reg</w:t>
      </w:r>
      <w:r w:rsidR="00AF5FC5" w:rsidRPr="002876E0">
        <w:rPr>
          <w:vertAlign w:val="subscript"/>
        </w:rPr>
        <w:t>obj</w:t>
      </w:r>
      <w:proofErr w:type="spellEnd"/>
      <w:r w:rsidR="00AF5FC5">
        <w:t>[</w:t>
      </w:r>
      <w:proofErr w:type="spellStart"/>
      <w:r w:rsidR="002876E0">
        <w:t>reg</w:t>
      </w:r>
      <w:r w:rsidR="00AF5FC5" w:rsidRPr="002876E0">
        <w:rPr>
          <w:vertAlign w:val="subscript"/>
        </w:rPr>
        <w:t>index</w:t>
      </w:r>
      <w:proofErr w:type="spellEnd"/>
      <w:r w:rsidR="00AF5FC5">
        <w:t>] = value</w:t>
      </w:r>
    </w:p>
    <w:p w:rsidR="00B003ED" w:rsidRDefault="000C541E" w:rsidP="002D6A56">
      <w:pPr>
        <w:pStyle w:val="Kode"/>
        <w:rPr>
          <w:lang w:val="da-DK"/>
        </w:rPr>
      </w:pPr>
      <w:proofErr w:type="spellStart"/>
      <w:r w:rsidRPr="00C26E5F">
        <w:rPr>
          <w:lang w:val="da-DK"/>
        </w:rPr>
        <w:t>DelVariableNode</w:t>
      </w:r>
      <w:proofErr w:type="spellEnd"/>
      <w:r w:rsidR="00C26E5F" w:rsidRPr="00C26E5F">
        <w:rPr>
          <w:lang w:val="da-DK"/>
        </w:rPr>
        <w:tab/>
        <w:t>del x</w:t>
      </w:r>
    </w:p>
    <w:p w:rsidR="000C541E" w:rsidRPr="00AB0E53" w:rsidRDefault="00B003ED" w:rsidP="002D6A56">
      <w:pPr>
        <w:pStyle w:val="Kode"/>
      </w:pPr>
      <w:proofErr w:type="spellStart"/>
      <w:r w:rsidRPr="00AB0E53">
        <w:t>DelPropertyNode</w:t>
      </w:r>
      <w:proofErr w:type="spellEnd"/>
      <w:r w:rsidRPr="00AB0E53">
        <w:tab/>
      </w:r>
      <w:r w:rsidR="00AB0E53" w:rsidRPr="00AB0E53">
        <w:t xml:space="preserve">del </w:t>
      </w:r>
      <w:proofErr w:type="spellStart"/>
      <w:r w:rsidR="002876E0">
        <w:t>reg</w:t>
      </w:r>
      <w:r w:rsidR="00AB0E53" w:rsidRPr="002876E0">
        <w:rPr>
          <w:vertAlign w:val="subscript"/>
        </w:rPr>
        <w:t>obj</w:t>
      </w:r>
      <w:r w:rsidR="00AB0E53" w:rsidRPr="00AB0E53">
        <w:t>.property</w:t>
      </w:r>
      <w:proofErr w:type="spellEnd"/>
      <w:r w:rsidR="000C541E" w:rsidRPr="00AB0E53">
        <w:br/>
      </w:r>
      <w:proofErr w:type="spellStart"/>
      <w:r w:rsidR="000C541E" w:rsidRPr="00AB0E53">
        <w:t>DelIndexableNode</w:t>
      </w:r>
      <w:proofErr w:type="spellEnd"/>
      <w:r w:rsidR="00C26E5F" w:rsidRPr="00AB0E53">
        <w:tab/>
        <w:t xml:space="preserve">del </w:t>
      </w:r>
      <w:proofErr w:type="spellStart"/>
      <w:r w:rsidR="002876E0">
        <w:t>reg</w:t>
      </w:r>
      <w:r w:rsidR="00C26E5F" w:rsidRPr="002876E0">
        <w:rPr>
          <w:vertAlign w:val="subscript"/>
        </w:rPr>
        <w:t>obj</w:t>
      </w:r>
      <w:proofErr w:type="spellEnd"/>
      <w:r w:rsidR="00C26E5F" w:rsidRPr="00AB0E53">
        <w:t>[</w:t>
      </w:r>
      <w:proofErr w:type="spellStart"/>
      <w:r w:rsidR="002876E0">
        <w:t>reg</w:t>
      </w:r>
      <w:r w:rsidR="00C26E5F" w:rsidRPr="002876E0">
        <w:rPr>
          <w:vertAlign w:val="subscript"/>
        </w:rPr>
        <w:t>index</w:t>
      </w:r>
      <w:proofErr w:type="spellEnd"/>
      <w:r w:rsidR="00C26E5F" w:rsidRPr="00AB0E53">
        <w:t>]</w:t>
      </w:r>
    </w:p>
    <w:p w:rsidR="000C541E" w:rsidRPr="00AB0E53" w:rsidRDefault="000C541E" w:rsidP="002D6A56">
      <w:pPr>
        <w:pStyle w:val="Kode"/>
      </w:pPr>
      <w:proofErr w:type="spellStart"/>
      <w:r w:rsidRPr="00AB0E53">
        <w:t>NoOpNode</w:t>
      </w:r>
      <w:proofErr w:type="spellEnd"/>
      <w:r w:rsidRPr="00AB0E53">
        <w:br/>
      </w:r>
      <w:proofErr w:type="spellStart"/>
      <w:r w:rsidRPr="00AB0E53">
        <w:t>CallNode</w:t>
      </w:r>
      <w:proofErr w:type="spellEnd"/>
      <w:r w:rsidR="00A7541F">
        <w:tab/>
      </w:r>
      <w:r w:rsidR="00A7541F">
        <w:tab/>
      </w:r>
      <w:proofErr w:type="spellStart"/>
      <w:r w:rsidR="00D1706B">
        <w:t>reg</w:t>
      </w:r>
      <w:r w:rsidR="00D1706B" w:rsidRPr="00D1706B">
        <w:rPr>
          <w:vertAlign w:val="subscript"/>
        </w:rPr>
        <w:t>function</w:t>
      </w:r>
      <w:proofErr w:type="spellEnd"/>
      <w:r w:rsidR="00A7541F">
        <w:t>(</w:t>
      </w:r>
      <w:r w:rsidR="00D1706B">
        <w:t>reg</w:t>
      </w:r>
      <w:r w:rsidR="00D1706B" w:rsidRPr="00D1706B">
        <w:rPr>
          <w:vertAlign w:val="subscript"/>
        </w:rPr>
        <w:t>1</w:t>
      </w:r>
      <w:r w:rsidR="00D1706B">
        <w:t xml:space="preserve">, ..., </w:t>
      </w:r>
      <w:proofErr w:type="spellStart"/>
      <w:r w:rsidR="00D1706B">
        <w:t>reg</w:t>
      </w:r>
      <w:r w:rsidR="00D1706B" w:rsidRPr="00D1706B">
        <w:rPr>
          <w:vertAlign w:val="subscript"/>
        </w:rPr>
        <w:t>n</w:t>
      </w:r>
      <w:proofErr w:type="spellEnd"/>
      <w:r w:rsidR="00A7541F">
        <w:t>)</w:t>
      </w:r>
      <w:r w:rsidRPr="00AB0E53">
        <w:br/>
      </w:r>
      <w:proofErr w:type="spellStart"/>
      <w:r w:rsidRPr="00AB0E53">
        <w:t>ReturnNode</w:t>
      </w:r>
      <w:proofErr w:type="spellEnd"/>
      <w:r w:rsidR="00183728">
        <w:tab/>
      </w:r>
      <w:r w:rsidR="00183728">
        <w:tab/>
        <w:t xml:space="preserve">return </w:t>
      </w:r>
      <w:proofErr w:type="spellStart"/>
      <w:r w:rsidR="00056481">
        <w:t>reg</w:t>
      </w:r>
      <w:r w:rsidR="00056481" w:rsidRPr="00056481">
        <w:rPr>
          <w:vertAlign w:val="subscript"/>
        </w:rPr>
        <w:t>value</w:t>
      </w:r>
      <w:proofErr w:type="spellEnd"/>
    </w:p>
    <w:p w:rsidR="000C541E" w:rsidRPr="00424D53" w:rsidRDefault="000C541E" w:rsidP="002D6A56">
      <w:pPr>
        <w:pStyle w:val="Kode"/>
      </w:pPr>
      <w:proofErr w:type="spellStart"/>
      <w:r w:rsidRPr="00424D53">
        <w:t>CompareOpNode</w:t>
      </w:r>
      <w:proofErr w:type="spellEnd"/>
      <w:r w:rsidR="004B2DEC" w:rsidRPr="00424D53">
        <w:tab/>
      </w:r>
      <w:proofErr w:type="spellStart"/>
      <w:r w:rsidR="00424D53" w:rsidRPr="00424D53">
        <w:t>reg</w:t>
      </w:r>
      <w:r w:rsidR="00424D53" w:rsidRPr="00424D53">
        <w:rPr>
          <w:vertAlign w:val="subscript"/>
        </w:rPr>
        <w:t>left</w:t>
      </w:r>
      <w:proofErr w:type="spellEnd"/>
      <w:r w:rsidR="00424D53" w:rsidRPr="00424D53">
        <w:t xml:space="preserve"> </w:t>
      </w:r>
      <w:proofErr w:type="spellStart"/>
      <w:r w:rsidR="00424D53" w:rsidRPr="00424D53">
        <w:t>op</w:t>
      </w:r>
      <w:r w:rsidR="00424D53" w:rsidRPr="00424D53">
        <w:rPr>
          <w:vertAlign w:val="subscript"/>
        </w:rPr>
        <w:t>comp</w:t>
      </w:r>
      <w:proofErr w:type="spellEnd"/>
      <w:r w:rsidR="00424D53" w:rsidRPr="00424D53">
        <w:t xml:space="preserve"> </w:t>
      </w:r>
      <w:proofErr w:type="spellStart"/>
      <w:r w:rsidR="00424D53" w:rsidRPr="00424D53">
        <w:t>reg</w:t>
      </w:r>
      <w:r w:rsidR="00424D53" w:rsidRPr="00424D53">
        <w:rPr>
          <w:vertAlign w:val="subscript"/>
        </w:rPr>
        <w:t>right</w:t>
      </w:r>
      <w:proofErr w:type="spellEnd"/>
      <w:r w:rsidRPr="00424D53">
        <w:br/>
      </w:r>
      <w:proofErr w:type="spellStart"/>
      <w:r w:rsidRPr="00424D53">
        <w:t>BinOpNode</w:t>
      </w:r>
      <w:proofErr w:type="spellEnd"/>
      <w:r w:rsidR="00424D53">
        <w:tab/>
      </w:r>
      <w:r w:rsidR="00424D53">
        <w:tab/>
      </w:r>
      <w:proofErr w:type="spellStart"/>
      <w:r w:rsidR="00365B37" w:rsidRPr="00424D53">
        <w:t>reg</w:t>
      </w:r>
      <w:r w:rsidR="00365B37" w:rsidRPr="00424D53">
        <w:rPr>
          <w:vertAlign w:val="subscript"/>
        </w:rPr>
        <w:t>left</w:t>
      </w:r>
      <w:proofErr w:type="spellEnd"/>
      <w:r w:rsidR="00365B37" w:rsidRPr="00424D53">
        <w:t xml:space="preserve"> </w:t>
      </w:r>
      <w:proofErr w:type="spellStart"/>
      <w:r w:rsidR="00365B37" w:rsidRPr="00424D53">
        <w:t>op</w:t>
      </w:r>
      <w:r w:rsidR="00365B37">
        <w:rPr>
          <w:vertAlign w:val="subscript"/>
        </w:rPr>
        <w:t>binop</w:t>
      </w:r>
      <w:proofErr w:type="spellEnd"/>
      <w:r w:rsidR="00365B37" w:rsidRPr="00424D53">
        <w:t xml:space="preserve"> </w:t>
      </w:r>
      <w:proofErr w:type="spellStart"/>
      <w:r w:rsidR="00365B37" w:rsidRPr="00424D53">
        <w:t>reg</w:t>
      </w:r>
      <w:r w:rsidR="00365B37" w:rsidRPr="00424D53">
        <w:rPr>
          <w:vertAlign w:val="subscript"/>
        </w:rPr>
        <w:t>right</w:t>
      </w:r>
      <w:proofErr w:type="spellEnd"/>
    </w:p>
    <w:p w:rsidR="000C541E" w:rsidRDefault="000C541E" w:rsidP="002D6A56">
      <w:pPr>
        <w:pStyle w:val="Kode"/>
      </w:pPr>
      <w:proofErr w:type="spellStart"/>
      <w:r>
        <w:t>IfNode</w:t>
      </w:r>
      <w:proofErr w:type="spellEnd"/>
      <w:r w:rsidR="000659A2">
        <w:tab/>
      </w:r>
      <w:r w:rsidR="000659A2">
        <w:tab/>
        <w:t xml:space="preserve">if </w:t>
      </w:r>
      <w:proofErr w:type="spellStart"/>
      <w:r w:rsidR="00F85061">
        <w:t>reg</w:t>
      </w:r>
      <w:r w:rsidR="00F85061" w:rsidRPr="00F85061">
        <w:rPr>
          <w:vertAlign w:val="subscript"/>
        </w:rPr>
        <w:t>cond</w:t>
      </w:r>
      <w:proofErr w:type="spellEnd"/>
      <w:r w:rsidR="00281EC4">
        <w:t xml:space="preserve">, while </w:t>
      </w:r>
      <w:proofErr w:type="spellStart"/>
      <w:r w:rsidR="00F85061">
        <w:t>reg</w:t>
      </w:r>
      <w:r w:rsidR="00F85061" w:rsidRPr="00F85061">
        <w:rPr>
          <w:vertAlign w:val="subscript"/>
        </w:rPr>
        <w:t>cond</w:t>
      </w:r>
      <w:proofErr w:type="spellEnd"/>
      <w:r w:rsidR="00281EC4">
        <w:t>:</w:t>
      </w:r>
      <w:r>
        <w:br/>
      </w:r>
      <w:proofErr w:type="spellStart"/>
      <w:r>
        <w:t>ForInNode</w:t>
      </w:r>
      <w:proofErr w:type="spellEnd"/>
      <w:r w:rsidR="00AD1A01">
        <w:tab/>
      </w:r>
      <w:r w:rsidR="00AD1A01">
        <w:tab/>
        <w:t xml:space="preserve">for </w:t>
      </w:r>
      <w:r w:rsidR="008A3CA6">
        <w:t>... in ...:</w:t>
      </w:r>
    </w:p>
    <w:p w:rsidR="00217FEA" w:rsidRPr="00217FEA" w:rsidRDefault="000C541E" w:rsidP="00217FEA">
      <w:pPr>
        <w:pStyle w:val="Kode"/>
      </w:pPr>
      <w:proofErr w:type="spellStart"/>
      <w:r>
        <w:t>RaiseNode</w:t>
      </w:r>
      <w:proofErr w:type="spellEnd"/>
      <w:r w:rsidR="00D95136">
        <w:tab/>
      </w:r>
      <w:r w:rsidR="00D95136">
        <w:tab/>
        <w:t xml:space="preserve">raise </w:t>
      </w:r>
      <w:proofErr w:type="spellStart"/>
      <w:r w:rsidR="00F85061">
        <w:t>reg</w:t>
      </w:r>
      <w:r w:rsidR="00F85061" w:rsidRPr="00F85061">
        <w:rPr>
          <w:vertAlign w:val="subscript"/>
        </w:rPr>
        <w:t>exception</w:t>
      </w:r>
      <w:proofErr w:type="spellEnd"/>
      <w:r>
        <w:br/>
      </w:r>
      <w:proofErr w:type="spellStart"/>
      <w:r>
        <w:t>ExceptNode</w:t>
      </w:r>
      <w:proofErr w:type="spellEnd"/>
      <w:r w:rsidR="006A7FE2">
        <w:tab/>
      </w:r>
      <w:r w:rsidR="006A7FE2">
        <w:tab/>
        <w:t>except (</w:t>
      </w:r>
      <w:r w:rsidR="00CE47F1">
        <w:t>type</w:t>
      </w:r>
      <w:r w:rsidR="00CE47F1" w:rsidRPr="00CE47F1">
        <w:rPr>
          <w:vertAlign w:val="subscript"/>
        </w:rPr>
        <w:t>1</w:t>
      </w:r>
      <w:r w:rsidR="00CE47F1">
        <w:t xml:space="preserve">, ..., </w:t>
      </w:r>
      <w:proofErr w:type="spellStart"/>
      <w:r w:rsidR="00CE47F1">
        <w:t>type</w:t>
      </w:r>
      <w:r w:rsidR="00CE47F1" w:rsidRPr="00CE47F1">
        <w:rPr>
          <w:vertAlign w:val="subscript"/>
        </w:rPr>
        <w:t>n</w:t>
      </w:r>
      <w:proofErr w:type="spellEnd"/>
      <w:r w:rsidR="00CE47F1">
        <w:t>):</w:t>
      </w:r>
      <w:r w:rsidR="00217FEA">
        <w:br w:type="page"/>
      </w:r>
    </w:p>
    <w:p w:rsidR="00DD77C4" w:rsidRDefault="00DD77C4" w:rsidP="00DD77C4">
      <w:pPr>
        <w:pStyle w:val="Overskrift1"/>
        <w:rPr>
          <w:lang w:val="en-US"/>
        </w:rPr>
      </w:pPr>
      <w:r>
        <w:rPr>
          <w:lang w:val="en-US"/>
        </w:rPr>
        <w:lastRenderedPageBreak/>
        <w:t>Code examples</w:t>
      </w:r>
    </w:p>
    <w:p w:rsidR="00DD77C4" w:rsidRPr="00DD77C4" w:rsidRDefault="00DD77C4" w:rsidP="00DD77C4">
      <w:pPr>
        <w:pStyle w:val="Overskrift2"/>
        <w:rPr>
          <w:lang w:val="en-US"/>
        </w:rPr>
      </w:pPr>
      <w:r>
        <w:rPr>
          <w:lang w:val="en-US"/>
        </w:rPr>
        <w:t>Figure 1</w:t>
      </w:r>
    </w:p>
    <w:p w:rsidR="00DD77C4" w:rsidRPr="004B38B4" w:rsidRDefault="00DD77C4" w:rsidP="00DD77C4">
      <w:pPr>
        <w:pStyle w:val="Kode"/>
      </w:pPr>
      <w:r w:rsidRPr="004B38B4">
        <w:t>class Person(object):</w:t>
      </w:r>
    </w:p>
    <w:p w:rsidR="00DD77C4" w:rsidRPr="004B38B4" w:rsidRDefault="00DD77C4" w:rsidP="00DD77C4">
      <w:pPr>
        <w:pStyle w:val="Kode"/>
      </w:pPr>
      <w:r w:rsidRPr="004B38B4">
        <w:t xml:space="preserve">  def __init__(self, name):</w:t>
      </w:r>
    </w:p>
    <w:p w:rsidR="00DD77C4" w:rsidRPr="004B38B4" w:rsidRDefault="00DD77C4" w:rsidP="00DD77C4">
      <w:pPr>
        <w:pStyle w:val="Kode"/>
      </w:pPr>
      <w:r w:rsidRPr="004B38B4">
        <w:t xml:space="preserve">    self.name = name</w:t>
      </w:r>
    </w:p>
    <w:p w:rsidR="00DD77C4" w:rsidRPr="004B38B4" w:rsidRDefault="00DD77C4" w:rsidP="00DD77C4">
      <w:pPr>
        <w:pStyle w:val="Kode"/>
      </w:pPr>
    </w:p>
    <w:p w:rsidR="00DD77C4" w:rsidRPr="004B38B4" w:rsidRDefault="00DD77C4" w:rsidP="00DD77C4">
      <w:pPr>
        <w:pStyle w:val="Kode"/>
      </w:pPr>
      <w:r w:rsidRPr="004B38B4">
        <w:t>class Student(Person):</w:t>
      </w:r>
    </w:p>
    <w:p w:rsidR="00DD77C4" w:rsidRPr="004B38B4" w:rsidRDefault="00DD77C4" w:rsidP="00DD77C4">
      <w:pPr>
        <w:pStyle w:val="Kode"/>
      </w:pPr>
      <w:r w:rsidRPr="004B38B4">
        <w:t xml:space="preserve">  </w:t>
      </w:r>
      <w:r>
        <w:t>pass</w:t>
      </w:r>
    </w:p>
    <w:p w:rsidR="00DD77C4" w:rsidRPr="004B38B4" w:rsidRDefault="00DD77C4" w:rsidP="00DD77C4">
      <w:pPr>
        <w:pStyle w:val="Kode"/>
      </w:pPr>
    </w:p>
    <w:p w:rsidR="00DD77C4" w:rsidRDefault="00DD77C4" w:rsidP="00DD77C4">
      <w:pPr>
        <w:pStyle w:val="Kode"/>
      </w:pPr>
      <w:r>
        <w:t>s1</w:t>
      </w:r>
      <w:r w:rsidRPr="004B38B4">
        <w:t xml:space="preserve"> = Student(</w:t>
      </w:r>
      <w:r>
        <w:t>'</w:t>
      </w:r>
      <w:proofErr w:type="spellStart"/>
      <w:r>
        <w:t>Foo</w:t>
      </w:r>
      <w:proofErr w:type="spellEnd"/>
      <w:r w:rsidRPr="004B38B4">
        <w:t>')</w:t>
      </w:r>
    </w:p>
    <w:p w:rsidR="00DD77C4" w:rsidRDefault="00DD77C4" w:rsidP="00DD77C4">
      <w:pPr>
        <w:pStyle w:val="Kode"/>
      </w:pPr>
      <w:r>
        <w:t>s2 = Student('Bar')</w:t>
      </w:r>
    </w:p>
    <w:p w:rsidR="00DD77C4" w:rsidRDefault="00DD77C4" w:rsidP="00DD77C4">
      <w:pPr>
        <w:pStyle w:val="Kode"/>
      </w:pPr>
    </w:p>
    <w:p w:rsidR="00DD77C4" w:rsidRDefault="00DD77C4" w:rsidP="00DD77C4">
      <w:pPr>
        <w:pStyle w:val="Kode"/>
      </w:pPr>
      <w:r>
        <w:t xml:space="preserve">def </w:t>
      </w:r>
      <w:proofErr w:type="spellStart"/>
      <w:r>
        <w:t>addGrade</w:t>
      </w:r>
      <w:proofErr w:type="spellEnd"/>
      <w:r>
        <w:t>(self, course, grade):</w:t>
      </w:r>
    </w:p>
    <w:p w:rsidR="00DD77C4" w:rsidRDefault="00DD77C4" w:rsidP="00DD77C4">
      <w:pPr>
        <w:pStyle w:val="Kode"/>
      </w:pPr>
      <w:r>
        <w:t xml:space="preserve">  </w:t>
      </w:r>
      <w:proofErr w:type="spellStart"/>
      <w:r>
        <w:t>self.grades</w:t>
      </w:r>
      <w:proofErr w:type="spellEnd"/>
      <w:r>
        <w:t>[course] = grade</w:t>
      </w:r>
    </w:p>
    <w:p w:rsidR="00DD77C4" w:rsidRDefault="00DD77C4" w:rsidP="00DD77C4">
      <w:pPr>
        <w:pStyle w:val="Kode"/>
      </w:pPr>
    </w:p>
    <w:p w:rsidR="00DD77C4" w:rsidRDefault="00DD77C4" w:rsidP="00DD77C4">
      <w:pPr>
        <w:pStyle w:val="Kode"/>
      </w:pPr>
      <w:proofErr w:type="spellStart"/>
      <w:r>
        <w:t>Student.addGrade</w:t>
      </w:r>
      <w:proofErr w:type="spellEnd"/>
      <w:r>
        <w:t xml:space="preserve"> = </w:t>
      </w:r>
      <w:proofErr w:type="spellStart"/>
      <w:r>
        <w:t>addGrade</w:t>
      </w:r>
      <w:proofErr w:type="spellEnd"/>
    </w:p>
    <w:p w:rsidR="00DD77C4" w:rsidRDefault="00DD77C4" w:rsidP="00DD77C4">
      <w:pPr>
        <w:pStyle w:val="Kode"/>
      </w:pPr>
    </w:p>
    <w:p w:rsidR="00DD77C4" w:rsidRDefault="00DD77C4" w:rsidP="00DD77C4">
      <w:pPr>
        <w:pStyle w:val="Kode"/>
      </w:pPr>
      <w:r>
        <w:t>s1.grades = {}</w:t>
      </w:r>
    </w:p>
    <w:p w:rsidR="00DD77C4" w:rsidRDefault="00DD77C4" w:rsidP="00DD77C4">
      <w:pPr>
        <w:pStyle w:val="Kode"/>
      </w:pPr>
      <w:r>
        <w:t>s1.addGrade('math', 10)</w:t>
      </w:r>
    </w:p>
    <w:p w:rsidR="00DD77C4" w:rsidRDefault="00DD77C4" w:rsidP="00DD77C4">
      <w:pPr>
        <w:pStyle w:val="Kode"/>
      </w:pPr>
      <w:r>
        <w:t>s2.addGrade('math', 7)</w:t>
      </w:r>
    </w:p>
    <w:p w:rsidR="00DD77C4" w:rsidRDefault="00DD77C4" w:rsidP="00DD77C4">
      <w:pPr>
        <w:pStyle w:val="Overskrift2"/>
        <w:rPr>
          <w:lang w:val="en-US"/>
        </w:rPr>
      </w:pPr>
      <w:r>
        <w:rPr>
          <w:lang w:val="en-US"/>
        </w:rPr>
        <w:t>Figure 2</w:t>
      </w:r>
    </w:p>
    <w:p w:rsidR="00DD77C4" w:rsidRPr="004B38B4" w:rsidRDefault="00DD77C4" w:rsidP="00DD77C4">
      <w:pPr>
        <w:pStyle w:val="Kode"/>
      </w:pPr>
      <w:r w:rsidRPr="004B38B4">
        <w:t>class Person(object):</w:t>
      </w:r>
    </w:p>
    <w:p w:rsidR="00DD77C4" w:rsidRPr="004B38B4" w:rsidRDefault="00DD77C4" w:rsidP="00DD77C4">
      <w:pPr>
        <w:pStyle w:val="Kode"/>
      </w:pPr>
      <w:r w:rsidRPr="004B38B4">
        <w:t xml:space="preserve">  def __init__(self, name):</w:t>
      </w:r>
    </w:p>
    <w:p w:rsidR="00DD77C4" w:rsidRDefault="00DD77C4" w:rsidP="00DD77C4">
      <w:pPr>
        <w:pStyle w:val="Kode"/>
      </w:pPr>
      <w:r w:rsidRPr="004B38B4">
        <w:t xml:space="preserve">    self.name = name</w:t>
      </w:r>
    </w:p>
    <w:p w:rsidR="00DD77C4" w:rsidRDefault="00DD77C4" w:rsidP="00DD77C4">
      <w:pPr>
        <w:pStyle w:val="Kode"/>
      </w:pPr>
    </w:p>
    <w:p w:rsidR="00782312" w:rsidRDefault="00782312" w:rsidP="00782312">
      <w:pPr>
        <w:pStyle w:val="Kode"/>
      </w:pPr>
      <w:r>
        <w:t>class Student(Person):</w:t>
      </w:r>
    </w:p>
    <w:p w:rsidR="00782312" w:rsidRDefault="00782312" w:rsidP="00782312">
      <w:pPr>
        <w:pStyle w:val="Kode"/>
      </w:pPr>
      <w:r>
        <w:t xml:space="preserve">  def __</w:t>
      </w:r>
      <w:proofErr w:type="spellStart"/>
      <w:r>
        <w:t>getitem</w:t>
      </w:r>
      <w:proofErr w:type="spellEnd"/>
      <w:r>
        <w:t>__(self, name):</w:t>
      </w:r>
    </w:p>
    <w:p w:rsidR="00782312" w:rsidRDefault="00782312" w:rsidP="00782312">
      <w:pPr>
        <w:pStyle w:val="Kode"/>
      </w:pPr>
      <w:r>
        <w:t xml:space="preserve">    return </w:t>
      </w:r>
      <w:proofErr w:type="spellStart"/>
      <w:r>
        <w:t>self.grades</w:t>
      </w:r>
      <w:proofErr w:type="spellEnd"/>
      <w:r>
        <w:t>[name]</w:t>
      </w:r>
    </w:p>
    <w:p w:rsidR="00782312" w:rsidRDefault="00782312" w:rsidP="00782312">
      <w:pPr>
        <w:pStyle w:val="Kode"/>
      </w:pPr>
      <w:r>
        <w:t xml:space="preserve">  def __</w:t>
      </w:r>
      <w:proofErr w:type="spellStart"/>
      <w:r>
        <w:t>setitem</w:t>
      </w:r>
      <w:proofErr w:type="spellEnd"/>
      <w:r>
        <w:t xml:space="preserve">__(self, name, </w:t>
      </w:r>
      <w:proofErr w:type="spellStart"/>
      <w:r>
        <w:t>val</w:t>
      </w:r>
      <w:proofErr w:type="spellEnd"/>
      <w:r>
        <w:t>):</w:t>
      </w:r>
    </w:p>
    <w:p w:rsidR="00DD77C4" w:rsidRDefault="00782312" w:rsidP="00782312">
      <w:pPr>
        <w:pStyle w:val="Kode"/>
      </w:pPr>
      <w:r>
        <w:t xml:space="preserve">    </w:t>
      </w:r>
      <w:proofErr w:type="spellStart"/>
      <w:r>
        <w:t>setattr</w:t>
      </w:r>
      <w:proofErr w:type="spellEnd"/>
      <w:r>
        <w:t xml:space="preserve">(self, name, </w:t>
      </w:r>
      <w:proofErr w:type="spellStart"/>
      <w:r>
        <w:t>val</w:t>
      </w:r>
      <w:proofErr w:type="spellEnd"/>
      <w:r>
        <w:t>)</w:t>
      </w:r>
    </w:p>
    <w:p w:rsidR="00CC2401" w:rsidRDefault="00CC2401" w:rsidP="00782312">
      <w:pPr>
        <w:pStyle w:val="Kode"/>
      </w:pPr>
      <w:r>
        <w:t xml:space="preserve">  def __</w:t>
      </w:r>
      <w:proofErr w:type="spellStart"/>
      <w:r>
        <w:t>getattr</w:t>
      </w:r>
      <w:proofErr w:type="spellEnd"/>
      <w:r>
        <w:t>__(self, name):</w:t>
      </w:r>
    </w:p>
    <w:p w:rsidR="00CC2401" w:rsidRDefault="00CC2401" w:rsidP="00782312">
      <w:pPr>
        <w:pStyle w:val="Kode"/>
      </w:pPr>
      <w:r>
        <w:t xml:space="preserve">    if name in </w:t>
      </w:r>
      <w:proofErr w:type="spellStart"/>
      <w:r>
        <w:t>self.grades</w:t>
      </w:r>
      <w:proofErr w:type="spellEnd"/>
      <w:r>
        <w:t>:</w:t>
      </w:r>
    </w:p>
    <w:p w:rsidR="00CC2401" w:rsidRDefault="00CC2401" w:rsidP="00782312">
      <w:pPr>
        <w:pStyle w:val="Kode"/>
      </w:pPr>
      <w:r>
        <w:t xml:space="preserve">      return </w:t>
      </w:r>
      <w:proofErr w:type="spellStart"/>
      <w:r>
        <w:t>self.grades</w:t>
      </w:r>
      <w:proofErr w:type="spellEnd"/>
      <w:r>
        <w:t>[name]</w:t>
      </w:r>
    </w:p>
    <w:p w:rsidR="00CC2401" w:rsidRDefault="00CC2401" w:rsidP="00782312">
      <w:pPr>
        <w:pStyle w:val="Kode"/>
      </w:pPr>
      <w:r>
        <w:t xml:space="preserve">    else:</w:t>
      </w:r>
    </w:p>
    <w:p w:rsidR="00CC2401" w:rsidRDefault="00CC2401" w:rsidP="00782312">
      <w:pPr>
        <w:pStyle w:val="Kode"/>
      </w:pPr>
      <w:r>
        <w:t xml:space="preserve">      return "&lt;no such grade&gt;"</w:t>
      </w:r>
    </w:p>
    <w:p w:rsidR="00DD77C4" w:rsidRPr="004B38B4" w:rsidRDefault="00DD77C4" w:rsidP="00DD77C4">
      <w:pPr>
        <w:pStyle w:val="Kode"/>
      </w:pPr>
    </w:p>
    <w:p w:rsidR="00DD77C4" w:rsidRDefault="00DD77C4" w:rsidP="00DD77C4">
      <w:pPr>
        <w:pStyle w:val="Kode"/>
      </w:pPr>
      <w:r>
        <w:t>s1</w:t>
      </w:r>
      <w:r w:rsidRPr="004B38B4">
        <w:t xml:space="preserve"> = Student(</w:t>
      </w:r>
      <w:r>
        <w:t>'</w:t>
      </w:r>
      <w:proofErr w:type="spellStart"/>
      <w:r>
        <w:t>Foo</w:t>
      </w:r>
      <w:proofErr w:type="spellEnd"/>
      <w:r w:rsidRPr="004B38B4">
        <w:t>')</w:t>
      </w:r>
    </w:p>
    <w:p w:rsidR="00DD77C4" w:rsidRDefault="00DD77C4" w:rsidP="00DD77C4">
      <w:pPr>
        <w:pStyle w:val="Kode"/>
      </w:pPr>
      <w:r>
        <w:t>s2 = Student('Bar')</w:t>
      </w:r>
    </w:p>
    <w:p w:rsidR="00DD77C4" w:rsidRDefault="00DD77C4" w:rsidP="00DD77C4">
      <w:pPr>
        <w:pStyle w:val="Kode"/>
      </w:pPr>
    </w:p>
    <w:p w:rsidR="00DD77C4" w:rsidRDefault="00DD77C4" w:rsidP="00DD77C4">
      <w:pPr>
        <w:pStyle w:val="Kode"/>
      </w:pPr>
      <w:r>
        <w:t xml:space="preserve">def </w:t>
      </w:r>
      <w:proofErr w:type="spellStart"/>
      <w:r>
        <w:t>addGrade</w:t>
      </w:r>
      <w:proofErr w:type="spellEnd"/>
      <w:r>
        <w:t>(self, course, grade):</w:t>
      </w:r>
    </w:p>
    <w:p w:rsidR="00DD77C4" w:rsidRDefault="00DD77C4" w:rsidP="00DD77C4">
      <w:pPr>
        <w:pStyle w:val="Kode"/>
      </w:pPr>
      <w:r>
        <w:t xml:space="preserve">  </w:t>
      </w:r>
      <w:proofErr w:type="spellStart"/>
      <w:r>
        <w:t>self.grades</w:t>
      </w:r>
      <w:proofErr w:type="spellEnd"/>
      <w:r>
        <w:t>[course] = grade</w:t>
      </w:r>
    </w:p>
    <w:p w:rsidR="00DD77C4" w:rsidRDefault="00DD77C4" w:rsidP="00DD77C4">
      <w:pPr>
        <w:pStyle w:val="Kode"/>
      </w:pPr>
    </w:p>
    <w:p w:rsidR="00DD77C4" w:rsidRDefault="00DD77C4" w:rsidP="00DD77C4">
      <w:pPr>
        <w:pStyle w:val="Kode"/>
      </w:pPr>
      <w:proofErr w:type="spellStart"/>
      <w:r>
        <w:t>Student.addGrade</w:t>
      </w:r>
      <w:proofErr w:type="spellEnd"/>
      <w:r>
        <w:t xml:space="preserve"> = </w:t>
      </w:r>
      <w:proofErr w:type="spellStart"/>
      <w:r>
        <w:t>addGrade</w:t>
      </w:r>
      <w:proofErr w:type="spellEnd"/>
    </w:p>
    <w:p w:rsidR="00DD77C4" w:rsidRDefault="00DD77C4" w:rsidP="00DD77C4">
      <w:pPr>
        <w:pStyle w:val="Kode"/>
      </w:pPr>
    </w:p>
    <w:p w:rsidR="00DD77C4" w:rsidRDefault="00DD77C4" w:rsidP="00DD77C4">
      <w:pPr>
        <w:pStyle w:val="Kode"/>
      </w:pPr>
      <w:r>
        <w:t>s1.grades = {}</w:t>
      </w:r>
    </w:p>
    <w:p w:rsidR="00DD77C4" w:rsidRDefault="00DD77C4" w:rsidP="00DD77C4">
      <w:pPr>
        <w:pStyle w:val="Kode"/>
      </w:pPr>
      <w:r>
        <w:t>s1.addGrade('math', 10)</w:t>
      </w:r>
    </w:p>
    <w:p w:rsidR="00DD77C4" w:rsidRPr="00DD77C4" w:rsidRDefault="00DD77C4" w:rsidP="00DD77C4">
      <w:pPr>
        <w:rPr>
          <w:lang w:val="en-US"/>
        </w:rPr>
      </w:pPr>
    </w:p>
    <w:sectPr w:rsidR="00DD77C4" w:rsidRPr="00DD77C4" w:rsidSect="00F57041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34B0" w:rsidRPr="00AE693E" w:rsidRDefault="00DA34B0" w:rsidP="00AE693E">
      <w:pPr>
        <w:spacing w:after="0" w:line="240" w:lineRule="auto"/>
      </w:pPr>
      <w:r>
        <w:separator/>
      </w:r>
    </w:p>
  </w:endnote>
  <w:endnote w:type="continuationSeparator" w:id="0">
    <w:p w:rsidR="00DA34B0" w:rsidRPr="00AE693E" w:rsidRDefault="00DA34B0" w:rsidP="00AE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010494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AE693E" w:rsidRPr="00EE128B" w:rsidRDefault="00262C22" w:rsidP="00AE693E">
            <w:pPr>
              <w:pStyle w:val="Sidefod"/>
              <w:jc w:val="right"/>
            </w:pPr>
            <w:r>
              <w:t xml:space="preserve">p. </w:t>
            </w:r>
            <w:fldSimple w:instr="PAGE">
              <w:r w:rsidR="00217FEA">
                <w:rPr>
                  <w:noProof/>
                </w:rPr>
                <w:t>4</w:t>
              </w:r>
            </w:fldSimple>
            <w:r w:rsidR="00EE128B" w:rsidRPr="00EE128B">
              <w:t>/</w:t>
            </w:r>
            <w:fldSimple w:instr="NUMPAGES">
              <w:r w:rsidR="00217FEA">
                <w:rPr>
                  <w:noProof/>
                </w:rPr>
                <w:t>5</w:t>
              </w:r>
            </w:fldSimple>
          </w:p>
        </w:sdtContent>
      </w:sdt>
    </w:sdtContent>
  </w:sdt>
  <w:p w:rsidR="00AE693E" w:rsidRPr="00EE128B" w:rsidRDefault="00AE693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34B0" w:rsidRPr="00AE693E" w:rsidRDefault="00DA34B0" w:rsidP="00AE693E">
      <w:pPr>
        <w:spacing w:after="0" w:line="240" w:lineRule="auto"/>
      </w:pPr>
      <w:r>
        <w:separator/>
      </w:r>
    </w:p>
  </w:footnote>
  <w:footnote w:type="continuationSeparator" w:id="0">
    <w:p w:rsidR="00DA34B0" w:rsidRPr="00AE693E" w:rsidRDefault="00DA34B0" w:rsidP="00AE6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A0C9A"/>
    <w:multiLevelType w:val="hybridMultilevel"/>
    <w:tmpl w:val="4A8C33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4DC3"/>
    <w:rsid w:val="00004C02"/>
    <w:rsid w:val="00005A21"/>
    <w:rsid w:val="00011445"/>
    <w:rsid w:val="00015661"/>
    <w:rsid w:val="00017996"/>
    <w:rsid w:val="00044542"/>
    <w:rsid w:val="00044C5E"/>
    <w:rsid w:val="00053107"/>
    <w:rsid w:val="00056481"/>
    <w:rsid w:val="00060B57"/>
    <w:rsid w:val="0006476E"/>
    <w:rsid w:val="000659A2"/>
    <w:rsid w:val="000669E6"/>
    <w:rsid w:val="000722C6"/>
    <w:rsid w:val="00074862"/>
    <w:rsid w:val="0007539C"/>
    <w:rsid w:val="000753D2"/>
    <w:rsid w:val="0008155C"/>
    <w:rsid w:val="00082503"/>
    <w:rsid w:val="0008416D"/>
    <w:rsid w:val="0008546D"/>
    <w:rsid w:val="000869CE"/>
    <w:rsid w:val="000A4051"/>
    <w:rsid w:val="000B1F52"/>
    <w:rsid w:val="000B344D"/>
    <w:rsid w:val="000B76A9"/>
    <w:rsid w:val="000C09CD"/>
    <w:rsid w:val="000C36B3"/>
    <w:rsid w:val="000C4C45"/>
    <w:rsid w:val="000C541E"/>
    <w:rsid w:val="000C6CC8"/>
    <w:rsid w:val="000C7735"/>
    <w:rsid w:val="000D4A2D"/>
    <w:rsid w:val="000E1AF0"/>
    <w:rsid w:val="000F0437"/>
    <w:rsid w:val="001116D6"/>
    <w:rsid w:val="00112CA6"/>
    <w:rsid w:val="00116B00"/>
    <w:rsid w:val="00117A16"/>
    <w:rsid w:val="0012296E"/>
    <w:rsid w:val="00126CB9"/>
    <w:rsid w:val="00127B4C"/>
    <w:rsid w:val="001338A6"/>
    <w:rsid w:val="00136B8F"/>
    <w:rsid w:val="00147059"/>
    <w:rsid w:val="001512A1"/>
    <w:rsid w:val="00160D3F"/>
    <w:rsid w:val="00162DB6"/>
    <w:rsid w:val="00183728"/>
    <w:rsid w:val="00185555"/>
    <w:rsid w:val="00197077"/>
    <w:rsid w:val="00197456"/>
    <w:rsid w:val="001A2531"/>
    <w:rsid w:val="001A3559"/>
    <w:rsid w:val="001A3B03"/>
    <w:rsid w:val="001A5EB8"/>
    <w:rsid w:val="001B2007"/>
    <w:rsid w:val="001B3392"/>
    <w:rsid w:val="001C3C2C"/>
    <w:rsid w:val="001C57D6"/>
    <w:rsid w:val="001D0408"/>
    <w:rsid w:val="001D2DA4"/>
    <w:rsid w:val="001D5657"/>
    <w:rsid w:val="001D5CB9"/>
    <w:rsid w:val="001E05A8"/>
    <w:rsid w:val="001E319A"/>
    <w:rsid w:val="001E42A1"/>
    <w:rsid w:val="001E6064"/>
    <w:rsid w:val="001F1784"/>
    <w:rsid w:val="001F348A"/>
    <w:rsid w:val="001F3ACB"/>
    <w:rsid w:val="001F512D"/>
    <w:rsid w:val="001F7D2D"/>
    <w:rsid w:val="00204FC9"/>
    <w:rsid w:val="0021135C"/>
    <w:rsid w:val="00216A40"/>
    <w:rsid w:val="00217FEA"/>
    <w:rsid w:val="0022261C"/>
    <w:rsid w:val="00224310"/>
    <w:rsid w:val="00232C75"/>
    <w:rsid w:val="00235C2D"/>
    <w:rsid w:val="00245E72"/>
    <w:rsid w:val="00250862"/>
    <w:rsid w:val="00255AF6"/>
    <w:rsid w:val="00255CD6"/>
    <w:rsid w:val="002616A2"/>
    <w:rsid w:val="00262C22"/>
    <w:rsid w:val="00263732"/>
    <w:rsid w:val="00267AC3"/>
    <w:rsid w:val="002763DB"/>
    <w:rsid w:val="00281980"/>
    <w:rsid w:val="00281EC4"/>
    <w:rsid w:val="002821C5"/>
    <w:rsid w:val="002847D2"/>
    <w:rsid w:val="00286E44"/>
    <w:rsid w:val="002876E0"/>
    <w:rsid w:val="002937E3"/>
    <w:rsid w:val="002A28ED"/>
    <w:rsid w:val="002B0E3D"/>
    <w:rsid w:val="002B2F70"/>
    <w:rsid w:val="002B5320"/>
    <w:rsid w:val="002C20E8"/>
    <w:rsid w:val="002C3AA3"/>
    <w:rsid w:val="002C4B2F"/>
    <w:rsid w:val="002C7C00"/>
    <w:rsid w:val="002D4AB2"/>
    <w:rsid w:val="002D6A56"/>
    <w:rsid w:val="002E06D5"/>
    <w:rsid w:val="002E3EAF"/>
    <w:rsid w:val="002F0279"/>
    <w:rsid w:val="002F327D"/>
    <w:rsid w:val="002F7738"/>
    <w:rsid w:val="00301337"/>
    <w:rsid w:val="003023CF"/>
    <w:rsid w:val="00305E80"/>
    <w:rsid w:val="003217E1"/>
    <w:rsid w:val="00321BBD"/>
    <w:rsid w:val="003235B2"/>
    <w:rsid w:val="003315B8"/>
    <w:rsid w:val="00334661"/>
    <w:rsid w:val="00335B67"/>
    <w:rsid w:val="00350F20"/>
    <w:rsid w:val="00353EB1"/>
    <w:rsid w:val="00365B37"/>
    <w:rsid w:val="003669B7"/>
    <w:rsid w:val="00366A72"/>
    <w:rsid w:val="00370E36"/>
    <w:rsid w:val="00380AA9"/>
    <w:rsid w:val="003819BF"/>
    <w:rsid w:val="003903AD"/>
    <w:rsid w:val="00390758"/>
    <w:rsid w:val="00394743"/>
    <w:rsid w:val="00397530"/>
    <w:rsid w:val="003A3357"/>
    <w:rsid w:val="003A6101"/>
    <w:rsid w:val="003B0D06"/>
    <w:rsid w:val="003B39F7"/>
    <w:rsid w:val="003B660D"/>
    <w:rsid w:val="003C01DA"/>
    <w:rsid w:val="003C1DE1"/>
    <w:rsid w:val="003C277C"/>
    <w:rsid w:val="003D3396"/>
    <w:rsid w:val="003D7099"/>
    <w:rsid w:val="003E2DC9"/>
    <w:rsid w:val="003E48E4"/>
    <w:rsid w:val="003F153D"/>
    <w:rsid w:val="003F7AFC"/>
    <w:rsid w:val="004018B9"/>
    <w:rsid w:val="0040306D"/>
    <w:rsid w:val="00410BAD"/>
    <w:rsid w:val="00424D53"/>
    <w:rsid w:val="00425002"/>
    <w:rsid w:val="004303B1"/>
    <w:rsid w:val="004410FB"/>
    <w:rsid w:val="0044410C"/>
    <w:rsid w:val="004461E9"/>
    <w:rsid w:val="00452D3C"/>
    <w:rsid w:val="004548F1"/>
    <w:rsid w:val="00461FA7"/>
    <w:rsid w:val="00463E08"/>
    <w:rsid w:val="00464755"/>
    <w:rsid w:val="00464DC3"/>
    <w:rsid w:val="00466B09"/>
    <w:rsid w:val="00475EF6"/>
    <w:rsid w:val="00476187"/>
    <w:rsid w:val="00477ED4"/>
    <w:rsid w:val="004802CA"/>
    <w:rsid w:val="004812BB"/>
    <w:rsid w:val="004852DC"/>
    <w:rsid w:val="00490F30"/>
    <w:rsid w:val="00492721"/>
    <w:rsid w:val="00494B59"/>
    <w:rsid w:val="0049797B"/>
    <w:rsid w:val="00497B1D"/>
    <w:rsid w:val="004A33AB"/>
    <w:rsid w:val="004B2DEC"/>
    <w:rsid w:val="004B38B4"/>
    <w:rsid w:val="004B3E43"/>
    <w:rsid w:val="004B46CD"/>
    <w:rsid w:val="004C0666"/>
    <w:rsid w:val="004C1FDA"/>
    <w:rsid w:val="004C3AA9"/>
    <w:rsid w:val="004C7EA0"/>
    <w:rsid w:val="004D5724"/>
    <w:rsid w:val="004E2D82"/>
    <w:rsid w:val="004E6CE7"/>
    <w:rsid w:val="0050125D"/>
    <w:rsid w:val="005044BE"/>
    <w:rsid w:val="00504C9A"/>
    <w:rsid w:val="005052B1"/>
    <w:rsid w:val="00505A93"/>
    <w:rsid w:val="005076ED"/>
    <w:rsid w:val="00517410"/>
    <w:rsid w:val="00520B29"/>
    <w:rsid w:val="00521B7B"/>
    <w:rsid w:val="00531043"/>
    <w:rsid w:val="00531FD2"/>
    <w:rsid w:val="005344DA"/>
    <w:rsid w:val="005430A3"/>
    <w:rsid w:val="005438FD"/>
    <w:rsid w:val="00544E01"/>
    <w:rsid w:val="005462B0"/>
    <w:rsid w:val="00561B5E"/>
    <w:rsid w:val="0056225A"/>
    <w:rsid w:val="00562F66"/>
    <w:rsid w:val="00563092"/>
    <w:rsid w:val="005644F6"/>
    <w:rsid w:val="00570DE9"/>
    <w:rsid w:val="0059087A"/>
    <w:rsid w:val="005917AD"/>
    <w:rsid w:val="0059717A"/>
    <w:rsid w:val="005A2425"/>
    <w:rsid w:val="005A454B"/>
    <w:rsid w:val="005A6E75"/>
    <w:rsid w:val="005C4A8D"/>
    <w:rsid w:val="005D37F4"/>
    <w:rsid w:val="005D396D"/>
    <w:rsid w:val="005E04B6"/>
    <w:rsid w:val="005E0F8F"/>
    <w:rsid w:val="005F4DE1"/>
    <w:rsid w:val="00605E5D"/>
    <w:rsid w:val="00606166"/>
    <w:rsid w:val="006062B0"/>
    <w:rsid w:val="00607B78"/>
    <w:rsid w:val="00614851"/>
    <w:rsid w:val="00631524"/>
    <w:rsid w:val="006317FA"/>
    <w:rsid w:val="006372FC"/>
    <w:rsid w:val="00652319"/>
    <w:rsid w:val="006624D0"/>
    <w:rsid w:val="0066589C"/>
    <w:rsid w:val="0067103E"/>
    <w:rsid w:val="00673554"/>
    <w:rsid w:val="006801DF"/>
    <w:rsid w:val="00685757"/>
    <w:rsid w:val="006973F8"/>
    <w:rsid w:val="006A7015"/>
    <w:rsid w:val="006A7FE2"/>
    <w:rsid w:val="006B187E"/>
    <w:rsid w:val="006B2071"/>
    <w:rsid w:val="006C0D22"/>
    <w:rsid w:val="006C4AC6"/>
    <w:rsid w:val="006C5F80"/>
    <w:rsid w:val="006C6436"/>
    <w:rsid w:val="006D48DC"/>
    <w:rsid w:val="006D5989"/>
    <w:rsid w:val="006F0BC6"/>
    <w:rsid w:val="006F2F30"/>
    <w:rsid w:val="006F3F4D"/>
    <w:rsid w:val="006F579C"/>
    <w:rsid w:val="006F6E40"/>
    <w:rsid w:val="00717180"/>
    <w:rsid w:val="00726E0B"/>
    <w:rsid w:val="0073036F"/>
    <w:rsid w:val="00732387"/>
    <w:rsid w:val="007423FD"/>
    <w:rsid w:val="0074457A"/>
    <w:rsid w:val="00762492"/>
    <w:rsid w:val="00764EEC"/>
    <w:rsid w:val="00770EA4"/>
    <w:rsid w:val="00771008"/>
    <w:rsid w:val="00782312"/>
    <w:rsid w:val="007912D8"/>
    <w:rsid w:val="00791FDC"/>
    <w:rsid w:val="007A379F"/>
    <w:rsid w:val="007A6045"/>
    <w:rsid w:val="007A7545"/>
    <w:rsid w:val="007B1E3A"/>
    <w:rsid w:val="007C26F3"/>
    <w:rsid w:val="007C3221"/>
    <w:rsid w:val="007C5459"/>
    <w:rsid w:val="007E1368"/>
    <w:rsid w:val="00805C53"/>
    <w:rsid w:val="008208A1"/>
    <w:rsid w:val="00823654"/>
    <w:rsid w:val="00823CB6"/>
    <w:rsid w:val="00831CD3"/>
    <w:rsid w:val="008444B4"/>
    <w:rsid w:val="008468F8"/>
    <w:rsid w:val="00852DF8"/>
    <w:rsid w:val="00853202"/>
    <w:rsid w:val="00853AD8"/>
    <w:rsid w:val="00855B58"/>
    <w:rsid w:val="00855E79"/>
    <w:rsid w:val="0086535E"/>
    <w:rsid w:val="00866104"/>
    <w:rsid w:val="00873164"/>
    <w:rsid w:val="00876869"/>
    <w:rsid w:val="008855A0"/>
    <w:rsid w:val="00891DBD"/>
    <w:rsid w:val="00895C29"/>
    <w:rsid w:val="008971DE"/>
    <w:rsid w:val="008A3CA6"/>
    <w:rsid w:val="008B726A"/>
    <w:rsid w:val="008C0DAF"/>
    <w:rsid w:val="008C57EB"/>
    <w:rsid w:val="008C7C0C"/>
    <w:rsid w:val="008D1691"/>
    <w:rsid w:val="008D26F7"/>
    <w:rsid w:val="008D2815"/>
    <w:rsid w:val="008D38F2"/>
    <w:rsid w:val="008D5CC0"/>
    <w:rsid w:val="008D60A3"/>
    <w:rsid w:val="008E0F5D"/>
    <w:rsid w:val="008F0129"/>
    <w:rsid w:val="008F3F6D"/>
    <w:rsid w:val="008F530B"/>
    <w:rsid w:val="008F6F7A"/>
    <w:rsid w:val="008F743C"/>
    <w:rsid w:val="009053C8"/>
    <w:rsid w:val="00910DBF"/>
    <w:rsid w:val="00913D58"/>
    <w:rsid w:val="0091411E"/>
    <w:rsid w:val="00933D2F"/>
    <w:rsid w:val="00940849"/>
    <w:rsid w:val="00950A26"/>
    <w:rsid w:val="00952D0D"/>
    <w:rsid w:val="009560E3"/>
    <w:rsid w:val="0095718E"/>
    <w:rsid w:val="009603CE"/>
    <w:rsid w:val="00971042"/>
    <w:rsid w:val="00971FEE"/>
    <w:rsid w:val="0097262C"/>
    <w:rsid w:val="00972B9E"/>
    <w:rsid w:val="00990F1B"/>
    <w:rsid w:val="009A2FE5"/>
    <w:rsid w:val="009A697D"/>
    <w:rsid w:val="009B7F69"/>
    <w:rsid w:val="009C32D8"/>
    <w:rsid w:val="009C6181"/>
    <w:rsid w:val="009C7E51"/>
    <w:rsid w:val="009D268F"/>
    <w:rsid w:val="009D3C2E"/>
    <w:rsid w:val="009F09CF"/>
    <w:rsid w:val="009F1A96"/>
    <w:rsid w:val="009F275E"/>
    <w:rsid w:val="009F54A6"/>
    <w:rsid w:val="00A0081E"/>
    <w:rsid w:val="00A128A0"/>
    <w:rsid w:val="00A12ED8"/>
    <w:rsid w:val="00A15B33"/>
    <w:rsid w:val="00A210DB"/>
    <w:rsid w:val="00A22580"/>
    <w:rsid w:val="00A2547B"/>
    <w:rsid w:val="00A4402C"/>
    <w:rsid w:val="00A45BF1"/>
    <w:rsid w:val="00A6189A"/>
    <w:rsid w:val="00A619E6"/>
    <w:rsid w:val="00A6284A"/>
    <w:rsid w:val="00A63FDA"/>
    <w:rsid w:val="00A6681F"/>
    <w:rsid w:val="00A6793F"/>
    <w:rsid w:val="00A70073"/>
    <w:rsid w:val="00A71937"/>
    <w:rsid w:val="00A72263"/>
    <w:rsid w:val="00A7541F"/>
    <w:rsid w:val="00A91619"/>
    <w:rsid w:val="00AA3C08"/>
    <w:rsid w:val="00AA57C4"/>
    <w:rsid w:val="00AA694E"/>
    <w:rsid w:val="00AB0E28"/>
    <w:rsid w:val="00AB0E53"/>
    <w:rsid w:val="00AB4BFF"/>
    <w:rsid w:val="00AD1A01"/>
    <w:rsid w:val="00AD2B0D"/>
    <w:rsid w:val="00AD6021"/>
    <w:rsid w:val="00AD62DF"/>
    <w:rsid w:val="00AD639B"/>
    <w:rsid w:val="00AD7931"/>
    <w:rsid w:val="00AE693E"/>
    <w:rsid w:val="00AF5C65"/>
    <w:rsid w:val="00AF5FC5"/>
    <w:rsid w:val="00B003ED"/>
    <w:rsid w:val="00B00AEB"/>
    <w:rsid w:val="00B014FE"/>
    <w:rsid w:val="00B046B8"/>
    <w:rsid w:val="00B11E85"/>
    <w:rsid w:val="00B126CF"/>
    <w:rsid w:val="00B13802"/>
    <w:rsid w:val="00B16750"/>
    <w:rsid w:val="00B17C28"/>
    <w:rsid w:val="00B253E6"/>
    <w:rsid w:val="00B278F3"/>
    <w:rsid w:val="00B36CA1"/>
    <w:rsid w:val="00B37CA7"/>
    <w:rsid w:val="00B43286"/>
    <w:rsid w:val="00B470C8"/>
    <w:rsid w:val="00B517AC"/>
    <w:rsid w:val="00B531A5"/>
    <w:rsid w:val="00B569A0"/>
    <w:rsid w:val="00B71A70"/>
    <w:rsid w:val="00B73C82"/>
    <w:rsid w:val="00B80672"/>
    <w:rsid w:val="00B81D60"/>
    <w:rsid w:val="00B83468"/>
    <w:rsid w:val="00B83D2F"/>
    <w:rsid w:val="00B87AE2"/>
    <w:rsid w:val="00B87EBD"/>
    <w:rsid w:val="00B90E6B"/>
    <w:rsid w:val="00B95E5C"/>
    <w:rsid w:val="00BA2C05"/>
    <w:rsid w:val="00BA3F1B"/>
    <w:rsid w:val="00BA4772"/>
    <w:rsid w:val="00BA61BC"/>
    <w:rsid w:val="00BB191E"/>
    <w:rsid w:val="00BB2E07"/>
    <w:rsid w:val="00BC1108"/>
    <w:rsid w:val="00BC269A"/>
    <w:rsid w:val="00BC66B9"/>
    <w:rsid w:val="00BC6B52"/>
    <w:rsid w:val="00BD00DB"/>
    <w:rsid w:val="00BD0D04"/>
    <w:rsid w:val="00BD3E60"/>
    <w:rsid w:val="00BD5211"/>
    <w:rsid w:val="00BD6564"/>
    <w:rsid w:val="00BE0919"/>
    <w:rsid w:val="00BE0E28"/>
    <w:rsid w:val="00BE2B0A"/>
    <w:rsid w:val="00BE3844"/>
    <w:rsid w:val="00BE7482"/>
    <w:rsid w:val="00BE7A30"/>
    <w:rsid w:val="00BE7A85"/>
    <w:rsid w:val="00BF2288"/>
    <w:rsid w:val="00BF46FD"/>
    <w:rsid w:val="00BF624B"/>
    <w:rsid w:val="00BF79F6"/>
    <w:rsid w:val="00C034BE"/>
    <w:rsid w:val="00C07EF8"/>
    <w:rsid w:val="00C10765"/>
    <w:rsid w:val="00C11066"/>
    <w:rsid w:val="00C124A2"/>
    <w:rsid w:val="00C12DDD"/>
    <w:rsid w:val="00C15A39"/>
    <w:rsid w:val="00C20701"/>
    <w:rsid w:val="00C21C29"/>
    <w:rsid w:val="00C230AB"/>
    <w:rsid w:val="00C26E5F"/>
    <w:rsid w:val="00C30CDF"/>
    <w:rsid w:val="00C36628"/>
    <w:rsid w:val="00C366C5"/>
    <w:rsid w:val="00C46B44"/>
    <w:rsid w:val="00C46EB4"/>
    <w:rsid w:val="00C5005B"/>
    <w:rsid w:val="00C53FCC"/>
    <w:rsid w:val="00C61E31"/>
    <w:rsid w:val="00C64831"/>
    <w:rsid w:val="00C648EB"/>
    <w:rsid w:val="00C65A07"/>
    <w:rsid w:val="00C71F58"/>
    <w:rsid w:val="00C756A1"/>
    <w:rsid w:val="00C80A86"/>
    <w:rsid w:val="00C81453"/>
    <w:rsid w:val="00C81BE9"/>
    <w:rsid w:val="00C8567F"/>
    <w:rsid w:val="00C928FA"/>
    <w:rsid w:val="00C94D61"/>
    <w:rsid w:val="00C9554D"/>
    <w:rsid w:val="00C97FE9"/>
    <w:rsid w:val="00CA3D70"/>
    <w:rsid w:val="00CA43B1"/>
    <w:rsid w:val="00CB6077"/>
    <w:rsid w:val="00CC2401"/>
    <w:rsid w:val="00CC6947"/>
    <w:rsid w:val="00CD596D"/>
    <w:rsid w:val="00CE4021"/>
    <w:rsid w:val="00CE47F1"/>
    <w:rsid w:val="00CF5BD5"/>
    <w:rsid w:val="00D01434"/>
    <w:rsid w:val="00D01715"/>
    <w:rsid w:val="00D050BE"/>
    <w:rsid w:val="00D071CE"/>
    <w:rsid w:val="00D07A30"/>
    <w:rsid w:val="00D1706B"/>
    <w:rsid w:val="00D24AFC"/>
    <w:rsid w:val="00D277B4"/>
    <w:rsid w:val="00D27F43"/>
    <w:rsid w:val="00D40781"/>
    <w:rsid w:val="00D56693"/>
    <w:rsid w:val="00D6446E"/>
    <w:rsid w:val="00D727F2"/>
    <w:rsid w:val="00D730FC"/>
    <w:rsid w:val="00D73192"/>
    <w:rsid w:val="00D76031"/>
    <w:rsid w:val="00D76A73"/>
    <w:rsid w:val="00D76CD3"/>
    <w:rsid w:val="00D8520C"/>
    <w:rsid w:val="00D85679"/>
    <w:rsid w:val="00D87815"/>
    <w:rsid w:val="00D906D7"/>
    <w:rsid w:val="00D95136"/>
    <w:rsid w:val="00DA34B0"/>
    <w:rsid w:val="00DB1F11"/>
    <w:rsid w:val="00DB3C77"/>
    <w:rsid w:val="00DB4FAD"/>
    <w:rsid w:val="00DB51AC"/>
    <w:rsid w:val="00DD77C4"/>
    <w:rsid w:val="00DE37FB"/>
    <w:rsid w:val="00DF1CFD"/>
    <w:rsid w:val="00E17F91"/>
    <w:rsid w:val="00E20C8E"/>
    <w:rsid w:val="00E26B08"/>
    <w:rsid w:val="00E31146"/>
    <w:rsid w:val="00E37626"/>
    <w:rsid w:val="00E448C6"/>
    <w:rsid w:val="00E44E80"/>
    <w:rsid w:val="00E471F6"/>
    <w:rsid w:val="00E51287"/>
    <w:rsid w:val="00E551C3"/>
    <w:rsid w:val="00E572E6"/>
    <w:rsid w:val="00E654E3"/>
    <w:rsid w:val="00E678EB"/>
    <w:rsid w:val="00E71942"/>
    <w:rsid w:val="00E82CE0"/>
    <w:rsid w:val="00E85A30"/>
    <w:rsid w:val="00E9009C"/>
    <w:rsid w:val="00E94066"/>
    <w:rsid w:val="00E960E2"/>
    <w:rsid w:val="00EA0C05"/>
    <w:rsid w:val="00EA2A93"/>
    <w:rsid w:val="00EA47C7"/>
    <w:rsid w:val="00EA793D"/>
    <w:rsid w:val="00EC03F5"/>
    <w:rsid w:val="00ED0353"/>
    <w:rsid w:val="00ED615A"/>
    <w:rsid w:val="00EE128B"/>
    <w:rsid w:val="00EF0BC0"/>
    <w:rsid w:val="00EF4AB9"/>
    <w:rsid w:val="00F00B3D"/>
    <w:rsid w:val="00F1052C"/>
    <w:rsid w:val="00F1691F"/>
    <w:rsid w:val="00F17323"/>
    <w:rsid w:val="00F23375"/>
    <w:rsid w:val="00F2608E"/>
    <w:rsid w:val="00F37CB5"/>
    <w:rsid w:val="00F43B9B"/>
    <w:rsid w:val="00F4478D"/>
    <w:rsid w:val="00F535D8"/>
    <w:rsid w:val="00F5401E"/>
    <w:rsid w:val="00F54D18"/>
    <w:rsid w:val="00F56C1B"/>
    <w:rsid w:val="00F57041"/>
    <w:rsid w:val="00F62A10"/>
    <w:rsid w:val="00F81791"/>
    <w:rsid w:val="00F85061"/>
    <w:rsid w:val="00F8662B"/>
    <w:rsid w:val="00F86DDE"/>
    <w:rsid w:val="00F86E12"/>
    <w:rsid w:val="00F9129B"/>
    <w:rsid w:val="00FA3B86"/>
    <w:rsid w:val="00FB4EF6"/>
    <w:rsid w:val="00FC0C9C"/>
    <w:rsid w:val="00FD770F"/>
    <w:rsid w:val="00FE1AAC"/>
    <w:rsid w:val="00FE4A36"/>
    <w:rsid w:val="00FE773D"/>
    <w:rsid w:val="00FF15BD"/>
    <w:rsid w:val="00FF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F8"/>
    <w:pPr>
      <w:jc w:val="both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31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31C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464DC3"/>
    <w:pPr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831C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31C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31C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31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Kode">
    <w:name w:val="Kode"/>
    <w:basedOn w:val="Normal"/>
    <w:link w:val="KodeTegn"/>
    <w:qFormat/>
    <w:rsid w:val="00DD77C4"/>
    <w:pPr>
      <w:spacing w:after="0" w:line="240" w:lineRule="auto"/>
      <w:jc w:val="left"/>
    </w:pPr>
    <w:rPr>
      <w:rFonts w:ascii="Consolas" w:hAnsi="Consolas" w:cs="Courier New"/>
      <w:sz w:val="20"/>
      <w:szCs w:val="20"/>
      <w:lang w:val="en-US"/>
    </w:rPr>
  </w:style>
  <w:style w:type="table" w:styleId="Tabel-Gitter">
    <w:name w:val="Table Grid"/>
    <w:basedOn w:val="Tabel-Normal"/>
    <w:uiPriority w:val="59"/>
    <w:rsid w:val="00D731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deTegn">
    <w:name w:val="Kode Tegn"/>
    <w:basedOn w:val="Standardskrifttypeiafsnit"/>
    <w:link w:val="Kode"/>
    <w:rsid w:val="00DD77C4"/>
    <w:rPr>
      <w:rFonts w:ascii="Consolas" w:hAnsi="Consolas" w:cs="Courier New"/>
      <w:sz w:val="20"/>
      <w:szCs w:val="20"/>
      <w:lang w:val="en-US"/>
    </w:rPr>
  </w:style>
  <w:style w:type="paragraph" w:customStyle="1" w:styleId="Inlinekode">
    <w:name w:val="Inline kode"/>
    <w:basedOn w:val="Normal"/>
    <w:link w:val="InlinekodeTegn"/>
    <w:qFormat/>
    <w:rsid w:val="00DD77C4"/>
    <w:pPr>
      <w:jc w:val="left"/>
    </w:pPr>
    <w:rPr>
      <w:rFonts w:ascii="Consolas" w:hAnsi="Consolas"/>
      <w:i/>
      <w:sz w:val="18"/>
      <w:lang w:val="en-US"/>
    </w:rPr>
  </w:style>
  <w:style w:type="character" w:styleId="Pladsholdertekst">
    <w:name w:val="Placeholder Text"/>
    <w:basedOn w:val="Standardskrifttypeiafsnit"/>
    <w:uiPriority w:val="99"/>
    <w:semiHidden/>
    <w:rsid w:val="001A3559"/>
    <w:rPr>
      <w:color w:val="808080"/>
    </w:rPr>
  </w:style>
  <w:style w:type="character" w:customStyle="1" w:styleId="InlinekodeTegn">
    <w:name w:val="Inline kode Tegn"/>
    <w:basedOn w:val="Standardskrifttypeiafsnit"/>
    <w:link w:val="Inlinekode"/>
    <w:rsid w:val="00DD77C4"/>
    <w:rPr>
      <w:rFonts w:ascii="Consolas" w:hAnsi="Consolas"/>
      <w:i/>
      <w:sz w:val="18"/>
      <w:lang w:val="en-US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A3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A3559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semiHidden/>
    <w:unhideWhenUsed/>
    <w:rsid w:val="00AE6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AE693E"/>
  </w:style>
  <w:style w:type="paragraph" w:styleId="Sidefod">
    <w:name w:val="footer"/>
    <w:basedOn w:val="Normal"/>
    <w:link w:val="SidefodTegn"/>
    <w:uiPriority w:val="99"/>
    <w:unhideWhenUsed/>
    <w:rsid w:val="00AE693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693E"/>
  </w:style>
  <w:style w:type="paragraph" w:styleId="Fodnotetekst">
    <w:name w:val="footnote text"/>
    <w:basedOn w:val="Normal"/>
    <w:link w:val="FodnotetekstTegn"/>
    <w:uiPriority w:val="99"/>
    <w:semiHidden/>
    <w:unhideWhenUsed/>
    <w:rsid w:val="0008155C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8155C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8155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D84D89"/>
    <w:rsid w:val="00D84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D84D8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F07565-000E-4044-A19E-2540EC2E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5</Pages>
  <Words>1165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Q. Adamsen</dc:creator>
  <cp:keywords/>
  <dc:description/>
  <cp:lastModifiedBy>Christoffer Q. Adamsen</cp:lastModifiedBy>
  <cp:revision>241</cp:revision>
  <dcterms:created xsi:type="dcterms:W3CDTF">2013-04-26T07:11:00Z</dcterms:created>
  <dcterms:modified xsi:type="dcterms:W3CDTF">2013-04-26T14:15:00Z</dcterms:modified>
</cp:coreProperties>
</file>