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3B929" w14:textId="77777777" w:rsidR="00AE7AAE" w:rsidRPr="00AE7AAE" w:rsidRDefault="00AE7AAE" w:rsidP="002813B6">
      <w:pPr>
        <w:rPr>
          <w:rFonts w:ascii="Arial" w:hAnsi="Arial" w:cs="Arial"/>
        </w:rPr>
      </w:pPr>
    </w:p>
    <w:p w14:paraId="6DE3EF69" w14:textId="7A5F40DA" w:rsidR="00AE7AAE" w:rsidRPr="009453C2" w:rsidRDefault="00AE7AAE" w:rsidP="002813B6">
      <w:pPr>
        <w:rPr>
          <w:rFonts w:ascii="Arial" w:hAnsi="Arial" w:cs="Arial"/>
          <w:b/>
          <w:bCs/>
          <w:sz w:val="36"/>
          <w:szCs w:val="36"/>
        </w:rPr>
      </w:pPr>
      <w:r>
        <w:rPr>
          <w:rFonts w:ascii="Arial" w:hAnsi="Arial" w:cs="Arial"/>
          <w:b/>
          <w:bCs/>
          <w:sz w:val="36"/>
          <w:szCs w:val="36"/>
        </w:rPr>
        <w:t>ASVS Analysis</w:t>
      </w:r>
    </w:p>
    <w:p w14:paraId="143330AD" w14:textId="3DCD8CC4" w:rsidR="00AE7AAE" w:rsidRPr="00F62AFB" w:rsidRDefault="00AE7AAE" w:rsidP="002813B6">
      <w:pPr>
        <w:pStyle w:val="Listenabsatz"/>
        <w:numPr>
          <w:ilvl w:val="0"/>
          <w:numId w:val="3"/>
        </w:numPr>
        <w:rPr>
          <w:rFonts w:ascii="Arial" w:hAnsi="Arial" w:cs="Arial"/>
          <w:b/>
          <w:bCs/>
          <w:sz w:val="28"/>
          <w:szCs w:val="28"/>
        </w:rPr>
      </w:pPr>
      <w:r w:rsidRPr="00AE7AAE">
        <w:rPr>
          <w:rFonts w:ascii="Arial" w:hAnsi="Arial" w:cs="Arial"/>
          <w:b/>
          <w:bCs/>
          <w:sz w:val="28"/>
          <w:szCs w:val="28"/>
        </w:rPr>
        <w:t xml:space="preserve">– </w:t>
      </w:r>
      <w:r w:rsidR="00F62AFB" w:rsidRPr="00F62AFB">
        <w:rPr>
          <w:rFonts w:ascii="Arial" w:hAnsi="Arial" w:cs="Arial"/>
          <w:b/>
          <w:bCs/>
          <w:sz w:val="28"/>
          <w:szCs w:val="28"/>
        </w:rPr>
        <w:t>Password Security Credentials</w:t>
      </w:r>
      <w:r w:rsidR="00F62AFB">
        <w:rPr>
          <w:rFonts w:ascii="Arial" w:hAnsi="Arial" w:cs="Arial"/>
          <w:b/>
          <w:bCs/>
          <w:sz w:val="28"/>
          <w:szCs w:val="28"/>
        </w:rPr>
        <w:t xml:space="preserve"> </w:t>
      </w:r>
      <w:r w:rsidR="00F62AFB">
        <w:rPr>
          <w:rFonts w:ascii="Arial" w:hAnsi="Arial" w:cs="Arial"/>
          <w:b/>
          <w:bCs/>
          <w:sz w:val="28"/>
          <w:szCs w:val="28"/>
        </w:rPr>
        <w:tab/>
      </w:r>
    </w:p>
    <w:p w14:paraId="09FB0AF5" w14:textId="4145615C" w:rsidR="00F62AFB" w:rsidRDefault="00F62AFB" w:rsidP="002813B6">
      <w:pPr>
        <w:ind w:left="360"/>
        <w:rPr>
          <w:rFonts w:ascii="Arial" w:hAnsi="Arial" w:cs="Arial"/>
          <w:sz w:val="20"/>
          <w:szCs w:val="20"/>
        </w:rPr>
      </w:pPr>
      <w:r w:rsidRPr="00F62AFB">
        <w:rPr>
          <w:rFonts w:ascii="Arial" w:hAnsi="Arial" w:cs="Arial"/>
          <w:sz w:val="20"/>
          <w:szCs w:val="20"/>
        </w:rPr>
        <w:t>5.1.1.2</w:t>
      </w:r>
      <w:r>
        <w:rPr>
          <w:rFonts w:ascii="Arial" w:hAnsi="Arial" w:cs="Arial"/>
          <w:sz w:val="20"/>
          <w:szCs w:val="20"/>
        </w:rPr>
        <w:t xml:space="preserve"> (not valid)</w:t>
      </w:r>
      <w:r w:rsidR="0020619F">
        <w:rPr>
          <w:rFonts w:ascii="Arial" w:hAnsi="Arial" w:cs="Arial"/>
          <w:sz w:val="20"/>
          <w:szCs w:val="20"/>
        </w:rPr>
        <w:t xml:space="preserve">: </w:t>
      </w:r>
      <w:r w:rsidRPr="00F62AFB">
        <w:rPr>
          <w:rFonts w:ascii="Arial" w:hAnsi="Arial" w:cs="Arial"/>
          <w:sz w:val="20"/>
          <w:szCs w:val="20"/>
        </w:rPr>
        <w:t>Verify that user set passwords are at least 12 characters in length (after multiple spaces are combined). ([C6](</w:t>
      </w:r>
      <w:hyperlink r:id="rId5" w:anchor="div-numbering)" w:history="1">
        <w:r w:rsidRPr="00AE6B08">
          <w:rPr>
            <w:rStyle w:val="Hyperlink"/>
            <w:rFonts w:ascii="Arial" w:hAnsi="Arial" w:cs="Arial"/>
            <w:sz w:val="20"/>
            <w:szCs w:val="20"/>
          </w:rPr>
          <w:t>https://owasp.org/www-project-proactive-controls/#div-numbering)</w:t>
        </w:r>
      </w:hyperlink>
      <w:r w:rsidRPr="00F62AFB">
        <w:rPr>
          <w:rFonts w:ascii="Arial" w:hAnsi="Arial" w:cs="Arial"/>
          <w:sz w:val="20"/>
          <w:szCs w:val="20"/>
        </w:rPr>
        <w:t>)</w:t>
      </w:r>
    </w:p>
    <w:p w14:paraId="7EE012B2" w14:textId="0DF08B89" w:rsidR="00F62AFB" w:rsidRDefault="00F62AFB" w:rsidP="002813B6">
      <w:pPr>
        <w:ind w:left="360"/>
        <w:rPr>
          <w:rFonts w:ascii="Arial" w:hAnsi="Arial" w:cs="Arial"/>
          <w:sz w:val="20"/>
          <w:szCs w:val="20"/>
        </w:rPr>
      </w:pPr>
      <w:r w:rsidRPr="00F62AFB">
        <w:rPr>
          <w:rFonts w:ascii="Arial" w:hAnsi="Arial" w:cs="Arial"/>
          <w:sz w:val="20"/>
          <w:szCs w:val="20"/>
        </w:rPr>
        <w:t>5.1.1.2</w:t>
      </w:r>
      <w:r w:rsidR="00CA4FFF">
        <w:rPr>
          <w:rFonts w:ascii="Arial" w:hAnsi="Arial" w:cs="Arial"/>
          <w:sz w:val="20"/>
          <w:szCs w:val="20"/>
        </w:rPr>
        <w:t xml:space="preserve"> </w:t>
      </w:r>
      <w:r>
        <w:rPr>
          <w:rFonts w:ascii="Arial" w:hAnsi="Arial" w:cs="Arial"/>
          <w:sz w:val="20"/>
          <w:szCs w:val="20"/>
        </w:rPr>
        <w:t>(not valid)</w:t>
      </w:r>
      <w:r w:rsidR="00CA4FFF">
        <w:rPr>
          <w:rFonts w:ascii="Arial" w:hAnsi="Arial" w:cs="Arial"/>
          <w:sz w:val="20"/>
          <w:szCs w:val="20"/>
        </w:rPr>
        <w:t xml:space="preserve">: </w:t>
      </w:r>
      <w:r w:rsidRPr="00F62AFB">
        <w:rPr>
          <w:rFonts w:ascii="Arial" w:hAnsi="Arial" w:cs="Arial"/>
          <w:sz w:val="20"/>
          <w:szCs w:val="20"/>
        </w:rPr>
        <w:t>Verify that passwords 64 characters or longer are permitted but may be no longer than 128 characters. ([C6](</w:t>
      </w:r>
      <w:hyperlink r:id="rId6" w:anchor="div-numbering)" w:history="1">
        <w:r w:rsidR="002813B6" w:rsidRPr="00AE6B08">
          <w:rPr>
            <w:rStyle w:val="Hyperlink"/>
            <w:rFonts w:ascii="Arial" w:hAnsi="Arial" w:cs="Arial"/>
            <w:sz w:val="20"/>
            <w:szCs w:val="20"/>
          </w:rPr>
          <w:t>https://owasp.org/www-project-proactive-controls/#div-numbering)</w:t>
        </w:r>
      </w:hyperlink>
      <w:r w:rsidRPr="00F62AFB">
        <w:rPr>
          <w:rFonts w:ascii="Arial" w:hAnsi="Arial" w:cs="Arial"/>
          <w:sz w:val="20"/>
          <w:szCs w:val="20"/>
        </w:rPr>
        <w:t>)</w:t>
      </w:r>
    </w:p>
    <w:p w14:paraId="3D45FBBC" w14:textId="77777777" w:rsidR="002813B6" w:rsidRDefault="002813B6" w:rsidP="002813B6">
      <w:pPr>
        <w:ind w:left="360"/>
        <w:rPr>
          <w:rFonts w:ascii="Arial" w:hAnsi="Arial" w:cs="Arial"/>
          <w:sz w:val="20"/>
          <w:szCs w:val="20"/>
        </w:rPr>
      </w:pPr>
      <w:r>
        <w:rPr>
          <w:rFonts w:ascii="Arial" w:hAnsi="Arial" w:cs="Arial"/>
          <w:sz w:val="20"/>
          <w:szCs w:val="20"/>
        </w:rPr>
        <w:t>Unsecure implementation:</w:t>
      </w:r>
      <w:r>
        <w:rPr>
          <w:rFonts w:ascii="Arial" w:hAnsi="Arial" w:cs="Arial"/>
          <w:sz w:val="20"/>
          <w:szCs w:val="20"/>
        </w:rPr>
        <w:br/>
      </w:r>
      <w:r w:rsidRPr="00777088">
        <w:rPr>
          <w:rFonts w:ascii="Arial" w:hAnsi="Arial" w:cs="Arial"/>
          <w:noProof/>
          <w:sz w:val="20"/>
          <w:szCs w:val="20"/>
        </w:rPr>
        <w:drawing>
          <wp:inline distT="0" distB="0" distL="0" distR="0" wp14:anchorId="18B72D11" wp14:editId="464897C1">
            <wp:extent cx="3051176" cy="944880"/>
            <wp:effectExtent l="0" t="0" r="0" b="7620"/>
            <wp:docPr id="93150582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05822" name="Grafik 1" descr="Ein Bild, das Text, Screenshot, Schrift enthält.&#10;&#10;Automatisch generierte Beschreibung"/>
                    <pic:cNvPicPr/>
                  </pic:nvPicPr>
                  <pic:blipFill>
                    <a:blip r:embed="rId7"/>
                    <a:stretch>
                      <a:fillRect/>
                    </a:stretch>
                  </pic:blipFill>
                  <pic:spPr>
                    <a:xfrm>
                      <a:off x="0" y="0"/>
                      <a:ext cx="3053696" cy="945660"/>
                    </a:xfrm>
                    <a:prstGeom prst="rect">
                      <a:avLst/>
                    </a:prstGeom>
                  </pic:spPr>
                </pic:pic>
              </a:graphicData>
            </a:graphic>
          </wp:inline>
        </w:drawing>
      </w:r>
      <w:r>
        <w:rPr>
          <w:rFonts w:ascii="Arial" w:hAnsi="Arial" w:cs="Arial"/>
          <w:sz w:val="20"/>
          <w:szCs w:val="20"/>
        </w:rPr>
        <w:t xml:space="preserve"> </w:t>
      </w:r>
    </w:p>
    <w:p w14:paraId="51C379B1" w14:textId="50861B75" w:rsidR="002813B6" w:rsidRPr="00F62AFB" w:rsidRDefault="002813B6" w:rsidP="007026F9">
      <w:pPr>
        <w:ind w:left="360"/>
        <w:rPr>
          <w:rFonts w:ascii="Arial" w:hAnsi="Arial" w:cs="Arial"/>
          <w:sz w:val="20"/>
          <w:szCs w:val="20"/>
        </w:rPr>
      </w:pPr>
      <w:r>
        <w:rPr>
          <w:rFonts w:ascii="Arial" w:hAnsi="Arial" w:cs="Arial"/>
          <w:sz w:val="20"/>
          <w:szCs w:val="20"/>
        </w:rPr>
        <w:t>Secure implementation:</w:t>
      </w:r>
      <w:r>
        <w:rPr>
          <w:rFonts w:ascii="Arial" w:hAnsi="Arial" w:cs="Arial"/>
          <w:sz w:val="20"/>
          <w:szCs w:val="20"/>
        </w:rPr>
        <w:br/>
      </w:r>
      <w:r w:rsidRPr="00777088">
        <w:rPr>
          <w:rFonts w:ascii="Arial" w:hAnsi="Arial" w:cs="Arial"/>
          <w:noProof/>
          <w:sz w:val="20"/>
          <w:szCs w:val="20"/>
        </w:rPr>
        <w:drawing>
          <wp:inline distT="0" distB="0" distL="0" distR="0" wp14:anchorId="69F291E4" wp14:editId="19D3BC4F">
            <wp:extent cx="5943600" cy="2158365"/>
            <wp:effectExtent l="0" t="0" r="0" b="0"/>
            <wp:docPr id="1378792648"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92648" name="Grafik 1" descr="Ein Bild, das Text, Screenshot, Schrift, Software enthält.&#10;&#10;Automatisch generierte Beschreibung"/>
                    <pic:cNvPicPr/>
                  </pic:nvPicPr>
                  <pic:blipFill>
                    <a:blip r:embed="rId8"/>
                    <a:stretch>
                      <a:fillRect/>
                    </a:stretch>
                  </pic:blipFill>
                  <pic:spPr>
                    <a:xfrm>
                      <a:off x="0" y="0"/>
                      <a:ext cx="5943600" cy="2158365"/>
                    </a:xfrm>
                    <a:prstGeom prst="rect">
                      <a:avLst/>
                    </a:prstGeom>
                  </pic:spPr>
                </pic:pic>
              </a:graphicData>
            </a:graphic>
          </wp:inline>
        </w:drawing>
      </w:r>
    </w:p>
    <w:p w14:paraId="753A319E" w14:textId="010F21AD"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A77A4C">
        <w:rPr>
          <w:rFonts w:ascii="Arial" w:hAnsi="Arial" w:cs="Arial"/>
          <w:sz w:val="20"/>
          <w:szCs w:val="20"/>
        </w:rPr>
        <w:t xml:space="preserve"> (valid): </w:t>
      </w:r>
      <w:r w:rsidRPr="00F62AFB">
        <w:rPr>
          <w:rFonts w:ascii="Arial" w:hAnsi="Arial" w:cs="Arial"/>
          <w:sz w:val="20"/>
          <w:szCs w:val="20"/>
        </w:rPr>
        <w:t>Verify that password truncation is not performed. However, consecutive multiple spaces may be replaced by a single space. ([C6](https://owasp.org/www-project-proactive-controls/#div-numbering))</w:t>
      </w:r>
    </w:p>
    <w:p w14:paraId="548E7D72" w14:textId="2B4EF6F7"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840E1B">
        <w:rPr>
          <w:rFonts w:ascii="Arial" w:hAnsi="Arial" w:cs="Arial"/>
          <w:sz w:val="20"/>
          <w:szCs w:val="20"/>
        </w:rPr>
        <w:t xml:space="preserve"> (valid): </w:t>
      </w:r>
      <w:r w:rsidRPr="00F62AFB">
        <w:rPr>
          <w:rFonts w:ascii="Arial" w:hAnsi="Arial" w:cs="Arial"/>
          <w:sz w:val="20"/>
          <w:szCs w:val="20"/>
        </w:rPr>
        <w:t>Verify that any printable Unicode character, including language neutral characters such as spaces and Emojis are permitted in passwords.</w:t>
      </w:r>
    </w:p>
    <w:p w14:paraId="796F72C6" w14:textId="416C9588"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20619F">
        <w:rPr>
          <w:rFonts w:ascii="Arial" w:hAnsi="Arial" w:cs="Arial"/>
          <w:sz w:val="20"/>
          <w:szCs w:val="20"/>
        </w:rPr>
        <w:t xml:space="preserve"> (valid): </w:t>
      </w:r>
      <w:r w:rsidRPr="00F62AFB">
        <w:rPr>
          <w:rFonts w:ascii="Arial" w:hAnsi="Arial" w:cs="Arial"/>
          <w:sz w:val="20"/>
          <w:szCs w:val="20"/>
        </w:rPr>
        <w:t>Verify users can change their password.</w:t>
      </w:r>
    </w:p>
    <w:p w14:paraId="43931981" w14:textId="317AF78C" w:rsidR="00F62AFB" w:rsidRDefault="00F62AFB" w:rsidP="002813B6">
      <w:pPr>
        <w:ind w:left="360"/>
        <w:rPr>
          <w:rFonts w:ascii="Arial" w:hAnsi="Arial" w:cs="Arial"/>
          <w:sz w:val="20"/>
          <w:szCs w:val="20"/>
        </w:rPr>
      </w:pPr>
      <w:r w:rsidRPr="00F62AFB">
        <w:rPr>
          <w:rFonts w:ascii="Arial" w:hAnsi="Arial" w:cs="Arial"/>
          <w:sz w:val="20"/>
          <w:szCs w:val="20"/>
        </w:rPr>
        <w:t>5.1.1.2</w:t>
      </w:r>
      <w:r w:rsidR="00FB20B1">
        <w:rPr>
          <w:rFonts w:ascii="Arial" w:hAnsi="Arial" w:cs="Arial"/>
          <w:sz w:val="20"/>
          <w:szCs w:val="20"/>
        </w:rPr>
        <w:t xml:space="preserve"> (not valid)</w:t>
      </w:r>
      <w:r w:rsidR="00450D22">
        <w:rPr>
          <w:rFonts w:ascii="Arial" w:hAnsi="Arial" w:cs="Arial"/>
          <w:sz w:val="20"/>
          <w:szCs w:val="20"/>
        </w:rPr>
        <w:t xml:space="preserve">: </w:t>
      </w:r>
      <w:r w:rsidRPr="00F62AFB">
        <w:rPr>
          <w:rFonts w:ascii="Arial" w:hAnsi="Arial" w:cs="Arial"/>
          <w:sz w:val="20"/>
          <w:szCs w:val="20"/>
        </w:rPr>
        <w:t>Verify that password change functionality requires the user's current and new password.</w:t>
      </w:r>
    </w:p>
    <w:p w14:paraId="4A7A9958" w14:textId="068AAA80" w:rsidR="00D71F29" w:rsidRDefault="00D71F29" w:rsidP="002813B6">
      <w:pPr>
        <w:ind w:left="360"/>
        <w:rPr>
          <w:rFonts w:ascii="Arial" w:hAnsi="Arial" w:cs="Arial"/>
          <w:sz w:val="20"/>
          <w:szCs w:val="20"/>
        </w:rPr>
      </w:pPr>
      <w:r>
        <w:rPr>
          <w:rFonts w:ascii="Arial" w:hAnsi="Arial" w:cs="Arial"/>
          <w:sz w:val="20"/>
          <w:szCs w:val="20"/>
        </w:rPr>
        <w:lastRenderedPageBreak/>
        <w:t>Unsecure Implementation:</w:t>
      </w:r>
      <w:r>
        <w:rPr>
          <w:rFonts w:ascii="Arial" w:hAnsi="Arial" w:cs="Arial"/>
          <w:sz w:val="20"/>
          <w:szCs w:val="20"/>
        </w:rPr>
        <w:br/>
      </w:r>
      <w:r w:rsidRPr="00D71F29">
        <w:rPr>
          <w:rFonts w:ascii="Arial" w:hAnsi="Arial" w:cs="Arial"/>
          <w:noProof/>
          <w:sz w:val="20"/>
          <w:szCs w:val="20"/>
        </w:rPr>
        <w:drawing>
          <wp:inline distT="0" distB="0" distL="0" distR="0" wp14:anchorId="10BBA8A0" wp14:editId="4B823720">
            <wp:extent cx="3864472" cy="2499360"/>
            <wp:effectExtent l="0" t="0" r="3175" b="0"/>
            <wp:docPr id="20742269"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269" name="Grafik 1" descr="Ein Bild, das Text, Screenshot, Schrift enthält.&#10;&#10;Automatisch generierte Beschreibung"/>
                    <pic:cNvPicPr/>
                  </pic:nvPicPr>
                  <pic:blipFill>
                    <a:blip r:embed="rId9"/>
                    <a:stretch>
                      <a:fillRect/>
                    </a:stretch>
                  </pic:blipFill>
                  <pic:spPr>
                    <a:xfrm>
                      <a:off x="0" y="0"/>
                      <a:ext cx="3873596" cy="2505261"/>
                    </a:xfrm>
                    <a:prstGeom prst="rect">
                      <a:avLst/>
                    </a:prstGeom>
                  </pic:spPr>
                </pic:pic>
              </a:graphicData>
            </a:graphic>
          </wp:inline>
        </w:drawing>
      </w:r>
    </w:p>
    <w:p w14:paraId="50157049" w14:textId="30EB97FC" w:rsidR="00D71F29" w:rsidRPr="00F62AFB" w:rsidRDefault="00D71F29" w:rsidP="00D71F29">
      <w:pPr>
        <w:ind w:left="360"/>
        <w:rPr>
          <w:rFonts w:ascii="Arial" w:hAnsi="Arial" w:cs="Arial"/>
          <w:sz w:val="20"/>
          <w:szCs w:val="20"/>
        </w:rPr>
      </w:pPr>
      <w:r>
        <w:rPr>
          <w:rFonts w:ascii="Arial" w:hAnsi="Arial" w:cs="Arial"/>
          <w:sz w:val="20"/>
          <w:szCs w:val="20"/>
        </w:rPr>
        <w:t>Secure Implementation:</w:t>
      </w:r>
      <w:r>
        <w:rPr>
          <w:rFonts w:ascii="Arial" w:hAnsi="Arial" w:cs="Arial"/>
          <w:sz w:val="20"/>
          <w:szCs w:val="20"/>
        </w:rPr>
        <w:br/>
      </w:r>
      <w:r w:rsidRPr="00D71F29">
        <w:rPr>
          <w:rFonts w:ascii="Arial" w:hAnsi="Arial" w:cs="Arial"/>
          <w:noProof/>
          <w:sz w:val="20"/>
          <w:szCs w:val="20"/>
        </w:rPr>
        <w:drawing>
          <wp:inline distT="0" distB="0" distL="0" distR="0" wp14:anchorId="59327563" wp14:editId="3DB9A5A2">
            <wp:extent cx="5943600" cy="1997710"/>
            <wp:effectExtent l="0" t="0" r="0" b="2540"/>
            <wp:docPr id="168781477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14771" name="Grafik 1" descr="Ein Bild, das Text, Screenshot, Software, Multimedia-Software enthält.&#10;&#10;Automatisch generierte Beschreibung"/>
                    <pic:cNvPicPr/>
                  </pic:nvPicPr>
                  <pic:blipFill>
                    <a:blip r:embed="rId10"/>
                    <a:stretch>
                      <a:fillRect/>
                    </a:stretch>
                  </pic:blipFill>
                  <pic:spPr>
                    <a:xfrm>
                      <a:off x="0" y="0"/>
                      <a:ext cx="5943600" cy="1997710"/>
                    </a:xfrm>
                    <a:prstGeom prst="rect">
                      <a:avLst/>
                    </a:prstGeom>
                  </pic:spPr>
                </pic:pic>
              </a:graphicData>
            </a:graphic>
          </wp:inline>
        </w:drawing>
      </w:r>
    </w:p>
    <w:p w14:paraId="7D464233" w14:textId="7E35A2FA" w:rsidR="00F62AFB" w:rsidRDefault="00F62AFB" w:rsidP="002813B6">
      <w:pPr>
        <w:ind w:left="360"/>
        <w:rPr>
          <w:rFonts w:ascii="Arial" w:hAnsi="Arial" w:cs="Arial"/>
          <w:sz w:val="20"/>
          <w:szCs w:val="20"/>
        </w:rPr>
      </w:pPr>
      <w:r w:rsidRPr="00F62AFB">
        <w:rPr>
          <w:rFonts w:ascii="Arial" w:hAnsi="Arial" w:cs="Arial"/>
          <w:sz w:val="20"/>
          <w:szCs w:val="20"/>
        </w:rPr>
        <w:t>5.1.1.2</w:t>
      </w:r>
      <w:r w:rsidR="00D71F29">
        <w:rPr>
          <w:rFonts w:ascii="Arial" w:hAnsi="Arial" w:cs="Arial"/>
          <w:sz w:val="20"/>
          <w:szCs w:val="20"/>
        </w:rPr>
        <w:t xml:space="preserve"> (not valid): </w:t>
      </w:r>
      <w:r w:rsidRPr="00F62AFB">
        <w:rPr>
          <w:rFonts w:ascii="Arial" w:hAnsi="Arial" w:cs="Arial"/>
          <w:sz w:val="20"/>
          <w:szCs w:val="20"/>
        </w:rPr>
        <w:t>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([C6](</w:t>
      </w:r>
      <w:hyperlink r:id="rId11" w:anchor="div-numbering)" w:history="1">
        <w:r w:rsidR="00E817E6" w:rsidRPr="00AE6B08">
          <w:rPr>
            <w:rStyle w:val="Hyperlink"/>
            <w:rFonts w:ascii="Arial" w:hAnsi="Arial" w:cs="Arial"/>
            <w:sz w:val="20"/>
            <w:szCs w:val="20"/>
          </w:rPr>
          <w:t>https://owasp.org/www-project-proactive-controls/#div-numbering)</w:t>
        </w:r>
      </w:hyperlink>
      <w:r w:rsidRPr="00F62AFB">
        <w:rPr>
          <w:rFonts w:ascii="Arial" w:hAnsi="Arial" w:cs="Arial"/>
          <w:sz w:val="20"/>
          <w:szCs w:val="20"/>
        </w:rPr>
        <w:t>)</w:t>
      </w:r>
    </w:p>
    <w:p w14:paraId="7BC59875" w14:textId="7FBB7156" w:rsidR="00E817E6" w:rsidRPr="00F62AFB" w:rsidRDefault="00E817E6" w:rsidP="002813B6">
      <w:pPr>
        <w:ind w:left="360"/>
        <w:rPr>
          <w:rFonts w:ascii="Arial" w:hAnsi="Arial" w:cs="Arial"/>
          <w:sz w:val="20"/>
          <w:szCs w:val="20"/>
        </w:rPr>
      </w:pPr>
      <w:r>
        <w:rPr>
          <w:rFonts w:ascii="Arial" w:hAnsi="Arial" w:cs="Arial"/>
          <w:sz w:val="20"/>
          <w:szCs w:val="20"/>
        </w:rPr>
        <w:lastRenderedPageBreak/>
        <w:t>Secure Implementation (Added new function to existing password validation:</w:t>
      </w:r>
      <w:r>
        <w:rPr>
          <w:rFonts w:ascii="Arial" w:hAnsi="Arial" w:cs="Arial"/>
          <w:sz w:val="20"/>
          <w:szCs w:val="20"/>
        </w:rPr>
        <w:br/>
      </w:r>
      <w:r w:rsidRPr="00E817E6">
        <w:rPr>
          <w:rFonts w:ascii="Arial" w:hAnsi="Arial" w:cs="Arial"/>
          <w:noProof/>
          <w:sz w:val="20"/>
          <w:szCs w:val="20"/>
        </w:rPr>
        <w:drawing>
          <wp:inline distT="0" distB="0" distL="0" distR="0" wp14:anchorId="54F7E248" wp14:editId="6E94839A">
            <wp:extent cx="3954780" cy="3293510"/>
            <wp:effectExtent l="0" t="0" r="7620" b="2540"/>
            <wp:docPr id="1801355001"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55001" name="Grafik 1" descr="Ein Bild, das Text, Screenshot, Software, Schrift enthält.&#10;&#10;Automatisch generierte Beschreibung"/>
                    <pic:cNvPicPr/>
                  </pic:nvPicPr>
                  <pic:blipFill>
                    <a:blip r:embed="rId12"/>
                    <a:stretch>
                      <a:fillRect/>
                    </a:stretch>
                  </pic:blipFill>
                  <pic:spPr>
                    <a:xfrm>
                      <a:off x="0" y="0"/>
                      <a:ext cx="3959839" cy="3297724"/>
                    </a:xfrm>
                    <a:prstGeom prst="rect">
                      <a:avLst/>
                    </a:prstGeom>
                  </pic:spPr>
                </pic:pic>
              </a:graphicData>
            </a:graphic>
          </wp:inline>
        </w:drawing>
      </w:r>
    </w:p>
    <w:p w14:paraId="0B66A4A7" w14:textId="7CB96846" w:rsidR="00F62AFB" w:rsidRDefault="00F62AFB" w:rsidP="002813B6">
      <w:pPr>
        <w:ind w:left="360"/>
        <w:rPr>
          <w:rFonts w:ascii="Arial" w:hAnsi="Arial" w:cs="Arial"/>
          <w:sz w:val="20"/>
          <w:szCs w:val="20"/>
        </w:rPr>
      </w:pPr>
      <w:r w:rsidRPr="00F62AFB">
        <w:rPr>
          <w:rFonts w:ascii="Arial" w:hAnsi="Arial" w:cs="Arial"/>
          <w:sz w:val="20"/>
          <w:szCs w:val="20"/>
        </w:rPr>
        <w:t>5.1.1.2</w:t>
      </w:r>
      <w:r w:rsidR="00C72894">
        <w:rPr>
          <w:rFonts w:ascii="Arial" w:hAnsi="Arial" w:cs="Arial"/>
          <w:sz w:val="20"/>
          <w:szCs w:val="20"/>
        </w:rPr>
        <w:t xml:space="preserve"> (not valid): </w:t>
      </w:r>
      <w:r w:rsidRPr="00F62AFB">
        <w:rPr>
          <w:rFonts w:ascii="Arial" w:hAnsi="Arial" w:cs="Arial"/>
          <w:sz w:val="20"/>
          <w:szCs w:val="20"/>
        </w:rPr>
        <w:t>Verify that a password strength meter is provided to help users set a stronger password.</w:t>
      </w:r>
    </w:p>
    <w:p w14:paraId="02234666" w14:textId="2033C961" w:rsidR="000C19E0" w:rsidRPr="00F62AFB" w:rsidRDefault="000C19E0" w:rsidP="000C19E0">
      <w:pPr>
        <w:ind w:left="360"/>
        <w:rPr>
          <w:rFonts w:ascii="Arial" w:hAnsi="Arial" w:cs="Arial"/>
          <w:sz w:val="20"/>
          <w:szCs w:val="20"/>
        </w:rPr>
      </w:pPr>
      <w:r>
        <w:rPr>
          <w:rFonts w:ascii="Arial" w:hAnsi="Arial" w:cs="Arial"/>
          <w:sz w:val="20"/>
          <w:szCs w:val="20"/>
        </w:rPr>
        <w:t>Secure Implementation (added functionality of strength meter):</w:t>
      </w:r>
      <w:r>
        <w:rPr>
          <w:rFonts w:ascii="Arial" w:hAnsi="Arial" w:cs="Arial"/>
          <w:sz w:val="20"/>
          <w:szCs w:val="20"/>
        </w:rPr>
        <w:br/>
        <w:t>Javascript function</w:t>
      </w:r>
      <w:r w:rsidR="00954F42">
        <w:rPr>
          <w:rFonts w:ascii="Arial" w:hAnsi="Arial" w:cs="Arial"/>
          <w:sz w:val="20"/>
          <w:szCs w:val="20"/>
        </w:rPr>
        <w:t xml:space="preserve"> (gets called in php code)</w:t>
      </w:r>
      <w:r>
        <w:rPr>
          <w:rFonts w:ascii="Arial" w:hAnsi="Arial" w:cs="Arial"/>
          <w:sz w:val="20"/>
          <w:szCs w:val="20"/>
        </w:rPr>
        <w:t>:</w:t>
      </w:r>
      <w:r>
        <w:rPr>
          <w:rFonts w:ascii="Arial" w:hAnsi="Arial" w:cs="Arial"/>
          <w:sz w:val="20"/>
          <w:szCs w:val="20"/>
        </w:rPr>
        <w:br/>
      </w:r>
      <w:r w:rsidRPr="000C19E0">
        <w:rPr>
          <w:rFonts w:ascii="Arial" w:hAnsi="Arial" w:cs="Arial"/>
          <w:noProof/>
          <w:sz w:val="20"/>
          <w:szCs w:val="20"/>
        </w:rPr>
        <w:drawing>
          <wp:inline distT="0" distB="0" distL="0" distR="0" wp14:anchorId="1297E04A" wp14:editId="14AFD86E">
            <wp:extent cx="5059680" cy="3187166"/>
            <wp:effectExtent l="0" t="0" r="7620" b="0"/>
            <wp:docPr id="1086857773"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57773" name="Grafik 1" descr="Ein Bild, das Text, Screenshot, Software, Schrift enthält.&#10;&#10;Automatisch generierte Beschreibung"/>
                    <pic:cNvPicPr/>
                  </pic:nvPicPr>
                  <pic:blipFill>
                    <a:blip r:embed="rId13"/>
                    <a:stretch>
                      <a:fillRect/>
                    </a:stretch>
                  </pic:blipFill>
                  <pic:spPr>
                    <a:xfrm>
                      <a:off x="0" y="0"/>
                      <a:ext cx="5072479" cy="3195228"/>
                    </a:xfrm>
                    <a:prstGeom prst="rect">
                      <a:avLst/>
                    </a:prstGeom>
                  </pic:spPr>
                </pic:pic>
              </a:graphicData>
            </a:graphic>
          </wp:inline>
        </w:drawing>
      </w:r>
    </w:p>
    <w:p w14:paraId="7BC75389" w14:textId="63CA4284"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A67157">
        <w:rPr>
          <w:rFonts w:ascii="Arial" w:hAnsi="Arial" w:cs="Arial"/>
          <w:sz w:val="20"/>
          <w:szCs w:val="20"/>
        </w:rPr>
        <w:t xml:space="preserve"> (valid): </w:t>
      </w:r>
      <w:r w:rsidRPr="00F62AFB">
        <w:rPr>
          <w:rFonts w:ascii="Arial" w:hAnsi="Arial" w:cs="Arial"/>
          <w:sz w:val="20"/>
          <w:szCs w:val="20"/>
        </w:rPr>
        <w:t>Verify that there are no password composition rules limiting the type of characters permitted. There should be no requirement for upper or lower case or numbers or special characters. ([C6](https://owasp.org/www-project-proactive-controls/#div-numbering))</w:t>
      </w:r>
    </w:p>
    <w:p w14:paraId="28DCA9CE" w14:textId="602156C1" w:rsidR="00F62AFB" w:rsidRPr="00F62AFB" w:rsidRDefault="00F62AFB" w:rsidP="002813B6">
      <w:pPr>
        <w:ind w:left="360"/>
        <w:rPr>
          <w:rFonts w:ascii="Arial" w:hAnsi="Arial" w:cs="Arial"/>
          <w:sz w:val="20"/>
          <w:szCs w:val="20"/>
        </w:rPr>
      </w:pPr>
      <w:r w:rsidRPr="00F62AFB">
        <w:rPr>
          <w:rFonts w:ascii="Arial" w:hAnsi="Arial" w:cs="Arial"/>
          <w:sz w:val="20"/>
          <w:szCs w:val="20"/>
        </w:rPr>
        <w:lastRenderedPageBreak/>
        <w:t>5.1.1.2</w:t>
      </w:r>
      <w:r w:rsidR="00DD2F16">
        <w:rPr>
          <w:rFonts w:ascii="Arial" w:hAnsi="Arial" w:cs="Arial"/>
          <w:sz w:val="20"/>
          <w:szCs w:val="20"/>
        </w:rPr>
        <w:t xml:space="preserve"> (valid: </w:t>
      </w:r>
      <w:r w:rsidRPr="00F62AFB">
        <w:rPr>
          <w:rFonts w:ascii="Arial" w:hAnsi="Arial" w:cs="Arial"/>
          <w:sz w:val="20"/>
          <w:szCs w:val="20"/>
        </w:rPr>
        <w:t>Verify that there are no periodic credential rotation or password history requirements.</w:t>
      </w:r>
    </w:p>
    <w:p w14:paraId="346B0134" w14:textId="3BCB1EE2"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847D7A">
        <w:rPr>
          <w:rFonts w:ascii="Arial" w:hAnsi="Arial" w:cs="Arial"/>
          <w:sz w:val="20"/>
          <w:szCs w:val="20"/>
        </w:rPr>
        <w:t xml:space="preserve"> (valid): </w:t>
      </w:r>
      <w:r w:rsidRPr="00F62AFB">
        <w:rPr>
          <w:rFonts w:ascii="Arial" w:hAnsi="Arial" w:cs="Arial"/>
          <w:sz w:val="20"/>
          <w:szCs w:val="20"/>
        </w:rPr>
        <w:t>Verify that "paste" functionality, browser password helpers, and external password managers are permitted.</w:t>
      </w:r>
    </w:p>
    <w:p w14:paraId="5C65D02D" w14:textId="1AA292A2" w:rsidR="00B137F5" w:rsidRPr="0066716B" w:rsidRDefault="00F62AFB" w:rsidP="0066716B">
      <w:pPr>
        <w:ind w:left="360"/>
        <w:rPr>
          <w:rFonts w:ascii="Arial" w:hAnsi="Arial" w:cs="Arial"/>
          <w:sz w:val="20"/>
          <w:szCs w:val="20"/>
        </w:rPr>
      </w:pPr>
      <w:r w:rsidRPr="00F62AFB">
        <w:rPr>
          <w:rFonts w:ascii="Arial" w:hAnsi="Arial" w:cs="Arial"/>
          <w:sz w:val="20"/>
          <w:szCs w:val="20"/>
        </w:rPr>
        <w:t>5.1.1.2</w:t>
      </w:r>
      <w:r w:rsidR="00285735">
        <w:rPr>
          <w:rFonts w:ascii="Arial" w:hAnsi="Arial" w:cs="Arial"/>
          <w:sz w:val="20"/>
          <w:szCs w:val="20"/>
        </w:rPr>
        <w:t xml:space="preserve"> (valid)</w:t>
      </w:r>
      <w:r w:rsidR="00CC6CD4">
        <w:rPr>
          <w:rFonts w:ascii="Arial" w:hAnsi="Arial" w:cs="Arial"/>
          <w:sz w:val="20"/>
          <w:szCs w:val="20"/>
        </w:rPr>
        <w:t xml:space="preserve">: </w:t>
      </w:r>
      <w:r w:rsidRPr="00F62AFB">
        <w:rPr>
          <w:rFonts w:ascii="Arial" w:hAnsi="Arial" w:cs="Arial"/>
          <w:sz w:val="20"/>
          <w:szCs w:val="20"/>
        </w:rPr>
        <w:t>Verify that the user can choose to either temporarily view the entire masked password, or temporarily view the last typed character of the password on platforms that do not have this as built-in functionality.</w:t>
      </w:r>
    </w:p>
    <w:p w14:paraId="3FA47239" w14:textId="77777777" w:rsidR="00B137F5" w:rsidRDefault="00B137F5" w:rsidP="002813B6">
      <w:pPr>
        <w:rPr>
          <w:rFonts w:ascii="Arial" w:hAnsi="Arial" w:cs="Arial"/>
          <w:b/>
          <w:bCs/>
          <w:sz w:val="28"/>
          <w:szCs w:val="28"/>
        </w:rPr>
      </w:pPr>
    </w:p>
    <w:p w14:paraId="27067DBA" w14:textId="475F60CD" w:rsidR="00B137F5" w:rsidRPr="00B137F5" w:rsidRDefault="00B137F5" w:rsidP="002813B6">
      <w:pPr>
        <w:pStyle w:val="Listenabsatz"/>
        <w:numPr>
          <w:ilvl w:val="0"/>
          <w:numId w:val="3"/>
        </w:numPr>
        <w:rPr>
          <w:rFonts w:ascii="Arial" w:hAnsi="Arial" w:cs="Arial"/>
          <w:b/>
          <w:bCs/>
          <w:sz w:val="28"/>
          <w:szCs w:val="28"/>
        </w:rPr>
      </w:pPr>
      <w:r w:rsidRPr="00B137F5">
        <w:rPr>
          <w:rFonts w:ascii="Arial" w:hAnsi="Arial" w:cs="Arial"/>
          <w:b/>
          <w:bCs/>
          <w:sz w:val="28"/>
          <w:szCs w:val="28"/>
        </w:rPr>
        <w:t xml:space="preserve">– </w:t>
      </w:r>
      <w:r w:rsidR="0066716B">
        <w:rPr>
          <w:rFonts w:ascii="Arial" w:hAnsi="Arial" w:cs="Arial"/>
          <w:b/>
          <w:bCs/>
          <w:sz w:val="28"/>
          <w:szCs w:val="28"/>
        </w:rPr>
        <w:t>Session management</w:t>
      </w:r>
    </w:p>
    <w:p w14:paraId="7F3FC77A" w14:textId="441A7BA5" w:rsidR="00880677" w:rsidRPr="00880677" w:rsidRDefault="00880677" w:rsidP="00880677">
      <w:pPr>
        <w:ind w:left="360"/>
        <w:rPr>
          <w:rFonts w:ascii="Arial" w:hAnsi="Arial" w:cs="Arial"/>
          <w:sz w:val="20"/>
          <w:szCs w:val="20"/>
          <w:lang w:val="en-GB"/>
        </w:rPr>
      </w:pPr>
      <w:r w:rsidRPr="00880677">
        <w:rPr>
          <w:rFonts w:ascii="Arial" w:hAnsi="Arial" w:cs="Arial"/>
          <w:sz w:val="20"/>
          <w:szCs w:val="20"/>
          <w:lang w:val="en-GB"/>
        </w:rPr>
        <w:t>Verify the application never reveals session tokens in URL parameters or error messages</w:t>
      </w:r>
      <w:r>
        <w:rPr>
          <w:rFonts w:ascii="Arial" w:hAnsi="Arial" w:cs="Arial"/>
          <w:sz w:val="20"/>
          <w:szCs w:val="20"/>
          <w:lang w:val="en-GB"/>
        </w:rPr>
        <w:t>. (valid in app_sec)</w:t>
      </w:r>
      <w:r w:rsidRPr="00880677">
        <w:rPr>
          <w:rFonts w:ascii="Arial" w:hAnsi="Arial" w:cs="Arial"/>
          <w:sz w:val="20"/>
          <w:szCs w:val="20"/>
          <w:lang w:val="en-GB"/>
        </w:rPr>
        <w:t xml:space="preserve"> </w:t>
      </w:r>
    </w:p>
    <w:p w14:paraId="00F01415" w14:textId="77777777" w:rsidR="00667DFE" w:rsidRDefault="00880677" w:rsidP="00880677">
      <w:pPr>
        <w:ind w:left="360"/>
        <w:rPr>
          <w:rFonts w:ascii="Arial" w:hAnsi="Arial" w:cs="Arial"/>
          <w:sz w:val="20"/>
          <w:szCs w:val="20"/>
          <w:lang w:val="en-GB"/>
        </w:rPr>
      </w:pPr>
      <w:r w:rsidRPr="00880677">
        <w:rPr>
          <w:rFonts w:ascii="Arial" w:hAnsi="Arial" w:cs="Arial"/>
          <w:sz w:val="20"/>
          <w:szCs w:val="20"/>
          <w:lang w:val="en-GB"/>
        </w:rPr>
        <w:t>7.1</w:t>
      </w:r>
      <w:r w:rsidR="0010061A">
        <w:rPr>
          <w:rFonts w:ascii="Arial" w:hAnsi="Arial" w:cs="Arial"/>
          <w:sz w:val="20"/>
          <w:szCs w:val="20"/>
          <w:lang w:val="en-GB"/>
        </w:rPr>
        <w:t xml:space="preserve"> (</w:t>
      </w:r>
      <w:r w:rsidR="0010061A" w:rsidRPr="00880677">
        <w:rPr>
          <w:rFonts w:ascii="Arial" w:hAnsi="Arial" w:cs="Arial"/>
          <w:sz w:val="20"/>
          <w:szCs w:val="20"/>
          <w:lang w:val="en-GB"/>
        </w:rPr>
        <w:t>Non-valid</w:t>
      </w:r>
      <w:r w:rsidR="0010061A">
        <w:rPr>
          <w:rFonts w:ascii="Arial" w:hAnsi="Arial" w:cs="Arial"/>
          <w:sz w:val="20"/>
          <w:szCs w:val="20"/>
          <w:lang w:val="en-GB"/>
        </w:rPr>
        <w:t xml:space="preserve">): </w:t>
      </w:r>
      <w:r w:rsidRPr="00880677">
        <w:rPr>
          <w:rFonts w:ascii="Arial" w:hAnsi="Arial" w:cs="Arial"/>
          <w:sz w:val="20"/>
          <w:szCs w:val="20"/>
          <w:lang w:val="en-GB"/>
        </w:rPr>
        <w:t>Verify the application generates a new session token on user authentication. ([C6](https://www.owasp.org/index.php/OWASP_Proactive_Controls#tab=Formal_Numbering))</w:t>
      </w:r>
    </w:p>
    <w:p w14:paraId="4CD49060" w14:textId="7171545D" w:rsidR="00880677" w:rsidRPr="00880677" w:rsidRDefault="00667DFE" w:rsidP="00880677">
      <w:pPr>
        <w:ind w:left="360"/>
        <w:rPr>
          <w:rFonts w:ascii="Arial" w:hAnsi="Arial" w:cs="Arial"/>
          <w:sz w:val="20"/>
          <w:szCs w:val="20"/>
          <w:lang w:val="en-GB"/>
        </w:rPr>
      </w:pPr>
      <w:r>
        <w:rPr>
          <w:rFonts w:ascii="Arial" w:hAnsi="Arial" w:cs="Arial"/>
          <w:sz w:val="20"/>
          <w:szCs w:val="20"/>
          <w:lang w:val="en-GB"/>
        </w:rPr>
        <w:t>Secure Implementation</w:t>
      </w:r>
      <w:r w:rsidR="00424069">
        <w:rPr>
          <w:rFonts w:ascii="Arial" w:hAnsi="Arial" w:cs="Arial"/>
          <w:sz w:val="20"/>
          <w:szCs w:val="20"/>
          <w:lang w:val="en-GB"/>
        </w:rPr>
        <w:t xml:space="preserve"> (app_sec/php/login.php)</w:t>
      </w:r>
      <w:r>
        <w:rPr>
          <w:rFonts w:ascii="Arial" w:hAnsi="Arial" w:cs="Arial"/>
          <w:sz w:val="20"/>
          <w:szCs w:val="20"/>
          <w:lang w:val="en-GB"/>
        </w:rPr>
        <w:t>:</w:t>
      </w:r>
      <w:r w:rsidR="00F82E4B">
        <w:rPr>
          <w:rFonts w:ascii="Arial" w:hAnsi="Arial" w:cs="Arial"/>
          <w:sz w:val="20"/>
          <w:szCs w:val="20"/>
          <w:lang w:val="en-GB"/>
        </w:rPr>
        <w:br/>
      </w:r>
      <w:r w:rsidR="00F82E4B" w:rsidRPr="00F82E4B">
        <w:rPr>
          <w:rFonts w:ascii="Arial" w:hAnsi="Arial" w:cs="Arial"/>
          <w:noProof/>
          <w:sz w:val="20"/>
          <w:szCs w:val="20"/>
          <w:lang w:val="en-GB"/>
        </w:rPr>
        <w:drawing>
          <wp:inline distT="0" distB="0" distL="0" distR="0" wp14:anchorId="2E7D6C39" wp14:editId="0D57840B">
            <wp:extent cx="5943600" cy="419100"/>
            <wp:effectExtent l="0" t="0" r="0" b="0"/>
            <wp:docPr id="189717710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77101" name=""/>
                    <pic:cNvPicPr/>
                  </pic:nvPicPr>
                  <pic:blipFill rotWithShape="1">
                    <a:blip r:embed="rId14"/>
                    <a:srcRect b="56204"/>
                    <a:stretch/>
                  </pic:blipFill>
                  <pic:spPr bwMode="auto">
                    <a:xfrm>
                      <a:off x="0" y="0"/>
                      <a:ext cx="5943600" cy="419100"/>
                    </a:xfrm>
                    <a:prstGeom prst="rect">
                      <a:avLst/>
                    </a:prstGeom>
                    <a:ln>
                      <a:noFill/>
                    </a:ln>
                    <a:extLst>
                      <a:ext uri="{53640926-AAD7-44D8-BBD7-CCE9431645EC}">
                        <a14:shadowObscured xmlns:a14="http://schemas.microsoft.com/office/drawing/2010/main"/>
                      </a:ext>
                    </a:extLst>
                  </pic:spPr>
                </pic:pic>
              </a:graphicData>
            </a:graphic>
          </wp:inline>
        </w:drawing>
      </w:r>
    </w:p>
    <w:p w14:paraId="7E8AF767" w14:textId="77777777" w:rsidR="000B2992" w:rsidRDefault="00880677" w:rsidP="001B118C">
      <w:pPr>
        <w:ind w:left="360"/>
        <w:rPr>
          <w:rFonts w:ascii="Arial" w:hAnsi="Arial" w:cs="Arial"/>
          <w:sz w:val="20"/>
          <w:szCs w:val="20"/>
          <w:lang w:val="en-GB"/>
        </w:rPr>
      </w:pPr>
      <w:r w:rsidRPr="00880677">
        <w:rPr>
          <w:rFonts w:ascii="Arial" w:hAnsi="Arial" w:cs="Arial"/>
          <w:sz w:val="20"/>
          <w:szCs w:val="20"/>
          <w:lang w:val="en-GB"/>
        </w:rPr>
        <w:t>7.1</w:t>
      </w:r>
      <w:r w:rsidRPr="00880677">
        <w:rPr>
          <w:rFonts w:ascii="Arial" w:hAnsi="Arial" w:cs="Arial"/>
          <w:sz w:val="20"/>
          <w:szCs w:val="20"/>
          <w:lang w:val="en-GB"/>
        </w:rPr>
        <w:tab/>
      </w:r>
      <w:r w:rsidR="00A301B0">
        <w:rPr>
          <w:rFonts w:ascii="Arial" w:hAnsi="Arial" w:cs="Arial"/>
          <w:sz w:val="20"/>
          <w:szCs w:val="20"/>
          <w:lang w:val="en-GB"/>
        </w:rPr>
        <w:t xml:space="preserve">(Non-valid): </w:t>
      </w:r>
      <w:r w:rsidRPr="00880677">
        <w:rPr>
          <w:rFonts w:ascii="Arial" w:hAnsi="Arial" w:cs="Arial"/>
          <w:sz w:val="20"/>
          <w:szCs w:val="20"/>
          <w:lang w:val="en-GB"/>
        </w:rPr>
        <w:t>Verify that session tokens possess at least 64 bits of entropy. ([C6](https://www.owasp.org/index.php/OWASP_Proactive_Controls#tab=Formal_Numbering)</w:t>
      </w:r>
    </w:p>
    <w:p w14:paraId="7838A7E6" w14:textId="51DF4C9D" w:rsidR="001B118C" w:rsidRPr="00880677" w:rsidRDefault="001B118C" w:rsidP="001B118C">
      <w:pPr>
        <w:ind w:left="360"/>
        <w:rPr>
          <w:rFonts w:ascii="Arial" w:hAnsi="Arial" w:cs="Arial"/>
          <w:sz w:val="20"/>
          <w:szCs w:val="20"/>
          <w:lang w:val="en-GB"/>
        </w:rPr>
      </w:pPr>
      <w:r>
        <w:rPr>
          <w:rFonts w:ascii="Arial" w:hAnsi="Arial" w:cs="Arial"/>
          <w:sz w:val="20"/>
          <w:szCs w:val="20"/>
          <w:lang w:val="en-GB"/>
        </w:rPr>
        <w:t>Secure Implementation (app_sec/php/login.php):</w:t>
      </w:r>
      <w:r>
        <w:rPr>
          <w:rFonts w:ascii="Arial" w:hAnsi="Arial" w:cs="Arial"/>
          <w:sz w:val="20"/>
          <w:szCs w:val="20"/>
          <w:lang w:val="en-GB"/>
        </w:rPr>
        <w:br/>
      </w:r>
      <w:r w:rsidRPr="00F82E4B">
        <w:rPr>
          <w:rFonts w:ascii="Arial" w:hAnsi="Arial" w:cs="Arial"/>
          <w:noProof/>
          <w:sz w:val="20"/>
          <w:szCs w:val="20"/>
          <w:lang w:val="en-GB"/>
        </w:rPr>
        <w:drawing>
          <wp:inline distT="0" distB="0" distL="0" distR="0" wp14:anchorId="5953AD27" wp14:editId="7A268AA1">
            <wp:extent cx="5943600" cy="419100"/>
            <wp:effectExtent l="0" t="0" r="0" b="0"/>
            <wp:docPr id="645252901" name="Grafik 64525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77101" name=""/>
                    <pic:cNvPicPr/>
                  </pic:nvPicPr>
                  <pic:blipFill rotWithShape="1">
                    <a:blip r:embed="rId14"/>
                    <a:srcRect b="56204"/>
                    <a:stretch/>
                  </pic:blipFill>
                  <pic:spPr bwMode="auto">
                    <a:xfrm>
                      <a:off x="0" y="0"/>
                      <a:ext cx="5943600" cy="419100"/>
                    </a:xfrm>
                    <a:prstGeom prst="rect">
                      <a:avLst/>
                    </a:prstGeom>
                    <a:ln>
                      <a:noFill/>
                    </a:ln>
                    <a:extLst>
                      <a:ext uri="{53640926-AAD7-44D8-BBD7-CCE9431645EC}">
                        <a14:shadowObscured xmlns:a14="http://schemas.microsoft.com/office/drawing/2010/main"/>
                      </a:ext>
                    </a:extLst>
                  </pic:spPr>
                </pic:pic>
              </a:graphicData>
            </a:graphic>
          </wp:inline>
        </w:drawing>
      </w:r>
    </w:p>
    <w:p w14:paraId="3115CF8C" w14:textId="4F1B0F77" w:rsidR="00880677" w:rsidRDefault="00880677" w:rsidP="00880677">
      <w:pPr>
        <w:ind w:left="360"/>
        <w:rPr>
          <w:rFonts w:ascii="Arial" w:hAnsi="Arial" w:cs="Arial"/>
          <w:sz w:val="20"/>
          <w:szCs w:val="20"/>
          <w:lang w:val="en-GB"/>
        </w:rPr>
      </w:pPr>
      <w:r w:rsidRPr="00880677">
        <w:rPr>
          <w:rFonts w:ascii="Arial" w:hAnsi="Arial" w:cs="Arial"/>
          <w:sz w:val="20"/>
          <w:szCs w:val="20"/>
          <w:lang w:val="en-GB"/>
        </w:rPr>
        <w:t>7.1</w:t>
      </w:r>
      <w:r w:rsidRPr="00880677">
        <w:rPr>
          <w:rFonts w:ascii="Arial" w:hAnsi="Arial" w:cs="Arial"/>
          <w:sz w:val="20"/>
          <w:szCs w:val="20"/>
          <w:lang w:val="en-GB"/>
        </w:rPr>
        <w:tab/>
      </w:r>
      <w:r w:rsidR="000B2992">
        <w:rPr>
          <w:rFonts w:ascii="Arial" w:hAnsi="Arial" w:cs="Arial"/>
          <w:sz w:val="20"/>
          <w:szCs w:val="20"/>
          <w:lang w:val="en-GB"/>
        </w:rPr>
        <w:t>(Non</w:t>
      </w:r>
      <w:r w:rsidR="00B07DB6">
        <w:rPr>
          <w:rFonts w:ascii="Arial" w:hAnsi="Arial" w:cs="Arial"/>
          <w:sz w:val="20"/>
          <w:szCs w:val="20"/>
          <w:lang w:val="en-GB"/>
        </w:rPr>
        <w:t>-</w:t>
      </w:r>
      <w:r w:rsidR="000B2992">
        <w:rPr>
          <w:rFonts w:ascii="Arial" w:hAnsi="Arial" w:cs="Arial"/>
          <w:sz w:val="20"/>
          <w:szCs w:val="20"/>
          <w:lang w:val="en-GB"/>
        </w:rPr>
        <w:t>valid):</w:t>
      </w:r>
      <w:r w:rsidR="009C2A09">
        <w:rPr>
          <w:rFonts w:ascii="Arial" w:hAnsi="Arial" w:cs="Arial"/>
          <w:sz w:val="20"/>
          <w:szCs w:val="20"/>
          <w:lang w:val="en-GB"/>
        </w:rPr>
        <w:t xml:space="preserve"> </w:t>
      </w:r>
      <w:r w:rsidRPr="00880677">
        <w:rPr>
          <w:rFonts w:ascii="Arial" w:hAnsi="Arial" w:cs="Arial"/>
          <w:sz w:val="20"/>
          <w:szCs w:val="20"/>
          <w:lang w:val="en-GB"/>
        </w:rPr>
        <w:t>Verify the application only stores session tokens in the browser using secure methods such as appropriately secured cookies (see section 3.4) or HTML 5 session storage</w:t>
      </w:r>
      <w:r w:rsidR="000B2992">
        <w:rPr>
          <w:rFonts w:ascii="Arial" w:hAnsi="Arial" w:cs="Arial"/>
          <w:sz w:val="20"/>
          <w:szCs w:val="20"/>
          <w:lang w:val="en-GB"/>
        </w:rPr>
        <w:t>.</w:t>
      </w:r>
    </w:p>
    <w:p w14:paraId="07186F22" w14:textId="03817368" w:rsidR="002E1718" w:rsidRPr="00880677" w:rsidRDefault="002E1718" w:rsidP="00880677">
      <w:pPr>
        <w:ind w:left="360"/>
        <w:rPr>
          <w:rFonts w:ascii="Arial" w:hAnsi="Arial" w:cs="Arial"/>
          <w:sz w:val="20"/>
          <w:szCs w:val="20"/>
          <w:lang w:val="en-GB"/>
        </w:rPr>
      </w:pPr>
      <w:r>
        <w:rPr>
          <w:rFonts w:ascii="Arial" w:hAnsi="Arial" w:cs="Arial"/>
          <w:sz w:val="20"/>
          <w:szCs w:val="20"/>
          <w:lang w:val="en-GB"/>
        </w:rPr>
        <w:t>Secure implementation (app_sec/php/login.php:56):</w:t>
      </w:r>
      <w:r>
        <w:rPr>
          <w:rFonts w:ascii="Arial" w:hAnsi="Arial" w:cs="Arial"/>
          <w:sz w:val="20"/>
          <w:szCs w:val="20"/>
          <w:lang w:val="en-GB"/>
        </w:rPr>
        <w:br/>
      </w:r>
      <w:r w:rsidRPr="002E1718">
        <w:rPr>
          <w:rFonts w:ascii="Arial" w:hAnsi="Arial" w:cs="Arial"/>
          <w:noProof/>
          <w:sz w:val="20"/>
          <w:szCs w:val="20"/>
          <w:lang w:val="en-GB"/>
        </w:rPr>
        <w:drawing>
          <wp:inline distT="0" distB="0" distL="0" distR="0" wp14:anchorId="18350A6A" wp14:editId="116F83CD">
            <wp:extent cx="5943600" cy="153035"/>
            <wp:effectExtent l="0" t="0" r="0" b="0"/>
            <wp:docPr id="6285052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05218" name=""/>
                    <pic:cNvPicPr/>
                  </pic:nvPicPr>
                  <pic:blipFill>
                    <a:blip r:embed="rId15"/>
                    <a:stretch>
                      <a:fillRect/>
                    </a:stretch>
                  </pic:blipFill>
                  <pic:spPr>
                    <a:xfrm>
                      <a:off x="0" y="0"/>
                      <a:ext cx="5943600" cy="153035"/>
                    </a:xfrm>
                    <a:prstGeom prst="rect">
                      <a:avLst/>
                    </a:prstGeom>
                  </pic:spPr>
                </pic:pic>
              </a:graphicData>
            </a:graphic>
          </wp:inline>
        </w:drawing>
      </w:r>
    </w:p>
    <w:p w14:paraId="01537114" w14:textId="11E4A3CE" w:rsidR="00880677" w:rsidRDefault="00880677" w:rsidP="00880677">
      <w:pPr>
        <w:ind w:left="360"/>
        <w:rPr>
          <w:rFonts w:ascii="Arial" w:hAnsi="Arial" w:cs="Arial"/>
          <w:sz w:val="20"/>
          <w:szCs w:val="20"/>
          <w:lang w:val="en-GB"/>
        </w:rPr>
      </w:pPr>
      <w:r w:rsidRPr="00880677">
        <w:rPr>
          <w:rFonts w:ascii="Arial" w:hAnsi="Arial" w:cs="Arial"/>
          <w:sz w:val="20"/>
          <w:szCs w:val="20"/>
          <w:lang w:val="en-GB"/>
        </w:rPr>
        <w:t>7.1</w:t>
      </w:r>
      <w:r w:rsidRPr="00880677">
        <w:rPr>
          <w:rFonts w:ascii="Arial" w:hAnsi="Arial" w:cs="Arial"/>
          <w:sz w:val="20"/>
          <w:szCs w:val="20"/>
          <w:lang w:val="en-GB"/>
        </w:rPr>
        <w:tab/>
        <w:t>Verify that session token are generated using approved cryptographic algorithms. ([C6](https://www.owasp.org/index.php/OWASP_Proactive_Controls#tab=Formal_Numbering))</w:t>
      </w:r>
    </w:p>
    <w:p w14:paraId="3B5A90E5" w14:textId="073494F0" w:rsidR="00C81952" w:rsidRDefault="00C81952" w:rsidP="00880677">
      <w:pPr>
        <w:ind w:left="360"/>
        <w:rPr>
          <w:rFonts w:ascii="Arial" w:hAnsi="Arial" w:cs="Arial"/>
          <w:sz w:val="20"/>
          <w:szCs w:val="20"/>
          <w:lang w:val="en-GB"/>
        </w:rPr>
      </w:pPr>
      <w:r>
        <w:rPr>
          <w:rFonts w:ascii="Arial" w:hAnsi="Arial" w:cs="Arial"/>
          <w:sz w:val="20"/>
          <w:szCs w:val="20"/>
          <w:lang w:val="en-GB"/>
        </w:rPr>
        <w:t>Secure implementation (app_sec/php/login.php:52):</w:t>
      </w:r>
      <w:r>
        <w:rPr>
          <w:rFonts w:ascii="Arial" w:hAnsi="Arial" w:cs="Arial"/>
          <w:sz w:val="20"/>
          <w:szCs w:val="20"/>
          <w:lang w:val="en-GB"/>
        </w:rPr>
        <w:br/>
      </w:r>
      <w:r w:rsidRPr="00C81952">
        <w:rPr>
          <w:rFonts w:ascii="Arial" w:hAnsi="Arial" w:cs="Arial"/>
          <w:noProof/>
          <w:sz w:val="20"/>
          <w:szCs w:val="20"/>
          <w:lang w:val="en-GB"/>
        </w:rPr>
        <w:drawing>
          <wp:inline distT="0" distB="0" distL="0" distR="0" wp14:anchorId="534A5E15" wp14:editId="3BA4CE7C">
            <wp:extent cx="5943600" cy="161290"/>
            <wp:effectExtent l="0" t="0" r="0" b="0"/>
            <wp:docPr id="136493769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37694" name=""/>
                    <pic:cNvPicPr/>
                  </pic:nvPicPr>
                  <pic:blipFill>
                    <a:blip r:embed="rId16"/>
                    <a:stretch>
                      <a:fillRect/>
                    </a:stretch>
                  </pic:blipFill>
                  <pic:spPr>
                    <a:xfrm>
                      <a:off x="0" y="0"/>
                      <a:ext cx="5943600" cy="161290"/>
                    </a:xfrm>
                    <a:prstGeom prst="rect">
                      <a:avLst/>
                    </a:prstGeom>
                  </pic:spPr>
                </pic:pic>
              </a:graphicData>
            </a:graphic>
          </wp:inline>
        </w:drawing>
      </w:r>
    </w:p>
    <w:p w14:paraId="5943A585" w14:textId="2F0C2E28" w:rsidR="00B20ABA" w:rsidRPr="00FC2861" w:rsidRDefault="00B20ABA" w:rsidP="00B20ABA">
      <w:pPr>
        <w:ind w:left="360"/>
        <w:rPr>
          <w:rFonts w:ascii="Arial" w:hAnsi="Arial" w:cs="Arial"/>
          <w:sz w:val="20"/>
          <w:szCs w:val="20"/>
          <w:lang w:val="en-GB"/>
        </w:rPr>
      </w:pPr>
      <w:r w:rsidRPr="00FC2861">
        <w:rPr>
          <w:rFonts w:ascii="Arial" w:hAnsi="Arial" w:cs="Arial"/>
          <w:sz w:val="20"/>
          <w:szCs w:val="20"/>
          <w:lang w:val="en-GB"/>
        </w:rPr>
        <w:t>7.1</w:t>
      </w:r>
      <w:r w:rsidRPr="00FC2861">
        <w:rPr>
          <w:rFonts w:ascii="Arial" w:hAnsi="Arial" w:cs="Arial"/>
          <w:sz w:val="20"/>
          <w:szCs w:val="20"/>
          <w:lang w:val="en-GB"/>
        </w:rPr>
        <w:tab/>
        <w:t xml:space="preserve"> (valid): Verify that logout and expiration invalidate the session token, such that the back button or a downstream relying party does not resume an authenticated session, including across relying parties. ([C6](https://owasp.org/www-project-proactive-controls/#div-numbering))</w:t>
      </w:r>
    </w:p>
    <w:p w14:paraId="1331D0D6" w14:textId="6B2537F8" w:rsidR="00B20ABA" w:rsidRPr="00FC2861" w:rsidRDefault="00B20ABA" w:rsidP="00B20ABA">
      <w:pPr>
        <w:ind w:left="360"/>
        <w:rPr>
          <w:rFonts w:ascii="Arial" w:hAnsi="Arial" w:cs="Arial"/>
          <w:sz w:val="20"/>
          <w:szCs w:val="20"/>
          <w:lang w:val="en-GB"/>
        </w:rPr>
      </w:pPr>
      <w:r w:rsidRPr="00FC2861">
        <w:rPr>
          <w:rFonts w:ascii="Arial" w:hAnsi="Arial" w:cs="Arial"/>
          <w:sz w:val="20"/>
          <w:szCs w:val="20"/>
          <w:lang w:val="en-GB"/>
        </w:rPr>
        <w:t>7.2</w:t>
      </w:r>
      <w:r w:rsidRPr="00FC2861">
        <w:rPr>
          <w:rFonts w:ascii="Arial" w:hAnsi="Arial" w:cs="Arial"/>
          <w:sz w:val="20"/>
          <w:szCs w:val="20"/>
          <w:lang w:val="en-GB"/>
        </w:rPr>
        <w:tab/>
        <w:t xml:space="preserve"> (not valid)</w:t>
      </w:r>
      <w:r w:rsidR="00867B9B" w:rsidRPr="00FC2861">
        <w:rPr>
          <w:rFonts w:ascii="Arial" w:hAnsi="Arial" w:cs="Arial"/>
          <w:sz w:val="20"/>
          <w:szCs w:val="20"/>
          <w:lang w:val="en-GB"/>
        </w:rPr>
        <w:t xml:space="preserve">: </w:t>
      </w:r>
      <w:r w:rsidRPr="00FC2861">
        <w:rPr>
          <w:rFonts w:ascii="Arial" w:hAnsi="Arial" w:cs="Arial"/>
          <w:sz w:val="20"/>
          <w:szCs w:val="20"/>
          <w:lang w:val="en-GB"/>
        </w:rPr>
        <w:t>If authenticators permit users to remain logged in, verify that re-authentication occurs periodically both when actively used or after an idle period. ([C6](https://owasp.org/www-project-proactive-controls/#div-numbering))</w:t>
      </w:r>
    </w:p>
    <w:p w14:paraId="79255C55" w14:textId="77777777" w:rsidR="00B20ABA" w:rsidRPr="00FC2861" w:rsidRDefault="00B20ABA" w:rsidP="00B20ABA">
      <w:pPr>
        <w:ind w:left="360"/>
        <w:rPr>
          <w:rFonts w:ascii="Arial" w:hAnsi="Arial" w:cs="Arial"/>
          <w:sz w:val="20"/>
          <w:szCs w:val="20"/>
          <w:lang w:val="en-GB"/>
        </w:rPr>
      </w:pPr>
      <w:r w:rsidRPr="00FC2861">
        <w:rPr>
          <w:rFonts w:ascii="Arial" w:hAnsi="Arial" w:cs="Arial"/>
          <w:sz w:val="20"/>
          <w:szCs w:val="20"/>
          <w:lang w:val="en-GB"/>
        </w:rPr>
        <w:t>* L1: 30 days</w:t>
      </w:r>
    </w:p>
    <w:p w14:paraId="29542ABB" w14:textId="77777777" w:rsidR="00B20ABA" w:rsidRPr="00FC2861" w:rsidRDefault="00B20ABA" w:rsidP="00B20ABA">
      <w:pPr>
        <w:ind w:left="360"/>
        <w:rPr>
          <w:rFonts w:ascii="Arial" w:hAnsi="Arial" w:cs="Arial"/>
          <w:sz w:val="20"/>
          <w:szCs w:val="20"/>
          <w:lang w:val="en-GB"/>
        </w:rPr>
      </w:pPr>
      <w:r w:rsidRPr="00FC2861">
        <w:rPr>
          <w:rFonts w:ascii="Arial" w:hAnsi="Arial" w:cs="Arial"/>
          <w:sz w:val="20"/>
          <w:szCs w:val="20"/>
          <w:lang w:val="en-GB"/>
        </w:rPr>
        <w:t>* L2: 12 hours or 30 minutes of inactivity, 2FA optional</w:t>
      </w:r>
    </w:p>
    <w:p w14:paraId="283A681F" w14:textId="1CF81988" w:rsidR="002F4B8E" w:rsidRPr="00FC2861" w:rsidRDefault="00B20ABA" w:rsidP="00B20ABA">
      <w:pPr>
        <w:ind w:left="360"/>
        <w:rPr>
          <w:rFonts w:ascii="Arial" w:hAnsi="Arial" w:cs="Arial"/>
          <w:sz w:val="20"/>
          <w:szCs w:val="20"/>
          <w:lang w:val="en-GB"/>
        </w:rPr>
      </w:pPr>
      <w:r w:rsidRPr="00FC2861">
        <w:rPr>
          <w:rFonts w:ascii="Arial" w:hAnsi="Arial" w:cs="Arial"/>
          <w:sz w:val="20"/>
          <w:szCs w:val="20"/>
          <w:lang w:val="en-GB"/>
        </w:rPr>
        <w:t>* L3: 12 hours or 15 minutes of inactivity, with 2FA"</w:t>
      </w:r>
    </w:p>
    <w:p w14:paraId="7E4D2FE8" w14:textId="058FF59D" w:rsidR="009C05D6" w:rsidRPr="00FC2861" w:rsidRDefault="009C05D6" w:rsidP="00FC2861">
      <w:pPr>
        <w:ind w:left="360"/>
        <w:rPr>
          <w:rFonts w:ascii="Arial" w:hAnsi="Arial" w:cs="Arial"/>
          <w:sz w:val="20"/>
          <w:szCs w:val="20"/>
          <w:lang w:val="en-GB"/>
        </w:rPr>
      </w:pPr>
      <w:r w:rsidRPr="00FC2861">
        <w:rPr>
          <w:rFonts w:ascii="Arial" w:hAnsi="Arial" w:cs="Arial"/>
          <w:sz w:val="20"/>
          <w:szCs w:val="20"/>
          <w:lang w:val="en-GB"/>
        </w:rPr>
        <w:lastRenderedPageBreak/>
        <w:t>Secure Implementation (set timeout to 30 minutes):</w:t>
      </w:r>
      <w:r w:rsidR="00FC2861">
        <w:rPr>
          <w:rFonts w:ascii="Arial" w:hAnsi="Arial" w:cs="Arial"/>
          <w:sz w:val="20"/>
          <w:szCs w:val="20"/>
          <w:lang w:val="en-GB"/>
        </w:rPr>
        <w:br/>
        <w:t>Function checkReauthentication() gets called for every page.</w:t>
      </w:r>
      <w:r w:rsidR="00633D89">
        <w:rPr>
          <w:rFonts w:ascii="Arial" w:hAnsi="Arial" w:cs="Arial"/>
          <w:sz w:val="24"/>
          <w:szCs w:val="24"/>
          <w:lang w:val="en-GB"/>
        </w:rPr>
        <w:br/>
      </w:r>
      <w:r w:rsidR="00633D89" w:rsidRPr="00633D89">
        <w:rPr>
          <w:rFonts w:ascii="Arial" w:hAnsi="Arial" w:cs="Arial"/>
          <w:noProof/>
          <w:sz w:val="24"/>
          <w:szCs w:val="24"/>
          <w:lang w:val="en-GB"/>
        </w:rPr>
        <w:drawing>
          <wp:inline distT="0" distB="0" distL="0" distR="0" wp14:anchorId="23C71BBA" wp14:editId="786B4444">
            <wp:extent cx="5943600" cy="3006090"/>
            <wp:effectExtent l="0" t="0" r="0" b="3810"/>
            <wp:docPr id="738988452"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88452" name="Grafik 1" descr="Ein Bild, das Text, Screenshot, Software, Multimedia-Software enthält.&#10;&#10;Automatisch generierte Beschreibung"/>
                    <pic:cNvPicPr/>
                  </pic:nvPicPr>
                  <pic:blipFill>
                    <a:blip r:embed="rId17"/>
                    <a:stretch>
                      <a:fillRect/>
                    </a:stretch>
                  </pic:blipFill>
                  <pic:spPr>
                    <a:xfrm>
                      <a:off x="0" y="0"/>
                      <a:ext cx="5943600" cy="3006090"/>
                    </a:xfrm>
                    <a:prstGeom prst="rect">
                      <a:avLst/>
                    </a:prstGeom>
                  </pic:spPr>
                </pic:pic>
              </a:graphicData>
            </a:graphic>
          </wp:inline>
        </w:drawing>
      </w:r>
    </w:p>
    <w:sectPr w:rsidR="009C05D6" w:rsidRPr="00FC2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1834"/>
    <w:multiLevelType w:val="hybridMultilevel"/>
    <w:tmpl w:val="CCDE12E0"/>
    <w:lvl w:ilvl="0" w:tplc="B172DA8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80C30"/>
    <w:multiLevelType w:val="hybridMultilevel"/>
    <w:tmpl w:val="0986CA5C"/>
    <w:lvl w:ilvl="0" w:tplc="45647FD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CF62A9"/>
    <w:multiLevelType w:val="hybridMultilevel"/>
    <w:tmpl w:val="E01C55C6"/>
    <w:lvl w:ilvl="0" w:tplc="5F50E0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640315">
    <w:abstractNumId w:val="1"/>
  </w:num>
  <w:num w:numId="2" w16cid:durableId="1962573073">
    <w:abstractNumId w:val="0"/>
  </w:num>
  <w:num w:numId="3" w16cid:durableId="578102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422"/>
    <w:rsid w:val="000B2992"/>
    <w:rsid w:val="000C19E0"/>
    <w:rsid w:val="000D40AC"/>
    <w:rsid w:val="0010061A"/>
    <w:rsid w:val="001B118C"/>
    <w:rsid w:val="0020619F"/>
    <w:rsid w:val="002813B6"/>
    <w:rsid w:val="00285735"/>
    <w:rsid w:val="002E1718"/>
    <w:rsid w:val="002F4B8E"/>
    <w:rsid w:val="00395BFE"/>
    <w:rsid w:val="00424069"/>
    <w:rsid w:val="004405DF"/>
    <w:rsid w:val="00450D22"/>
    <w:rsid w:val="00464E69"/>
    <w:rsid w:val="00633D89"/>
    <w:rsid w:val="0066716B"/>
    <w:rsid w:val="00667DFE"/>
    <w:rsid w:val="007026F9"/>
    <w:rsid w:val="00723651"/>
    <w:rsid w:val="00740093"/>
    <w:rsid w:val="00777088"/>
    <w:rsid w:val="00787422"/>
    <w:rsid w:val="00840E1B"/>
    <w:rsid w:val="00847D7A"/>
    <w:rsid w:val="00867B9B"/>
    <w:rsid w:val="00880677"/>
    <w:rsid w:val="009453C2"/>
    <w:rsid w:val="00954F42"/>
    <w:rsid w:val="009C05D6"/>
    <w:rsid w:val="009C2A09"/>
    <w:rsid w:val="00A301B0"/>
    <w:rsid w:val="00A67157"/>
    <w:rsid w:val="00A77A4C"/>
    <w:rsid w:val="00A81783"/>
    <w:rsid w:val="00AE7AAE"/>
    <w:rsid w:val="00B07DB6"/>
    <w:rsid w:val="00B137F5"/>
    <w:rsid w:val="00B20ABA"/>
    <w:rsid w:val="00C72894"/>
    <w:rsid w:val="00C81952"/>
    <w:rsid w:val="00CA4FFF"/>
    <w:rsid w:val="00CC6CD4"/>
    <w:rsid w:val="00D71F29"/>
    <w:rsid w:val="00D74DC3"/>
    <w:rsid w:val="00DD2F16"/>
    <w:rsid w:val="00E817E6"/>
    <w:rsid w:val="00EC3BF9"/>
    <w:rsid w:val="00F41B76"/>
    <w:rsid w:val="00F44C03"/>
    <w:rsid w:val="00F62AFB"/>
    <w:rsid w:val="00F82E4B"/>
    <w:rsid w:val="00FB20B1"/>
    <w:rsid w:val="00FC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3E4B"/>
  <w15:chartTrackingRefBased/>
  <w15:docId w15:val="{1165257A-30D8-451E-B370-E4F13F20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3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137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7AAE"/>
    <w:pPr>
      <w:ind w:left="720"/>
      <w:contextualSpacing/>
    </w:pPr>
  </w:style>
  <w:style w:type="character" w:customStyle="1" w:styleId="berschrift2Zchn">
    <w:name w:val="Überschrift 2 Zchn"/>
    <w:basedOn w:val="Absatz-Standardschriftart"/>
    <w:link w:val="berschrift2"/>
    <w:uiPriority w:val="9"/>
    <w:rsid w:val="00B137F5"/>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B137F5"/>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F62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62AFB"/>
    <w:rPr>
      <w:color w:val="0563C1" w:themeColor="hyperlink"/>
      <w:u w:val="single"/>
    </w:rPr>
  </w:style>
  <w:style w:type="character" w:styleId="NichtaufgelsteErwhnung">
    <w:name w:val="Unresolved Mention"/>
    <w:basedOn w:val="Absatz-Standardschriftart"/>
    <w:uiPriority w:val="99"/>
    <w:semiHidden/>
    <w:unhideWhenUsed/>
    <w:rsid w:val="00F62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94892">
      <w:bodyDiv w:val="1"/>
      <w:marLeft w:val="0"/>
      <w:marRight w:val="0"/>
      <w:marTop w:val="0"/>
      <w:marBottom w:val="0"/>
      <w:divBdr>
        <w:top w:val="none" w:sz="0" w:space="0" w:color="auto"/>
        <w:left w:val="none" w:sz="0" w:space="0" w:color="auto"/>
        <w:bottom w:val="none" w:sz="0" w:space="0" w:color="auto"/>
        <w:right w:val="none" w:sz="0" w:space="0" w:color="auto"/>
      </w:divBdr>
    </w:div>
    <w:div w:id="200627483">
      <w:bodyDiv w:val="1"/>
      <w:marLeft w:val="0"/>
      <w:marRight w:val="0"/>
      <w:marTop w:val="0"/>
      <w:marBottom w:val="0"/>
      <w:divBdr>
        <w:top w:val="none" w:sz="0" w:space="0" w:color="auto"/>
        <w:left w:val="none" w:sz="0" w:space="0" w:color="auto"/>
        <w:bottom w:val="none" w:sz="0" w:space="0" w:color="auto"/>
        <w:right w:val="none" w:sz="0" w:space="0" w:color="auto"/>
      </w:divBdr>
      <w:divsChild>
        <w:div w:id="1230774491">
          <w:marLeft w:val="0"/>
          <w:marRight w:val="0"/>
          <w:marTop w:val="0"/>
          <w:marBottom w:val="0"/>
          <w:divBdr>
            <w:top w:val="none" w:sz="0" w:space="0" w:color="auto"/>
            <w:left w:val="none" w:sz="0" w:space="0" w:color="auto"/>
            <w:bottom w:val="none" w:sz="0" w:space="0" w:color="auto"/>
            <w:right w:val="none" w:sz="0" w:space="0" w:color="auto"/>
          </w:divBdr>
          <w:divsChild>
            <w:div w:id="21406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32098">
      <w:bodyDiv w:val="1"/>
      <w:marLeft w:val="0"/>
      <w:marRight w:val="0"/>
      <w:marTop w:val="0"/>
      <w:marBottom w:val="0"/>
      <w:divBdr>
        <w:top w:val="none" w:sz="0" w:space="0" w:color="auto"/>
        <w:left w:val="none" w:sz="0" w:space="0" w:color="auto"/>
        <w:bottom w:val="none" w:sz="0" w:space="0" w:color="auto"/>
        <w:right w:val="none" w:sz="0" w:space="0" w:color="auto"/>
      </w:divBdr>
    </w:div>
    <w:div w:id="868421769">
      <w:bodyDiv w:val="1"/>
      <w:marLeft w:val="0"/>
      <w:marRight w:val="0"/>
      <w:marTop w:val="0"/>
      <w:marBottom w:val="0"/>
      <w:divBdr>
        <w:top w:val="none" w:sz="0" w:space="0" w:color="auto"/>
        <w:left w:val="none" w:sz="0" w:space="0" w:color="auto"/>
        <w:bottom w:val="none" w:sz="0" w:space="0" w:color="auto"/>
        <w:right w:val="none" w:sz="0" w:space="0" w:color="auto"/>
      </w:divBdr>
    </w:div>
    <w:div w:id="1511527657">
      <w:bodyDiv w:val="1"/>
      <w:marLeft w:val="0"/>
      <w:marRight w:val="0"/>
      <w:marTop w:val="0"/>
      <w:marBottom w:val="0"/>
      <w:divBdr>
        <w:top w:val="none" w:sz="0" w:space="0" w:color="auto"/>
        <w:left w:val="none" w:sz="0" w:space="0" w:color="auto"/>
        <w:bottom w:val="none" w:sz="0" w:space="0" w:color="auto"/>
        <w:right w:val="none" w:sz="0" w:space="0" w:color="auto"/>
      </w:divBdr>
    </w:div>
    <w:div w:id="1560747390">
      <w:bodyDiv w:val="1"/>
      <w:marLeft w:val="0"/>
      <w:marRight w:val="0"/>
      <w:marTop w:val="0"/>
      <w:marBottom w:val="0"/>
      <w:divBdr>
        <w:top w:val="none" w:sz="0" w:space="0" w:color="auto"/>
        <w:left w:val="none" w:sz="0" w:space="0" w:color="auto"/>
        <w:bottom w:val="none" w:sz="0" w:space="0" w:color="auto"/>
        <w:right w:val="none" w:sz="0" w:space="0" w:color="auto"/>
      </w:divBdr>
    </w:div>
    <w:div w:id="190383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owasp.org/www-project-proactive-controls/" TargetMode="External"/><Relationship Id="rId11" Type="http://schemas.openxmlformats.org/officeDocument/2006/relationships/hyperlink" Target="https://owasp.org/www-project-proactive-controls/" TargetMode="External"/><Relationship Id="rId5" Type="http://schemas.openxmlformats.org/officeDocument/2006/relationships/hyperlink" Target="https://owasp.org/www-project-proactive-controls/"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Sugiyama</dc:creator>
  <cp:keywords/>
  <dc:description/>
  <cp:lastModifiedBy>Jonathan Sturm</cp:lastModifiedBy>
  <cp:revision>47</cp:revision>
  <dcterms:created xsi:type="dcterms:W3CDTF">2024-01-02T23:17:00Z</dcterms:created>
  <dcterms:modified xsi:type="dcterms:W3CDTF">2024-01-03T17:32:00Z</dcterms:modified>
</cp:coreProperties>
</file>