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E45" w:rsidRDefault="00DA2E45" w:rsidP="00E67C6A">
      <w:pPr>
        <w:spacing w:line="240" w:lineRule="auto"/>
      </w:pPr>
      <w:r>
        <w:t>CS544 AP1 Report – Chris Freeman</w:t>
      </w:r>
    </w:p>
    <w:p w:rsidR="00DA2E45" w:rsidRDefault="00DA2E45" w:rsidP="00E67C6A">
      <w:pPr>
        <w:pStyle w:val="ListParagraph"/>
        <w:numPr>
          <w:ilvl w:val="0"/>
          <w:numId w:val="2"/>
        </w:numPr>
        <w:spacing w:line="240" w:lineRule="auto"/>
        <w:ind w:firstLine="0"/>
      </w:pPr>
      <w:r w:rsidRPr="00DA2E45">
        <w:t xml:space="preserve">Which of the four predictors is the most effective at predicting MPG? You can answer this naively by regressing with each predictor alone and noting the </w:t>
      </w:r>
      <w:r w:rsidR="00555298">
        <w:rPr>
          <w:rFonts w:ascii="Helvetica" w:hAnsi="Helvetica" w:cs="Helvetica"/>
          <w:color w:val="111111"/>
          <w:sz w:val="20"/>
          <w:szCs w:val="20"/>
          <w:shd w:val="clear" w:color="auto" w:fill="FFFFFF"/>
        </w:rPr>
        <w:t>R</w:t>
      </w:r>
      <w:r w:rsidR="00555298">
        <w:rPr>
          <w:rFonts w:ascii="Helvetica" w:hAnsi="Helvetica" w:cs="Helvetica"/>
          <w:color w:val="111111"/>
          <w:sz w:val="20"/>
          <w:szCs w:val="20"/>
          <w:bdr w:val="none" w:sz="0" w:space="0" w:color="auto" w:frame="1"/>
          <w:shd w:val="clear" w:color="auto" w:fill="FFFFFF"/>
          <w:vertAlign w:val="superscript"/>
        </w:rPr>
        <w:t>2</w:t>
      </w:r>
      <w:r w:rsidRPr="00DA2E45">
        <w:t xml:space="preserve"> value of the model (variance explained by the model).</w:t>
      </w:r>
    </w:p>
    <w:p w:rsidR="00DA2E45" w:rsidRPr="00555298" w:rsidRDefault="00555298" w:rsidP="00E67C6A">
      <w:pPr>
        <w:spacing w:line="240" w:lineRule="auto"/>
      </w:pPr>
      <w:r>
        <w:t xml:space="preserve">Looking at each individual </w:t>
      </w:r>
      <w:r>
        <w:rPr>
          <w:rFonts w:ascii="Helvetica" w:hAnsi="Helvetica" w:cs="Helvetica"/>
          <w:color w:val="111111"/>
          <w:sz w:val="20"/>
          <w:szCs w:val="20"/>
          <w:shd w:val="clear" w:color="auto" w:fill="FFFFFF"/>
        </w:rPr>
        <w:t>R</w:t>
      </w:r>
      <w:r>
        <w:rPr>
          <w:rFonts w:ascii="Helvetica" w:hAnsi="Helvetica" w:cs="Helvetica"/>
          <w:color w:val="111111"/>
          <w:sz w:val="20"/>
          <w:szCs w:val="20"/>
          <w:bdr w:val="none" w:sz="0" w:space="0" w:color="auto" w:frame="1"/>
          <w:shd w:val="clear" w:color="auto" w:fill="FFFFFF"/>
          <w:vertAlign w:val="superscript"/>
        </w:rPr>
        <w:t>2</w:t>
      </w:r>
      <w:r>
        <w:t xml:space="preserve"> value, Weight is the most effective at predicting MPG at 0.692630433121. The </w:t>
      </w:r>
      <w:r>
        <w:rPr>
          <w:rFonts w:ascii="Helvetica" w:hAnsi="Helvetica" w:cs="Helvetica"/>
          <w:color w:val="111111"/>
          <w:sz w:val="20"/>
          <w:szCs w:val="20"/>
          <w:shd w:val="clear" w:color="auto" w:fill="FFFFFF"/>
        </w:rPr>
        <w:t>R</w:t>
      </w:r>
      <w:r>
        <w:rPr>
          <w:rFonts w:ascii="Helvetica" w:hAnsi="Helvetica" w:cs="Helvetica"/>
          <w:color w:val="111111"/>
          <w:sz w:val="20"/>
          <w:szCs w:val="20"/>
          <w:bdr w:val="none" w:sz="0" w:space="0" w:color="auto" w:frame="1"/>
          <w:shd w:val="clear" w:color="auto" w:fill="FFFFFF"/>
          <w:vertAlign w:val="superscript"/>
        </w:rPr>
        <w:t>2</w:t>
      </w:r>
      <w:r>
        <w:rPr>
          <w:rFonts w:ascii="Helvetica" w:hAnsi="Helvetica" w:cs="Helvetica"/>
          <w:color w:val="111111"/>
          <w:sz w:val="20"/>
          <w:szCs w:val="20"/>
          <w:bdr w:val="none" w:sz="0" w:space="0" w:color="auto" w:frame="1"/>
          <w:shd w:val="clear" w:color="auto" w:fill="FFFFFF"/>
          <w:vertAlign w:val="superscript"/>
        </w:rPr>
        <w:t xml:space="preserve"> </w:t>
      </w:r>
      <w:r>
        <w:t xml:space="preserve">value for displacement was </w:t>
      </w:r>
      <w:r w:rsidRPr="00555298">
        <w:t>0.648229400319</w:t>
      </w:r>
      <w:r>
        <w:t xml:space="preserve">. </w:t>
      </w:r>
      <w:r w:rsidRPr="00555298">
        <w:t xml:space="preserve">The R2 value for </w:t>
      </w:r>
      <w:r>
        <w:t>horsepower</w:t>
      </w:r>
      <w:r w:rsidRPr="00555298">
        <w:t xml:space="preserve"> was 0.605948257889.</w:t>
      </w:r>
      <w:r>
        <w:t xml:space="preserve"> </w:t>
      </w:r>
      <w:r>
        <w:t xml:space="preserve">The </w:t>
      </w:r>
      <w:r>
        <w:rPr>
          <w:rFonts w:ascii="Helvetica" w:hAnsi="Helvetica" w:cs="Helvetica"/>
          <w:color w:val="111111"/>
          <w:sz w:val="20"/>
          <w:szCs w:val="20"/>
          <w:shd w:val="clear" w:color="auto" w:fill="FFFFFF"/>
        </w:rPr>
        <w:t>R</w:t>
      </w:r>
      <w:r>
        <w:rPr>
          <w:rFonts w:ascii="Helvetica" w:hAnsi="Helvetica" w:cs="Helvetica"/>
          <w:color w:val="111111"/>
          <w:sz w:val="20"/>
          <w:szCs w:val="20"/>
          <w:bdr w:val="none" w:sz="0" w:space="0" w:color="auto" w:frame="1"/>
          <w:shd w:val="clear" w:color="auto" w:fill="FFFFFF"/>
          <w:vertAlign w:val="superscript"/>
        </w:rPr>
        <w:t xml:space="preserve">2 </w:t>
      </w:r>
      <w:r>
        <w:t xml:space="preserve">value for </w:t>
      </w:r>
      <w:r>
        <w:t>acceleration</w:t>
      </w:r>
      <w:r>
        <w:t xml:space="preserve"> was </w:t>
      </w:r>
      <w:r w:rsidRPr="00555298">
        <w:t>0.179207050156</w:t>
      </w:r>
      <w:r>
        <w:t>.</w:t>
      </w:r>
    </w:p>
    <w:p w:rsidR="00DA2E45" w:rsidRDefault="00DA2E45" w:rsidP="00E67C6A">
      <w:pPr>
        <w:pStyle w:val="ListParagraph"/>
        <w:numPr>
          <w:ilvl w:val="0"/>
          <w:numId w:val="2"/>
        </w:numPr>
        <w:spacing w:line="240" w:lineRule="auto"/>
        <w:ind w:firstLine="0"/>
      </w:pPr>
      <w:r w:rsidRPr="00DA2E45">
        <w:t>In the single-predictor model of the best predictor, what is the coefficient on that predictor? How should you interpret it?</w:t>
      </w:r>
    </w:p>
    <w:p w:rsidR="00DA2E45" w:rsidRDefault="00E67C6A" w:rsidP="00E67C6A">
      <w:pPr>
        <w:spacing w:line="240" w:lineRule="auto"/>
      </w:pPr>
      <w:r>
        <w:t xml:space="preserve">The coefficient of Weight is </w:t>
      </w:r>
      <w:r w:rsidRPr="00E67C6A">
        <w:t>-0.06005143</w:t>
      </w:r>
      <w:r>
        <w:t xml:space="preserve">. This means that </w:t>
      </w:r>
      <w:r w:rsidR="00AB0F6A">
        <w:t xml:space="preserve">if weight(X) differed by one unit, mpg(Y) will differ by </w:t>
      </w:r>
      <w:r w:rsidR="00AB0F6A" w:rsidRPr="00E67C6A">
        <w:t>-0.06005143</w:t>
      </w:r>
      <w:r w:rsidR="00AB0F6A">
        <w:t xml:space="preserve"> units, on average. This means as weight increases mpg will drop. </w:t>
      </w:r>
    </w:p>
    <w:p w:rsidR="00DA2E45" w:rsidRDefault="00DA2E45" w:rsidP="00E67C6A">
      <w:pPr>
        <w:pStyle w:val="ListParagraph"/>
        <w:numPr>
          <w:ilvl w:val="0"/>
          <w:numId w:val="2"/>
        </w:numPr>
        <w:spacing w:line="240" w:lineRule="auto"/>
        <w:ind w:firstLine="0"/>
      </w:pPr>
      <w:r w:rsidRPr="00DA2E45">
        <w:t>In the linear regression model containing all four predictors, what is its coefficient of determination? How should you interpret that?</w:t>
      </w:r>
    </w:p>
    <w:p w:rsidR="00C11EA0" w:rsidRDefault="00C11EA0" w:rsidP="00C11EA0">
      <w:pPr>
        <w:spacing w:line="240" w:lineRule="auto"/>
      </w:pPr>
      <w:r>
        <w:t>The coefficient of determination (</w:t>
      </w:r>
      <w:r>
        <w:rPr>
          <w:rFonts w:ascii="Helvetica" w:hAnsi="Helvetica" w:cs="Helvetica"/>
          <w:color w:val="111111"/>
          <w:sz w:val="20"/>
          <w:szCs w:val="20"/>
          <w:shd w:val="clear" w:color="auto" w:fill="FFFFFF"/>
        </w:rPr>
        <w:t>R</w:t>
      </w:r>
      <w:r>
        <w:rPr>
          <w:rFonts w:ascii="Helvetica" w:hAnsi="Helvetica" w:cs="Helvetica"/>
          <w:color w:val="111111"/>
          <w:sz w:val="20"/>
          <w:szCs w:val="20"/>
          <w:bdr w:val="none" w:sz="0" w:space="0" w:color="auto" w:frame="1"/>
          <w:shd w:val="clear" w:color="auto" w:fill="FFFFFF"/>
          <w:vertAlign w:val="superscript"/>
        </w:rPr>
        <w:t>2</w:t>
      </w:r>
      <w:r>
        <w:rPr>
          <w:rFonts w:ascii="Helvetica" w:hAnsi="Helvetica" w:cs="Helvetica"/>
          <w:color w:val="111111"/>
          <w:sz w:val="20"/>
          <w:szCs w:val="20"/>
          <w:bdr w:val="none" w:sz="0" w:space="0" w:color="auto" w:frame="1"/>
          <w:shd w:val="clear" w:color="auto" w:fill="FFFFFF"/>
        </w:rPr>
        <w:t>) is</w:t>
      </w:r>
      <w:r w:rsidRPr="00C11EA0">
        <w:t xml:space="preserve"> </w:t>
      </w:r>
      <w:r w:rsidRPr="00C11EA0">
        <w:rPr>
          <w:rFonts w:ascii="Helvetica" w:hAnsi="Helvetica" w:cs="Helvetica"/>
          <w:color w:val="111111"/>
          <w:sz w:val="20"/>
          <w:szCs w:val="20"/>
          <w:bdr w:val="none" w:sz="0" w:space="0" w:color="auto" w:frame="1"/>
          <w:shd w:val="clear" w:color="auto" w:fill="FFFFFF"/>
        </w:rPr>
        <w:t>0.706981186572</w:t>
      </w:r>
      <w:r>
        <w:rPr>
          <w:rFonts w:ascii="Helvetica" w:hAnsi="Helvetica" w:cs="Helvetica"/>
          <w:color w:val="111111"/>
          <w:sz w:val="20"/>
          <w:szCs w:val="20"/>
          <w:bdr w:val="none" w:sz="0" w:space="0" w:color="auto" w:frame="1"/>
          <w:shd w:val="clear" w:color="auto" w:fill="FFFFFF"/>
        </w:rPr>
        <w:t>. This means that the combination of all four predictors (X</w:t>
      </w:r>
      <w:r>
        <w:rPr>
          <w:rFonts w:ascii="Helvetica" w:hAnsi="Helvetica" w:cs="Helvetica"/>
          <w:color w:val="111111"/>
          <w:sz w:val="20"/>
          <w:szCs w:val="20"/>
          <w:bdr w:val="none" w:sz="0" w:space="0" w:color="auto" w:frame="1"/>
          <w:shd w:val="clear" w:color="auto" w:fill="FFFFFF"/>
          <w:vertAlign w:val="subscript"/>
        </w:rPr>
        <w:t>1</w:t>
      </w:r>
      <w:r>
        <w:rPr>
          <w:rFonts w:ascii="Helvetica" w:hAnsi="Helvetica" w:cs="Helvetica"/>
          <w:color w:val="111111"/>
          <w:sz w:val="20"/>
          <w:szCs w:val="20"/>
          <w:bdr w:val="none" w:sz="0" w:space="0" w:color="auto" w:frame="1"/>
          <w:shd w:val="clear" w:color="auto" w:fill="FFFFFF"/>
        </w:rPr>
        <w:t>, X</w:t>
      </w:r>
      <w:r>
        <w:rPr>
          <w:rFonts w:ascii="Helvetica" w:hAnsi="Helvetica" w:cs="Helvetica"/>
          <w:color w:val="111111"/>
          <w:sz w:val="20"/>
          <w:szCs w:val="20"/>
          <w:bdr w:val="none" w:sz="0" w:space="0" w:color="auto" w:frame="1"/>
          <w:shd w:val="clear" w:color="auto" w:fill="FFFFFF"/>
          <w:vertAlign w:val="subscript"/>
        </w:rPr>
        <w:t>2</w:t>
      </w:r>
      <w:r>
        <w:rPr>
          <w:rFonts w:ascii="Helvetica" w:hAnsi="Helvetica" w:cs="Helvetica"/>
          <w:color w:val="111111"/>
          <w:sz w:val="20"/>
          <w:szCs w:val="20"/>
          <w:bdr w:val="none" w:sz="0" w:space="0" w:color="auto" w:frame="1"/>
          <w:shd w:val="clear" w:color="auto" w:fill="FFFFFF"/>
        </w:rPr>
        <w:t>, X</w:t>
      </w:r>
      <w:r>
        <w:rPr>
          <w:rFonts w:ascii="Helvetica" w:hAnsi="Helvetica" w:cs="Helvetica"/>
          <w:color w:val="111111"/>
          <w:sz w:val="20"/>
          <w:szCs w:val="20"/>
          <w:bdr w:val="none" w:sz="0" w:space="0" w:color="auto" w:frame="1"/>
          <w:shd w:val="clear" w:color="auto" w:fill="FFFFFF"/>
          <w:vertAlign w:val="subscript"/>
        </w:rPr>
        <w:t>3</w:t>
      </w:r>
      <w:r>
        <w:rPr>
          <w:rFonts w:ascii="Helvetica" w:hAnsi="Helvetica" w:cs="Helvetica"/>
          <w:color w:val="111111"/>
          <w:sz w:val="20"/>
          <w:szCs w:val="20"/>
          <w:bdr w:val="none" w:sz="0" w:space="0" w:color="auto" w:frame="1"/>
          <w:shd w:val="clear" w:color="auto" w:fill="FFFFFF"/>
        </w:rPr>
        <w:t xml:space="preserve">, </w:t>
      </w:r>
      <w:proofErr w:type="gramStart"/>
      <w:r>
        <w:rPr>
          <w:rFonts w:ascii="Helvetica" w:hAnsi="Helvetica" w:cs="Helvetica"/>
          <w:color w:val="111111"/>
          <w:sz w:val="20"/>
          <w:szCs w:val="20"/>
          <w:bdr w:val="none" w:sz="0" w:space="0" w:color="auto" w:frame="1"/>
          <w:shd w:val="clear" w:color="auto" w:fill="FFFFFF"/>
        </w:rPr>
        <w:t>X</w:t>
      </w:r>
      <w:r>
        <w:rPr>
          <w:rFonts w:ascii="Helvetica" w:hAnsi="Helvetica" w:cs="Helvetica"/>
          <w:color w:val="111111"/>
          <w:sz w:val="20"/>
          <w:szCs w:val="20"/>
          <w:bdr w:val="none" w:sz="0" w:space="0" w:color="auto" w:frame="1"/>
          <w:shd w:val="clear" w:color="auto" w:fill="FFFFFF"/>
          <w:vertAlign w:val="subscript"/>
        </w:rPr>
        <w:t xml:space="preserve">4 </w:t>
      </w:r>
      <w:r>
        <w:rPr>
          <w:rFonts w:ascii="Helvetica" w:hAnsi="Helvetica" w:cs="Helvetica"/>
          <w:color w:val="111111"/>
          <w:sz w:val="20"/>
          <w:szCs w:val="20"/>
          <w:bdr w:val="none" w:sz="0" w:space="0" w:color="auto" w:frame="1"/>
          <w:shd w:val="clear" w:color="auto" w:fill="FFFFFF"/>
        </w:rPr>
        <w:t>)</w:t>
      </w:r>
      <w:proofErr w:type="gramEnd"/>
      <w:r>
        <w:rPr>
          <w:rFonts w:ascii="Helvetica" w:hAnsi="Helvetica" w:cs="Helvetica"/>
          <w:color w:val="111111"/>
          <w:sz w:val="20"/>
          <w:szCs w:val="20"/>
          <w:bdr w:val="none" w:sz="0" w:space="0" w:color="auto" w:frame="1"/>
          <w:shd w:val="clear" w:color="auto" w:fill="FFFFFF"/>
        </w:rPr>
        <w:t xml:space="preserve"> will give a more accurate answer for mpg (Y).  </w:t>
      </w:r>
    </w:p>
    <w:p w:rsidR="00DA2E45" w:rsidRDefault="00C11EA0" w:rsidP="00C11EA0">
      <w:pPr>
        <w:pStyle w:val="ListParagraph"/>
        <w:numPr>
          <w:ilvl w:val="0"/>
          <w:numId w:val="2"/>
        </w:numPr>
        <w:spacing w:line="240" w:lineRule="auto"/>
      </w:pPr>
      <w:r w:rsidRPr="00C11EA0">
        <w:t>If we wanted to include the cylinders information from the dataset into our model, could we still use linear regression? If so, how would we do it? Show the code for your approach.</w:t>
      </w:r>
    </w:p>
    <w:p w:rsidR="00C11EA0" w:rsidRDefault="00C11EA0" w:rsidP="00C11EA0">
      <w:pPr>
        <w:spacing w:line="240" w:lineRule="auto"/>
      </w:pPr>
      <w:r>
        <w:t>I believe we could include cylinders information into our model. The code would be as follows.</w:t>
      </w:r>
    </w:p>
    <w:p w:rsidR="00C11EA0" w:rsidRDefault="00C11EA0" w:rsidP="00C11EA0">
      <w:pPr>
        <w:spacing w:line="240" w:lineRule="auto"/>
      </w:pPr>
      <w:proofErr w:type="spellStart"/>
      <w:r>
        <w:t>feature_cols</w:t>
      </w:r>
      <w:proofErr w:type="spellEnd"/>
      <w:r>
        <w:t xml:space="preserve"> = [</w:t>
      </w:r>
      <w:r>
        <w:t>‘cylinders’,</w:t>
      </w:r>
      <w:r>
        <w:t>'displacement','horsepower','weight','acceleration']</w:t>
      </w:r>
    </w:p>
    <w:p w:rsidR="00C11EA0" w:rsidRDefault="00C11EA0" w:rsidP="00C11EA0">
      <w:pPr>
        <w:spacing w:line="240" w:lineRule="auto"/>
      </w:pPr>
      <w:r>
        <w:t xml:space="preserve">X = </w:t>
      </w:r>
      <w:proofErr w:type="gramStart"/>
      <w:r>
        <w:t>data[</w:t>
      </w:r>
      <w:proofErr w:type="spellStart"/>
      <w:proofErr w:type="gramEnd"/>
      <w:r>
        <w:t>feature_cols</w:t>
      </w:r>
      <w:proofErr w:type="spellEnd"/>
      <w:r>
        <w:t>]</w:t>
      </w:r>
    </w:p>
    <w:p w:rsidR="00C11EA0" w:rsidRDefault="00C11EA0" w:rsidP="00C11EA0">
      <w:pPr>
        <w:spacing w:line="240" w:lineRule="auto"/>
      </w:pPr>
      <w:r>
        <w:t>y = data.mpg</w:t>
      </w:r>
    </w:p>
    <w:p w:rsidR="00C11EA0" w:rsidRDefault="00C11EA0" w:rsidP="00C11EA0">
      <w:pPr>
        <w:spacing w:line="240" w:lineRule="auto"/>
      </w:pPr>
      <w:r>
        <w:t xml:space="preserve"># </w:t>
      </w:r>
      <w:proofErr w:type="gramStart"/>
      <w:r>
        <w:t>instantiate</w:t>
      </w:r>
      <w:proofErr w:type="gramEnd"/>
      <w:r>
        <w:t xml:space="preserve"> and fit</w:t>
      </w:r>
    </w:p>
    <w:p w:rsidR="00C11EA0" w:rsidRDefault="00C11EA0" w:rsidP="00C11EA0">
      <w:pPr>
        <w:spacing w:line="240" w:lineRule="auto"/>
      </w:pPr>
      <w:r>
        <w:t xml:space="preserve">lm5 = </w:t>
      </w:r>
      <w:proofErr w:type="spellStart"/>
      <w:proofErr w:type="gramStart"/>
      <w:r>
        <w:t>LinearRegression</w:t>
      </w:r>
      <w:proofErr w:type="spellEnd"/>
      <w:r>
        <w:t>()</w:t>
      </w:r>
      <w:proofErr w:type="gramEnd"/>
    </w:p>
    <w:p w:rsidR="00C11EA0" w:rsidRDefault="00C11EA0" w:rsidP="00C11EA0">
      <w:pPr>
        <w:spacing w:line="240" w:lineRule="auto"/>
      </w:pPr>
      <w:r>
        <w:t>lm5.fit(X, y)</w:t>
      </w:r>
    </w:p>
    <w:p w:rsidR="00C11EA0" w:rsidRDefault="00C11EA0" w:rsidP="00C11EA0">
      <w:pPr>
        <w:spacing w:line="240" w:lineRule="auto"/>
      </w:pPr>
    </w:p>
    <w:p w:rsidR="00C11EA0" w:rsidRDefault="00C11EA0" w:rsidP="00C11EA0">
      <w:pPr>
        <w:spacing w:line="240" w:lineRule="auto"/>
      </w:pPr>
      <w:r>
        <w:t># print the coefficients</w:t>
      </w:r>
    </w:p>
    <w:p w:rsidR="00C11EA0" w:rsidRDefault="00C11EA0" w:rsidP="00C11EA0">
      <w:pPr>
        <w:spacing w:line="240" w:lineRule="auto"/>
      </w:pPr>
      <w:proofErr w:type="gramStart"/>
      <w:r>
        <w:t>print</w:t>
      </w:r>
      <w:proofErr w:type="gramEnd"/>
      <w:r>
        <w:t xml:space="preserve"> lm5.intercept_</w:t>
      </w:r>
    </w:p>
    <w:p w:rsidR="00C11EA0" w:rsidRDefault="00C11EA0" w:rsidP="00C11EA0">
      <w:pPr>
        <w:spacing w:line="240" w:lineRule="auto"/>
      </w:pPr>
      <w:proofErr w:type="gramStart"/>
      <w:r>
        <w:t>print</w:t>
      </w:r>
      <w:proofErr w:type="gramEnd"/>
      <w:r>
        <w:t xml:space="preserve"> lm5.coef_</w:t>
      </w:r>
    </w:p>
    <w:p w:rsidR="00C11EA0" w:rsidRDefault="00C11EA0" w:rsidP="00C11EA0">
      <w:pPr>
        <w:spacing w:line="240" w:lineRule="auto"/>
      </w:pPr>
      <w:proofErr w:type="gramStart"/>
      <w:r>
        <w:t>print</w:t>
      </w:r>
      <w:proofErr w:type="gramEnd"/>
      <w:r>
        <w:t xml:space="preserve"> lm5.score(X, y)</w:t>
      </w:r>
    </w:p>
    <w:p w:rsidR="00C11EA0" w:rsidRDefault="00C11EA0" w:rsidP="00C11EA0">
      <w:pPr>
        <w:spacing w:line="240" w:lineRule="auto"/>
      </w:pPr>
    </w:p>
    <w:p w:rsidR="00C11EA0" w:rsidRDefault="00C11EA0" w:rsidP="00C11EA0">
      <w:pPr>
        <w:spacing w:line="240" w:lineRule="auto"/>
      </w:pPr>
      <w:r>
        <w:t xml:space="preserve">grid = </w:t>
      </w:r>
      <w:proofErr w:type="spellStart"/>
      <w:r>
        <w:t>sns.pairplot</w:t>
      </w:r>
      <w:proofErr w:type="spellEnd"/>
      <w:r>
        <w:t>(data, x_vars=[</w:t>
      </w:r>
      <w:r>
        <w:t>‘cylinders’,</w:t>
      </w:r>
      <w:bookmarkStart w:id="0" w:name="_GoBack"/>
      <w:bookmarkEnd w:id="0"/>
      <w:r>
        <w:t xml:space="preserve">'displacement','horsepower','weight','acceleration'], </w:t>
      </w:r>
      <w:proofErr w:type="spellStart"/>
      <w:r>
        <w:t>y_vars</w:t>
      </w:r>
      <w:proofErr w:type="spellEnd"/>
      <w:r>
        <w:t>='mpg', kind='</w:t>
      </w:r>
      <w:proofErr w:type="spellStart"/>
      <w:r>
        <w:t>reg</w:t>
      </w:r>
      <w:proofErr w:type="spellEnd"/>
      <w:r>
        <w:t>')</w:t>
      </w:r>
    </w:p>
    <w:p w:rsidR="00C11EA0" w:rsidRDefault="00C11EA0" w:rsidP="00C11EA0">
      <w:pPr>
        <w:spacing w:line="240" w:lineRule="auto"/>
      </w:pPr>
      <w:proofErr w:type="spellStart"/>
      <w:proofErr w:type="gramStart"/>
      <w:r>
        <w:t>grid.savefig</w:t>
      </w:r>
      <w:proofErr w:type="spellEnd"/>
      <w:r>
        <w:t>(</w:t>
      </w:r>
      <w:proofErr w:type="gramEnd"/>
      <w:r>
        <w:t>'combined.png')</w:t>
      </w:r>
    </w:p>
    <w:sectPr w:rsidR="00C11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C045B"/>
    <w:multiLevelType w:val="hybridMultilevel"/>
    <w:tmpl w:val="A972E7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F1E78"/>
    <w:multiLevelType w:val="hybridMultilevel"/>
    <w:tmpl w:val="1D48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E45"/>
    <w:rsid w:val="000F553D"/>
    <w:rsid w:val="00555298"/>
    <w:rsid w:val="00AB0F6A"/>
    <w:rsid w:val="00C11EA0"/>
    <w:rsid w:val="00DA2E45"/>
    <w:rsid w:val="00E67C6A"/>
    <w:rsid w:val="00E7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37E2E-7E45-47BF-A265-3B5D54FD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Freeman</dc:creator>
  <cp:keywords/>
  <dc:description/>
  <cp:lastModifiedBy>Christopher Freeman</cp:lastModifiedBy>
  <cp:revision>2</cp:revision>
  <dcterms:created xsi:type="dcterms:W3CDTF">2015-10-02T01:53:00Z</dcterms:created>
  <dcterms:modified xsi:type="dcterms:W3CDTF">2015-10-02T03:27:00Z</dcterms:modified>
</cp:coreProperties>
</file>