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19 — Ludopatía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Factor Contextual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19. Ludopatía (10 reactivos)</w:t>
      </w:r>
    </w:p>
    <w:p>
      <w:pPr>
        <w:pStyle w:val="Heading3"/>
        <w:spacing w:after="100" w:before="200"/>
      </w:pPr>
      <w:r>
        <w:t xml:space="preserve">R181 — Opinión/Actitud — indicador 1 (Frecuencia e intensidad declarada de apuestas de dinero en cualquier m…)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Frecuencia e intensidad declarada de apuestas de dinero en cualquier modalidad (no limitado a casinos).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"Apostar dinero con cierta frecuencia, en cualquier modalidad, no debería considerarse un problema si la persona puede pagar lo que pierde"?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"Apostar dinero con cierta frecuencia, en cualquier modalidad, no debería considerarse un problema si la persona puede pagar lo que pierde"?</w:t>
      </w:r>
    </w:p>
    <w:p>
      <w:pPr>
        <w:spacing w:after="60"/>
        <w:ind w:left="200"/>
      </w:pPr>
      <w:r>
        <w:t xml:space="preserve">Variante 2: En términos generales, ¿qué tan de acuerdo o en desacuerdo estás con esta afirmación: "Apostar dinero con cierta frecuencia, en cualquier modalidad, no debería considerarse un problema si la persona puede pagar lo que pierde"?</w:t>
      </w:r>
    </w:p>
    <w:p>
      <w:pPr>
        <w:spacing w:after="60"/>
        <w:ind w:left="200"/>
      </w:pPr>
      <w:r>
        <w:t xml:space="preserve">Variante 3: Lee la siguiente frase e indica tu nivel de acuerdo: "Apostar dinero con cierta frecuencia, en cualquier modalidad, no debería considerarse un problema si la persona puede pagar lo que pierde".</w:t>
      </w:r>
    </w:p>
    <w:p>
      <w:pPr>
        <w:spacing w:after="60"/>
        <w:ind w:left="200"/>
      </w:pPr>
      <w:r>
        <w:t xml:space="preserve">Variante 4: ¿Hasta qué punto compartes esta forma de pensar: "Apostar dinero con cierta frecuencia, en cualquier modalidad, no debería considerarse un problema si la persona puede pagar lo que pierde"?</w:t>
      </w:r>
    </w:p>
    <w:p>
      <w:pPr>
        <w:spacing w:after="60"/>
        <w:ind w:left="200"/>
      </w:pPr>
      <w:r>
        <w:t xml:space="preserve">Variante 5: Marca qué tan de acuerdo estás con la siguiente idea: "Apostar dinero con cierta frecuencia, en cualquier modalidad, no debería considerarse un problema si la persona puede pagar lo que pierde".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R182 (par espejo 1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R182 — Intención futura — indicador 1 (Frecuencia e intensidad declarada de apuestas de dinero en cualquier m…)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Frecuencia e intensidad declarada de apuestas de dinero en cualquier modalidad (no limitado a casinos).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llevaras un tiempo apostando dinero con cierta frecuencia, ¿qué tan de acuerdo estás con que podrías dejar de hacerlo sin dificultad si lo decidieras?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llevaras un tiempo apostando dinero con cierta frecuencia, ¿qué tan de acuerdo estás con que podrías dejar de hacerlo sin dificultad si lo decidieras?</w:t>
      </w:r>
    </w:p>
    <w:p>
      <w:pPr>
        <w:spacing w:after="60"/>
        <w:ind w:left="200"/>
      </w:pPr>
      <w:r>
        <w:t xml:space="preserve">Variante 2: Imagina que llevaras un tiempo apostando dinero con cierta frecuencia. ¿Qué tan de acuerdo estás con que podrías dejar de hacerlo sin dificultad si lo decidieras?</w:t>
      </w:r>
    </w:p>
    <w:p>
      <w:pPr>
        <w:spacing w:after="60"/>
        <w:ind w:left="200"/>
      </w:pPr>
      <w:r>
        <w:t xml:space="preserve">Variante 3: Ante esta situación: llevaras un tiempo apostando dinero con cierta frecuencia, ¿qué tan de acuerdo estás con que podrías dejar de hacerlo sin dificultad si lo decidieras?</w:t>
      </w:r>
    </w:p>
    <w:p>
      <w:pPr>
        <w:spacing w:after="60"/>
        <w:ind w:left="200"/>
      </w:pPr>
      <w:r>
        <w:t xml:space="preserve">Variante 4: Supón que llevaras un tiempo apostando dinero con cierta frecuencia. ¿Qué tan de acuerdo estás en que podrías dejar de hacerlo sin dificultad si lo decidieras?</w:t>
      </w:r>
    </w:p>
    <w:p>
      <w:pPr>
        <w:spacing w:after="60"/>
        <w:ind w:left="200"/>
      </w:pPr>
      <w:r>
        <w:t xml:space="preserve">Variante 5: Llevaras un tiempo apostando dinero con cierta frecuencia. ¿Qué tan de acuerdo estás con que podrías dejar de hacerlo sin dificultad si lo decidieras?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R181 (par espejo 1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R183 — Involucramiento pasado — indicador 2 (Persistencia en el juego a pesar de pérdidas económicas relevantes.)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Persistencia en el juego a pesar de pérdidas económicas relevantes.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último año de actividad laboral, ¿cuántas veces seguiste apostando después de haber perdido una cantidad de dinero importante, buscando recuperarla?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último año de actividad laboral, ¿cuántas veces seguiste apostando después de haber perdido una cantidad de dinero importante, buscando recuperarla?</w:t>
      </w:r>
    </w:p>
    <w:p>
      <w:pPr>
        <w:spacing w:after="60"/>
        <w:ind w:left="200"/>
      </w:pPr>
      <w:r>
        <w:t xml:space="preserve">Variante 2: Pensando en los últimos 12 meses, ¿cuántas veces seguiste apostando después de haber perdido una cantidad de dinero importante, buscando recuperarla?</w:t>
      </w:r>
    </w:p>
    <w:p>
      <w:pPr>
        <w:spacing w:after="60"/>
        <w:ind w:left="200"/>
      </w:pPr>
      <w:r>
        <w:t xml:space="preserve">Variante 3: ¿Con qué frecuencia, en tu historial reciente, seguiste apostando después de haber perdido una cantidad de dinero importante, buscando recuperarla?</w:t>
      </w:r>
    </w:p>
    <w:p>
      <w:pPr>
        <w:spacing w:after="60"/>
        <w:ind w:left="200"/>
      </w:pPr>
      <w:r>
        <w:t xml:space="preserve">Variante 4: En el último año, ¿cuántas veces te ha ocurrido que seguiste apostando después de haber perdido una cantidad de dinero importante, buscando recuperarla?</w:t>
      </w:r>
    </w:p>
    <w:p>
      <w:pPr>
        <w:spacing w:after="60"/>
        <w:ind w:left="200"/>
      </w:pPr>
      <w:r>
        <w:t xml:space="preserve">Variante 5: Durante el último año, ¿cuántas veces seguiste apostando después de haber perdido una cantidad de dinero importante, buscando recuperarla?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R184 (par espejo 2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R184 — Escenario/dilema — indicador 2 (Persistencia en el juego a pesar de pérdidas económicas relevantes.)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Persistencia en el juego a pesar de pérdidas económicas relevantes.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llevas perdido dinero apostando y tienes la oportunidad de seguir intentando. ¿Qué tan probable es que sigas apostando para intentar recuperar lo perdido?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llevas perdido dinero apostando y tienes la oportunidad de seguir intentando. ¿Qué tan probable es que sigas apostando para intentar recuperar lo perdido?</w:t>
      </w:r>
    </w:p>
    <w:p>
      <w:pPr>
        <w:spacing w:after="60"/>
        <w:ind w:left="200"/>
      </w:pPr>
      <w:r>
        <w:t xml:space="preserve">Variante 2: Supón que llevas perdido dinero apostando y tienes la oportunidad de seguir intentando. ¿Qué tan probable es que sigas apostando para intentar recuperar lo perdido?</w:t>
      </w:r>
    </w:p>
    <w:p>
      <w:pPr>
        <w:spacing w:after="60"/>
        <w:ind w:left="200"/>
      </w:pPr>
      <w:r>
        <w:t xml:space="preserve">Variante 3: Piensa en la siguiente situación: llevas perdido dinero apostando y tienes la oportunidad de seguir intentando. ¿Qué tan probable es que sigas apostando para intentar recuperar lo perdido?</w:t>
      </w:r>
    </w:p>
    <w:p>
      <w:pPr>
        <w:spacing w:after="60"/>
        <w:ind w:left="200"/>
      </w:pPr>
      <w:r>
        <w:t xml:space="preserve">Variante 4: Si te encontraras en esta situación: llevas perdido dinero apostando y tienes la oportunidad de seguir intentando, ¿qué tan probable es que sigas apostando para intentar recuperar lo perdido?</w:t>
      </w:r>
    </w:p>
    <w:p>
      <w:pPr>
        <w:spacing w:after="60"/>
        <w:ind w:left="200"/>
      </w:pPr>
      <w:r>
        <w:t xml:space="preserve">Variante 5: Llevas perdido dinero apostando y tienes la oportunidad de seguir intentando. ¿Qué tan probable dirías que es que sigas apostando para intentar recuperar lo perdido?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R183 (par espejo 2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R185 — Percepción de terceros — indicador 3 (Uso de recursos destinados a otras necesidades para financiar la condu…)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Uso de recursos destinados a otras necesidades para financiar la conducta de juego.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las personas de tu entorno usen dinero destinado a otras necesidades (renta, alimentación) para apostar?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las personas de tu entorno usen dinero destinado a otras necesidades (renta, alimentación) para apostar?</w:t>
      </w:r>
    </w:p>
    <w:p>
      <w:pPr>
        <w:spacing w:after="60"/>
        <w:ind w:left="200"/>
      </w:pPr>
      <w:r>
        <w:t xml:space="preserve">Variante 2: Pensando en las personas de tu entorno laboral, ¿con qué frecuencia dirías que ocurre que las personas de tu entorno usen dinero destinado a otras necesidades (renta, alimentación) para apostar?</w:t>
      </w:r>
    </w:p>
    <w:p>
      <w:pPr>
        <w:spacing w:after="60"/>
        <w:ind w:left="200"/>
      </w:pPr>
      <w:r>
        <w:t xml:space="preserve">Variante 3: ¿Qué tan seguido dirías que observas que las personas de tu entorno usen dinero destinado a otras necesidades (renta, alimentación) para apostar?</w:t>
      </w:r>
    </w:p>
    <w:p>
      <w:pPr>
        <w:spacing w:after="60"/>
        <w:ind w:left="200"/>
      </w:pPr>
      <w:r>
        <w:t xml:space="preserve">Variante 4: Según lo que has visto, ¿qué tan común dirías que es que las personas de tu entorno usen dinero destinado a otras necesidades (renta, alimentación) para apostar?</w:t>
      </w:r>
    </w:p>
    <w:p>
      <w:pPr>
        <w:spacing w:after="60"/>
        <w:ind w:left="200"/>
      </w:pPr>
      <w:r>
        <w:t xml:space="preserve">Variante 5: En tu entorno, ¿qué tan frecuentemente dirías que sucede que las personas de tu entorno usen dinero destinado a otras necesidades (renta, alimentación) para apostar?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Nunca o muy raro (0) / Ocasionalmente (1) / Con cierta frecuencia (2) / Muy frecuentemente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Nunca o muy raro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R186 (par espejo 3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R186 — Opinión/Actitud — indicador 3 (Uso de recursos destinados a otras necesidades para financiar la condu…)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Uso de recursos destinados a otras necesidades para financiar la conducta de juego.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"Usar parte del dinero destinado a otros gastos para aprovechar una buena oportunidad de apuesta no es tan grave si se hace ocasionalmente"?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"Usar parte del dinero destinado a otros gastos para aprovechar una buena oportunidad de apuesta no es tan grave si se hace ocasionalmente"?</w:t>
      </w:r>
    </w:p>
    <w:p>
      <w:pPr>
        <w:spacing w:after="60"/>
        <w:ind w:left="200"/>
      </w:pPr>
      <w:r>
        <w:t xml:space="preserve">Variante 2: En términos generales, ¿qué tan de acuerdo o en desacuerdo estás con esta afirmación: "Usar parte del dinero destinado a otros gastos para aprovechar una buena oportunidad de apuesta no es tan grave si se hace ocasionalmente"?</w:t>
      </w:r>
    </w:p>
    <w:p>
      <w:pPr>
        <w:spacing w:after="60"/>
        <w:ind w:left="200"/>
      </w:pPr>
      <w:r>
        <w:t xml:space="preserve">Variante 3: Lee la siguiente frase e indica tu nivel de acuerdo: "Usar parte del dinero destinado a otros gastos para aprovechar una buena oportunidad de apuesta no es tan grave si se hace ocasionalmente".</w:t>
      </w:r>
    </w:p>
    <w:p>
      <w:pPr>
        <w:spacing w:after="60"/>
        <w:ind w:left="200"/>
      </w:pPr>
      <w:r>
        <w:t xml:space="preserve">Variante 4: ¿Hasta qué punto compartes esta forma de pensar: "Usar parte del dinero destinado a otros gastos para aprovechar una buena oportunidad de apuesta no es tan grave si se hace ocasionalmente"?</w:t>
      </w:r>
    </w:p>
    <w:p>
      <w:pPr>
        <w:spacing w:after="60"/>
        <w:ind w:left="200"/>
      </w:pPr>
      <w:r>
        <w:t xml:space="preserve">Variante 5: Marca qué tan de acuerdo estás con la siguiente idea: "Usar parte del dinero destinado a otros gastos para aprovechar una buena oportunidad de apuesta no es tan grave si se hace ocasionalmente".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R185 (par espejo 3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R187 — Involucramiento pasado — indicador 4 (Dificultad declarada para detener o controlar la conducta de apuesta.)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Dificultad declarada para detener o controlar la conducta de apuesta.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último año de actividad laboral, ¿cuántas veces intentaste reducir o detener tu conducta de apuesta y te costó más trabajo del que esperabas?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último año de actividad laboral, ¿cuántas veces intentaste reducir o detener tu conducta de apuesta y te costó más trabajo del que esperabas?</w:t>
      </w:r>
    </w:p>
    <w:p>
      <w:pPr>
        <w:spacing w:after="60"/>
        <w:ind w:left="200"/>
      </w:pPr>
      <w:r>
        <w:t xml:space="preserve">Variante 2: Pensando en los últimos 12 meses, ¿cuántas veces intentaste reducir o detener tu conducta de apuesta y te costó más trabajo del que esperabas?</w:t>
      </w:r>
    </w:p>
    <w:p>
      <w:pPr>
        <w:spacing w:after="60"/>
        <w:ind w:left="200"/>
      </w:pPr>
      <w:r>
        <w:t xml:space="preserve">Variante 3: ¿Con qué frecuencia, en tu historial reciente, intentaste reducir o detener tu conducta de apuesta y te costó más trabajo del que esperabas?</w:t>
      </w:r>
    </w:p>
    <w:p>
      <w:pPr>
        <w:spacing w:after="60"/>
        <w:ind w:left="200"/>
      </w:pPr>
      <w:r>
        <w:t xml:space="preserve">Variante 4: En el último año, ¿cuántas veces te ha ocurrido que intentaste reducir o detener tu conducta de apuesta y te costó más trabajo del que esperabas?</w:t>
      </w:r>
    </w:p>
    <w:p>
      <w:pPr>
        <w:spacing w:after="60"/>
        <w:ind w:left="200"/>
      </w:pPr>
      <w:r>
        <w:t xml:space="preserve">Variante 5: Durante el último año, ¿cuántas veces intentaste reducir o detener tu conducta de apuesta y te costó más trabajo del que esperabas?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R188 (par espejo 4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R188 — Intención futura — indicador 4 (Dificultad declarada para detener o controlar la conducta de apuesta.)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Dificultad declarada para detener o controlar la conducta de apuesta.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decidieras dejar de apostar por completo, ¿qué tan de acuerdo estás con que podrías cumplir esa decisión sin mayor dificultad?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decidieras dejar de apostar por completo, ¿qué tan de acuerdo estás con que podrías cumplir esa decisión sin mayor dificultad?</w:t>
      </w:r>
    </w:p>
    <w:p>
      <w:pPr>
        <w:spacing w:after="60"/>
        <w:ind w:left="200"/>
      </w:pPr>
      <w:r>
        <w:t xml:space="preserve">Variante 2: Imagina que decidieras dejar de apostar por completo. ¿Qué tan de acuerdo estás con que podrías cumplir esa decisión sin mayor dificultad?</w:t>
      </w:r>
    </w:p>
    <w:p>
      <w:pPr>
        <w:spacing w:after="60"/>
        <w:ind w:left="200"/>
      </w:pPr>
      <w:r>
        <w:t xml:space="preserve">Variante 3: Ante esta situación: decidieras dejar de apostar por completo, ¿qué tan de acuerdo estás con que podrías cumplir esa decisión sin mayor dificultad?</w:t>
      </w:r>
    </w:p>
    <w:p>
      <w:pPr>
        <w:spacing w:after="60"/>
        <w:ind w:left="200"/>
      </w:pPr>
      <w:r>
        <w:t xml:space="preserve">Variante 4: Supón que decidieras dejar de apostar por completo. ¿Qué tan de acuerdo estás en que podrías cumplir esa decisión sin mayor dificultad?</w:t>
      </w:r>
    </w:p>
    <w:p>
      <w:pPr>
        <w:spacing w:after="60"/>
        <w:ind w:left="200"/>
      </w:pPr>
      <w:r>
        <w:t xml:space="preserve">Variante 5: Decidieras dejar de apostar por completo. ¿Qué tan de acuerdo estás con que podrías cumplir esa decisión sin mayor dificultad?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R187 (par espejo 4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R189 — Escenario/dilema — indicador 1 (Frecuencia e intensidad declarada de apuestas de dinero en cualquier m…)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Frecuencia e intensidad declarada de apuestas de dinero en cualquier modalidad (no limitado a casinos).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tienes una racha de apuestas que te ha ido bien últimamente. ¿Qué tan probable es que aumentes la frecuencia o el monto de tus apuestas?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tienes una racha de apuestas que te ha ido bien últimamente. ¿Qué tan probable es que aumentes la frecuencia o el monto de tus apuestas?</w:t>
      </w:r>
    </w:p>
    <w:p>
      <w:pPr>
        <w:spacing w:after="60"/>
        <w:ind w:left="200"/>
      </w:pPr>
      <w:r>
        <w:t xml:space="preserve">Variante 2: Supón que tienes una racha de apuestas que te ha ido bien últimamente. ¿Qué tan probable es que aumentes la frecuencia o el monto de tus apuestas?</w:t>
      </w:r>
    </w:p>
    <w:p>
      <w:pPr>
        <w:spacing w:after="60"/>
        <w:ind w:left="200"/>
      </w:pPr>
      <w:r>
        <w:t xml:space="preserve">Variante 3: Piensa en la siguiente situación: tienes una racha de apuestas que te ha ido bien últimamente. ¿Qué tan probable es que aumentes la frecuencia o el monto de tus apuestas?</w:t>
      </w:r>
    </w:p>
    <w:p>
      <w:pPr>
        <w:spacing w:after="60"/>
        <w:ind w:left="200"/>
      </w:pPr>
      <w:r>
        <w:t xml:space="preserve">Variante 4: Si te encontraras en esta situación: tienes una racha de apuestas que te ha ido bien últimamente, ¿qué tan probable es que aumentes la frecuencia o el monto de tus apuestas?</w:t>
      </w:r>
    </w:p>
    <w:p>
      <w:pPr>
        <w:spacing w:after="60"/>
        <w:ind w:left="200"/>
      </w:pPr>
      <w:r>
        <w:t xml:space="preserve">Variante 5: Tienes una racha de apuestas que te ha ido bien últimamente. ¿Qué tan probable dirías que es que aumentes la frecuencia o el monto de tus apuestas?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R190 (par espejo 5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R190 — Percepción de terceros — indicador 1 (Frecuencia e intensidad declarada de apuestas de dinero en cualquier m…)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2-Percepción de terceros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Frecuencia e intensidad declarada de apuestas de dinero en cualquier modalidad (no limitado a casinos).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tu experiencia, ¿qué tan frecuente dirías que es que las personas de tu entorno apuesten dinero con una frecuencia que dirías que es alta?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tu experiencia, ¿qué tan frecuente dirías que es que las personas de tu entorno apuesten dinero con una frecuencia que dirías que es alta?</w:t>
      </w:r>
    </w:p>
    <w:p>
      <w:pPr>
        <w:spacing w:after="60"/>
        <w:ind w:left="200"/>
      </w:pPr>
      <w:r>
        <w:t xml:space="preserve">Variante 2: Pensando en las personas de tu entorno laboral, ¿con qué frecuencia dirías que ocurre que las personas de tu entorno apuesten dinero con una frecuencia que dirías que es alta?</w:t>
      </w:r>
    </w:p>
    <w:p>
      <w:pPr>
        <w:spacing w:after="60"/>
        <w:ind w:left="200"/>
      </w:pPr>
      <w:r>
        <w:t xml:space="preserve">Variante 3: ¿Qué tan seguido dirías que observas que las personas de tu entorno apuesten dinero con una frecuencia que dirías que es alta?</w:t>
      </w:r>
    </w:p>
    <w:p>
      <w:pPr>
        <w:spacing w:after="60"/>
        <w:ind w:left="200"/>
      </w:pPr>
      <w:r>
        <w:t xml:space="preserve">Variante 4: Según lo que has visto, ¿qué tan común dirías que es que las personas de tu entorno apuesten dinero con una frecuencia que dirías que es alta?</w:t>
      </w:r>
    </w:p>
    <w:p>
      <w:pPr>
        <w:spacing w:after="60"/>
        <w:ind w:left="200"/>
      </w:pPr>
      <w:r>
        <w:t xml:space="preserve">Variante 5: En tu entorno, ¿qué tan frecuentemente dirías que sucede que las personas de tu entorno apuesten dinero con una frecuencia que dirías que es alta?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Nunca o muy raro (0) / Ocasionalmente (1) / Con cierta frecuencia (2) / Muy frecuentemente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Nunca o muy raro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R189 (par espejo 5 de la dimensión)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2026-09-11T13:51:24.457Z</dcterms:created>
  <dcterms:modified xsi:type="dcterms:W3CDTF">2026-09-11T13:51:24.457Z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