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Hans"/>
        </w:rPr>
      </w:pPr>
      <w:bookmarkStart w:id="0" w:name="_Toc150094137"/>
      <w:r>
        <w:rPr>
          <w:rFonts w:hint="eastAsia"/>
          <w:lang w:val="en-US" w:eastAsia="zh-Hans"/>
        </w:rPr>
        <w:t>需求分析文档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603430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_Toc150094137 </w:instrText>
          </w:r>
          <w:r>
            <w:fldChar w:fldCharType="separate"/>
          </w:r>
          <w:r>
            <w:rPr>
              <w:rFonts w:hint="eastAsia"/>
              <w:lang w:val="en-US" w:eastAsia="zh-Hans"/>
            </w:rPr>
            <w:t>需求分析文档</w:t>
          </w:r>
          <w:r>
            <w:tab/>
          </w:r>
          <w:r>
            <w:fldChar w:fldCharType="begin"/>
          </w:r>
          <w:r>
            <w:instrText xml:space="preserve"> PAGEREF _Toc150094137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_Toc1486358981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_Toc1486358981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_Toc1705611763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_Toc1705611763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_Toc1605180585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_Toc1605180585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_Toc1580518481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_Toc1580518481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_Toc1548880424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32"/>
              <w:lang w:val="en-US" w:eastAsia="zh-Hans" w:bidi="ar-SA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_Toc1548880424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_Toc236517234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_Toc236517234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_Toc152921241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_Toc152921241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_Toc1756855675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_Toc1756855675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_Toc1720667122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_Toc1720667122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_Toc1237528952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用户社交和关注</w:t>
          </w:r>
          <w:r>
            <w:tab/>
          </w:r>
          <w:r>
            <w:fldChar w:fldCharType="begin"/>
          </w:r>
          <w:r>
            <w:instrText xml:space="preserve"> PAGEREF _Toc1237528952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_Toc769975069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文章推荐和搜索</w:t>
          </w:r>
          <w:r>
            <w:tab/>
          </w:r>
          <w:r>
            <w:fldChar w:fldCharType="begin"/>
          </w:r>
          <w:r>
            <w:instrText xml:space="preserve"> PAGEREF _Toc769975069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_Toc234527861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_Toc234527861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_Toc1077267582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_Toc1077267582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_Toc201622817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文章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_Toc201622817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_Toc2092974000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社交功能</w:t>
          </w:r>
          <w:r>
            <w:tab/>
          </w:r>
          <w:r>
            <w:fldChar w:fldCharType="begin"/>
          </w:r>
          <w:r>
            <w:instrText xml:space="preserve"> PAGEREF _Toc2092974000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_Toc831880140 </w:instrText>
          </w:r>
          <w: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.</w:t>
          </w:r>
          <w:r>
            <w:rPr>
              <w:rFonts w:hint="default" w:asciiTheme="majorEastAsia" w:hAnsiTheme="majorEastAsia" w:eastAsiaTheme="majorEastAsia" w:cstheme="majorEastAsia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_Toc831880140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_Toc1290971010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用户友好性</w:t>
          </w:r>
          <w:r>
            <w:tab/>
          </w:r>
          <w:r>
            <w:fldChar w:fldCharType="begin"/>
          </w:r>
          <w:r>
            <w:instrText xml:space="preserve"> PAGEREF _Toc1290971010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_Toc1322479429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安全性</w:t>
          </w:r>
          <w:r>
            <w:tab/>
          </w:r>
          <w:r>
            <w:fldChar w:fldCharType="begin"/>
          </w:r>
          <w:r>
            <w:instrText xml:space="preserve"> PAGEREF _Toc1322479429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_Toc456016753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可扩展性</w:t>
          </w:r>
          <w:r>
            <w:tab/>
          </w:r>
          <w:r>
            <w:fldChar w:fldCharType="begin"/>
          </w:r>
          <w:r>
            <w:instrText xml:space="preserve"> PAGEREF _Toc456016753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_Toc2051915175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可靠性和稳定性</w:t>
          </w:r>
          <w:r>
            <w:tab/>
          </w:r>
          <w:r>
            <w:fldChar w:fldCharType="begin"/>
          </w:r>
          <w:r>
            <w:instrText xml:space="preserve"> PAGEREF _Toc2051915175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_Toc98459052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需求优先级</w:t>
          </w:r>
          <w:r>
            <w:tab/>
          </w:r>
          <w:r>
            <w:fldChar w:fldCharType="begin"/>
          </w:r>
          <w:r>
            <w:instrText xml:space="preserve"> PAGEREF _Toc98459052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_Toc1238878774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需求变更管理</w:t>
          </w:r>
          <w:r>
            <w:tab/>
          </w:r>
          <w:r>
            <w:fldChar w:fldCharType="begin"/>
          </w:r>
          <w:r>
            <w:instrText xml:space="preserve"> PAGEREF _Toc1238878774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_Toc1981596953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用例描述</w:t>
          </w:r>
          <w:r>
            <w:tab/>
          </w:r>
          <w:r>
            <w:fldChar w:fldCharType="begin"/>
          </w:r>
          <w:r>
            <w:instrText xml:space="preserve"> PAGEREF _Toc1981596953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_Toc1523591395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_Toc1523591395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_Toc405568937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6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_Toc405568937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</w:pPr>
          <w:r>
            <w:fldChar w:fldCharType="end"/>
          </w:r>
        </w:p>
      </w:sdtContent>
    </w:sdt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1" w:name="_Toc148635898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项目背景</w:t>
      </w:r>
      <w:bookmarkEnd w:id="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现在互联网上的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计算机技术知识的文章博客越来越多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但是内容却错综复杂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我们希望打造一个内容优质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2" w:name="_Toc170561176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任务概述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60518058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目标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提供内容优质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资源丰富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的计算机知识技术交流平台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158051848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用户的特点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面向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从事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计算机领域的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工作者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学生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爱好者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default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</w:pPr>
      <w:bookmarkStart w:id="5" w:name="_Toc1548880424"/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Hans" w:bidi="ar-SA"/>
        </w:rPr>
        <w:t>需求分析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6" w:name="_Toc236517234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1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业务需求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7" w:name="_Toc15292124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 技术分享与发表文章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8" w:name="_Toc175685567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问题提问和解答</w:t>
      </w:r>
      <w:bookmarkEnd w:id="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9" w:name="_Toc172066712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文章评论和讨论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0" w:name="_Toc123752895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用户社交和关注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1" w:name="_Toc76997506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文章推荐和搜索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2" w:name="_Toc234527861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用户反馈和举报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平台应提供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给用户反馈和举报的功能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用户发现违规内容后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可以反馈或者举报给平台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3" w:name="_Toc1077267582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3.2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功能需求</w:t>
      </w:r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4" w:name="_Toc780884738"/>
      <w:bookmarkStart w:id="15" w:name="_Toc201622817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文章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管理</w:t>
      </w:r>
      <w:bookmarkEnd w:id="14"/>
      <w:bookmarkEnd w:id="1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实现文章的创建、编辑、删除和发布功能。文章应该有发布日期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浏览量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点赞量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收藏量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标签分类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评论等信息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6" w:name="_Toc115264266"/>
      <w:bookmarkStart w:id="17" w:name="_Toc209297400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社交功能</w:t>
      </w:r>
      <w:bookmarkEnd w:id="16"/>
      <w:bookmarkEnd w:id="17"/>
      <w:bookmarkStart w:id="28" w:name="_GoBack"/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</w:pPr>
      <w:bookmarkStart w:id="18" w:name="_Toc831880140"/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.</w:t>
      </w:r>
      <w:r>
        <w:rPr>
          <w:rFonts w:hint="default" w:asciiTheme="majorEastAsia" w:hAnsiTheme="majorEastAsia" w:eastAsiaTheme="majorEastAsia" w:cstheme="majorEastAsia"/>
          <w:kern w:val="2"/>
          <w:sz w:val="28"/>
          <w:szCs w:val="28"/>
          <w:lang w:eastAsia="zh-Hans" w:bidi="ar-SA"/>
        </w:rPr>
        <w:t>3</w:t>
      </w:r>
      <w:r>
        <w:rPr>
          <w:rFonts w:hint="eastAsia" w:asciiTheme="majorEastAsia" w:hAnsiTheme="majorEastAsia" w:eastAsiaTheme="majorEastAsia" w:cstheme="majorEastAsia"/>
          <w:kern w:val="2"/>
          <w:sz w:val="28"/>
          <w:szCs w:val="28"/>
          <w:lang w:val="en-US" w:eastAsia="zh-Hans" w:bidi="ar-SA"/>
        </w:rPr>
        <w:t>非功能需求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19" w:name="_Toc1290971010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用户友好性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0" w:name="_Toc1322479429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安全性</w:t>
      </w:r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1" w:name="_Toc456016753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可扩展性</w:t>
      </w:r>
      <w:bookmarkEnd w:id="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2" w:name="_Toc2051915175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可靠性和稳定性</w:t>
      </w:r>
      <w:bookmarkEnd w:id="2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3" w:name="_Toc98459052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需求优先级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bookmarkStart w:id="24" w:name="_Toc1238878774"/>
      <w:r>
        <w:rPr>
          <w:rFonts w:hint="eastAsia" w:asciiTheme="majorEastAsia" w:hAnsiTheme="majorEastAsia" w:eastAsiaTheme="majorEastAsia" w:cstheme="majorEastAsia"/>
          <w:sz w:val="24"/>
          <w:szCs w:val="24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需求变更管理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5" w:name="_Toc1981596953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用例描述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6" w:name="_Toc152359139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用例图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40556893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类图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FDD997D"/>
    <w:rsid w:val="73FE6067"/>
    <w:rsid w:val="75E53659"/>
    <w:rsid w:val="77FF3A08"/>
    <w:rsid w:val="7AFD0174"/>
    <w:rsid w:val="7DFF273A"/>
    <w:rsid w:val="BD6B14D9"/>
    <w:rsid w:val="BDDE099B"/>
    <w:rsid w:val="D59FB8B2"/>
    <w:rsid w:val="D769F294"/>
    <w:rsid w:val="DF5B2F0C"/>
    <w:rsid w:val="EBCF33E3"/>
    <w:rsid w:val="F5F5D9A8"/>
    <w:rsid w:val="F8FD2199"/>
    <w:rsid w:val="FA9F30C1"/>
    <w:rsid w:val="FAEDA98E"/>
    <w:rsid w:val="FAFD129F"/>
    <w:rsid w:val="FBBBD04B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2023-06-21T07:04:00Z</dcterms:created>
  <dc:creator>Scoheart</dc:creator>
  <cp:lastModifiedBy>Scoheart</cp:lastModifiedBy>
  <dcterms:modified xsi:type="dcterms:W3CDTF">2023-06-21T12:21:08Z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40919954BADB694BB47A926497C417AC_43</vt:lpwstr>
  </property>
</Properties>
</file>