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26" w:rsidRPr="00F14E32" w:rsidRDefault="00DA4126" w:rsidP="00F14E32">
      <w:pPr>
        <w:spacing w:after="160"/>
        <w:jc w:val="center"/>
        <w:rPr>
          <w:rFonts w:ascii="Times New Roman" w:eastAsia="Times New Roman" w:hAnsi="Times New Roman" w:cs="Times New Roman"/>
          <w:b/>
          <w:sz w:val="24"/>
          <w:szCs w:val="24"/>
        </w:rPr>
      </w:pPr>
    </w:p>
    <w:p w:rsidR="00DA4126" w:rsidRPr="00F14E32" w:rsidRDefault="00DA4126" w:rsidP="00F14E32">
      <w:pPr>
        <w:spacing w:after="160"/>
        <w:jc w:val="center"/>
        <w:rPr>
          <w:rFonts w:ascii="Times New Roman" w:eastAsia="Times New Roman" w:hAnsi="Times New Roman" w:cs="Times New Roman"/>
          <w:b/>
          <w:sz w:val="24"/>
          <w:szCs w:val="24"/>
        </w:rPr>
      </w:pPr>
    </w:p>
    <w:p w:rsidR="00DA4126" w:rsidRPr="00F14E32" w:rsidRDefault="00DA4126" w:rsidP="00F14E32">
      <w:pPr>
        <w:spacing w:after="0"/>
        <w:jc w:val="center"/>
        <w:rPr>
          <w:rFonts w:ascii="Times New Roman" w:hAnsi="Times New Roman" w:cs="Times New Roman"/>
          <w:sz w:val="24"/>
          <w:szCs w:val="24"/>
        </w:rPr>
      </w:pPr>
    </w:p>
    <w:p w:rsidR="00DA4126" w:rsidRPr="00F14E32" w:rsidRDefault="00DA4126" w:rsidP="00F14E32">
      <w:pPr>
        <w:spacing w:after="0"/>
        <w:jc w:val="center"/>
        <w:rPr>
          <w:rFonts w:ascii="Times New Roman" w:hAnsi="Times New Roman" w:cs="Times New Roman"/>
          <w:sz w:val="24"/>
          <w:szCs w:val="24"/>
        </w:rPr>
      </w:pPr>
    </w:p>
    <w:p w:rsidR="00F14E32" w:rsidRPr="00F14E32" w:rsidRDefault="00F14E3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rsidR="00F14E32" w:rsidRPr="00F14E32" w:rsidRDefault="00F14E3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rsidR="00F14E32" w:rsidRPr="00F14E32" w:rsidRDefault="00F14E3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rsidR="00F14E32" w:rsidRPr="00F14E32" w:rsidRDefault="00E25DAA">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Cloud Based </w:t>
      </w:r>
      <w:r w:rsidR="008F43F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Learning</w:t>
      </w:r>
      <w:r w:rsidR="008F43FF">
        <w:rPr>
          <w:rFonts w:ascii="Times New Roman" w:eastAsia="Times New Roman" w:hAnsi="Times New Roman" w:cs="Times New Roman"/>
          <w:color w:val="000000"/>
          <w:sz w:val="24"/>
          <w:szCs w:val="24"/>
        </w:rPr>
        <w:t xml:space="preserve"> Implementation</w:t>
      </w:r>
    </w:p>
    <w:p w:rsidR="00DA4126" w:rsidRPr="00F14E32" w:rsidRDefault="00D97F4A">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w:t>
      </w:r>
      <w:bookmarkStart w:id="0" w:name="_GoBack"/>
      <w:bookmarkEnd w:id="0"/>
    </w:p>
    <w:p w:rsidR="00DA4126" w:rsidRPr="00F14E32" w:rsidRDefault="001F0160">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sidRPr="00F14E32">
        <w:rPr>
          <w:rFonts w:ascii="Times New Roman" w:eastAsia="Times New Roman" w:hAnsi="Times New Roman" w:cs="Times New Roman"/>
          <w:color w:val="000000"/>
          <w:sz w:val="24"/>
          <w:szCs w:val="24"/>
        </w:rPr>
        <w:t>Western Governors University</w:t>
      </w:r>
    </w:p>
    <w:p w:rsidR="00DA4126" w:rsidRPr="00F14E32" w:rsidRDefault="00DA4126">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rsidR="00DA4126" w:rsidRPr="00F14E32" w:rsidRDefault="00DA4126">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bookmarkStart w:id="1" w:name="_gjdgxs" w:colFirst="0" w:colLast="0"/>
      <w:bookmarkEnd w:id="1"/>
    </w:p>
    <w:p w:rsidR="00DA4126" w:rsidRPr="00F14E32" w:rsidRDefault="001F0160">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r w:rsidRPr="00F14E32">
        <w:rPr>
          <w:rFonts w:ascii="Times New Roman" w:eastAsia="Times New Roman" w:hAnsi="Times New Roman" w:cs="Times New Roman"/>
          <w:color w:val="000000"/>
          <w:sz w:val="24"/>
          <w:szCs w:val="24"/>
        </w:rPr>
        <w:t>Signature:</w:t>
      </w:r>
      <w:r w:rsidRPr="00F14E32">
        <w:rPr>
          <w:rFonts w:ascii="Times New Roman" w:eastAsia="Times New Roman" w:hAnsi="Times New Roman" w:cs="Times New Roman"/>
          <w:color w:val="000000"/>
          <w:sz w:val="24"/>
          <w:szCs w:val="24"/>
        </w:rPr>
        <w:tab/>
        <w:t>_________________________</w:t>
      </w:r>
    </w:p>
    <w:p w:rsidR="00DA4126" w:rsidRPr="00F14E32" w:rsidRDefault="001F0160">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r w:rsidRPr="00F14E32">
        <w:rPr>
          <w:rFonts w:ascii="Times New Roman" w:eastAsia="Times New Roman" w:hAnsi="Times New Roman" w:cs="Times New Roman"/>
          <w:color w:val="000000"/>
          <w:sz w:val="24"/>
          <w:szCs w:val="24"/>
        </w:rPr>
        <w:t xml:space="preserve">Date: </w:t>
      </w:r>
      <w:r w:rsidRPr="00F14E32">
        <w:rPr>
          <w:rFonts w:ascii="Times New Roman" w:eastAsia="Times New Roman" w:hAnsi="Times New Roman" w:cs="Times New Roman"/>
          <w:color w:val="000000"/>
          <w:sz w:val="24"/>
          <w:szCs w:val="24"/>
        </w:rPr>
        <w:tab/>
      </w:r>
      <w:r w:rsidRPr="00F14E32">
        <w:rPr>
          <w:rFonts w:ascii="Times New Roman" w:eastAsia="Times New Roman" w:hAnsi="Times New Roman" w:cs="Times New Roman"/>
          <w:color w:val="000000"/>
          <w:sz w:val="24"/>
          <w:szCs w:val="24"/>
        </w:rPr>
        <w:tab/>
      </w:r>
      <w:r w:rsidR="000D0071">
        <w:rPr>
          <w:rFonts w:ascii="Times New Roman" w:eastAsia="Times New Roman" w:hAnsi="Times New Roman" w:cs="Times New Roman"/>
          <w:color w:val="000000"/>
          <w:sz w:val="24"/>
          <w:szCs w:val="24"/>
        </w:rPr>
        <w:t>11/27/2019</w:t>
      </w:r>
    </w:p>
    <w:p w:rsidR="00DA4126" w:rsidRPr="00F14E32" w:rsidRDefault="001F0160">
      <w:pPr>
        <w:spacing w:after="0" w:line="240" w:lineRule="auto"/>
        <w:rPr>
          <w:rFonts w:ascii="Times New Roman" w:eastAsia="Times New Roman" w:hAnsi="Times New Roman" w:cs="Times New Roman"/>
          <w:sz w:val="24"/>
          <w:szCs w:val="24"/>
          <w:highlight w:val="yellow"/>
        </w:rPr>
      </w:pPr>
      <w:r w:rsidRPr="00F14E32">
        <w:rPr>
          <w:rFonts w:ascii="Times New Roman" w:hAnsi="Times New Roman" w:cs="Times New Roman"/>
          <w:sz w:val="24"/>
          <w:szCs w:val="24"/>
        </w:rPr>
        <w:br w:type="page"/>
      </w:r>
    </w:p>
    <w:p w:rsidR="00DA4126" w:rsidRPr="00F14E32" w:rsidRDefault="001F0160">
      <w:pPr>
        <w:spacing w:after="160" w:line="259" w:lineRule="auto"/>
        <w:jc w:val="center"/>
        <w:rPr>
          <w:rFonts w:ascii="Times New Roman" w:eastAsia="Times New Roman" w:hAnsi="Times New Roman" w:cs="Times New Roman"/>
          <w:b/>
          <w:sz w:val="24"/>
          <w:szCs w:val="24"/>
        </w:rPr>
      </w:pPr>
      <w:r w:rsidRPr="00F14E32">
        <w:rPr>
          <w:rFonts w:ascii="Times New Roman" w:eastAsia="Times New Roman" w:hAnsi="Times New Roman" w:cs="Times New Roman"/>
          <w:b/>
          <w:sz w:val="24"/>
          <w:szCs w:val="24"/>
        </w:rPr>
        <w:lastRenderedPageBreak/>
        <w:t>Table of Contents</w:t>
      </w:r>
    </w:p>
    <w:sdt>
      <w:sdtPr>
        <w:rPr>
          <w:rFonts w:ascii="Times New Roman" w:hAnsi="Times New Roman" w:cs="Times New Roman"/>
          <w:sz w:val="24"/>
          <w:szCs w:val="24"/>
        </w:rPr>
        <w:id w:val="881142335"/>
        <w:docPartObj>
          <w:docPartGallery w:val="Table of Contents"/>
          <w:docPartUnique/>
        </w:docPartObj>
      </w:sdtPr>
      <w:sdtEndPr/>
      <w:sdtContent>
        <w:p w:rsidR="001F0160" w:rsidRDefault="001F0160">
          <w:pPr>
            <w:pStyle w:val="TOC1"/>
            <w:tabs>
              <w:tab w:val="right" w:pos="9350"/>
            </w:tabs>
            <w:rPr>
              <w:noProof/>
            </w:rPr>
          </w:pPr>
          <w:r w:rsidRPr="00F14E32">
            <w:rPr>
              <w:rFonts w:ascii="Times New Roman" w:hAnsi="Times New Roman" w:cs="Times New Roman"/>
              <w:sz w:val="24"/>
              <w:szCs w:val="24"/>
            </w:rPr>
            <w:fldChar w:fldCharType="begin"/>
          </w:r>
          <w:r w:rsidRPr="00F14E32">
            <w:rPr>
              <w:rFonts w:ascii="Times New Roman" w:hAnsi="Times New Roman" w:cs="Times New Roman"/>
              <w:sz w:val="24"/>
              <w:szCs w:val="24"/>
            </w:rPr>
            <w:instrText xml:space="preserve"> TOC \h \u \z </w:instrText>
          </w:r>
          <w:r w:rsidRPr="00F14E32">
            <w:rPr>
              <w:rFonts w:ascii="Times New Roman" w:hAnsi="Times New Roman" w:cs="Times New Roman"/>
              <w:sz w:val="24"/>
              <w:szCs w:val="24"/>
            </w:rPr>
            <w:fldChar w:fldCharType="separate"/>
          </w:r>
          <w:hyperlink w:anchor="_Toc25747473" w:history="1">
            <w:r w:rsidRPr="00EA09B5">
              <w:rPr>
                <w:rStyle w:val="Hyperlink"/>
                <w:noProof/>
              </w:rPr>
              <w:t>Abstract</w:t>
            </w:r>
            <w:r>
              <w:rPr>
                <w:noProof/>
                <w:webHidden/>
              </w:rPr>
              <w:tab/>
            </w:r>
            <w:r>
              <w:rPr>
                <w:noProof/>
                <w:webHidden/>
              </w:rPr>
              <w:fldChar w:fldCharType="begin"/>
            </w:r>
            <w:r>
              <w:rPr>
                <w:noProof/>
                <w:webHidden/>
              </w:rPr>
              <w:instrText xml:space="preserve"> PAGEREF _Toc25747473 \h </w:instrText>
            </w:r>
            <w:r>
              <w:rPr>
                <w:noProof/>
                <w:webHidden/>
              </w:rPr>
            </w:r>
            <w:r>
              <w:rPr>
                <w:noProof/>
                <w:webHidden/>
              </w:rPr>
              <w:fldChar w:fldCharType="separate"/>
            </w:r>
            <w:r w:rsidR="00696CD2">
              <w:rPr>
                <w:noProof/>
                <w:webHidden/>
              </w:rPr>
              <w:t>3</w:t>
            </w:r>
            <w:r>
              <w:rPr>
                <w:noProof/>
                <w:webHidden/>
              </w:rPr>
              <w:fldChar w:fldCharType="end"/>
            </w:r>
          </w:hyperlink>
        </w:p>
        <w:p w:rsidR="001F0160" w:rsidRDefault="001E1AC4">
          <w:pPr>
            <w:pStyle w:val="TOC1"/>
            <w:tabs>
              <w:tab w:val="right" w:pos="9350"/>
            </w:tabs>
            <w:rPr>
              <w:noProof/>
            </w:rPr>
          </w:pPr>
          <w:hyperlink w:anchor="_Toc25747474" w:history="1">
            <w:r w:rsidR="001F0160" w:rsidRPr="00EA09B5">
              <w:rPr>
                <w:rStyle w:val="Hyperlink"/>
                <w:noProof/>
              </w:rPr>
              <w:t>Proposed Project for Seamus Company</w:t>
            </w:r>
            <w:r w:rsidR="001F0160">
              <w:rPr>
                <w:noProof/>
                <w:webHidden/>
              </w:rPr>
              <w:tab/>
            </w:r>
            <w:r w:rsidR="001F0160">
              <w:rPr>
                <w:noProof/>
                <w:webHidden/>
              </w:rPr>
              <w:fldChar w:fldCharType="begin"/>
            </w:r>
            <w:r w:rsidR="001F0160">
              <w:rPr>
                <w:noProof/>
                <w:webHidden/>
              </w:rPr>
              <w:instrText xml:space="preserve"> PAGEREF _Toc25747474 \h </w:instrText>
            </w:r>
            <w:r w:rsidR="001F0160">
              <w:rPr>
                <w:noProof/>
                <w:webHidden/>
              </w:rPr>
            </w:r>
            <w:r w:rsidR="001F0160">
              <w:rPr>
                <w:noProof/>
                <w:webHidden/>
              </w:rPr>
              <w:fldChar w:fldCharType="separate"/>
            </w:r>
            <w:r w:rsidR="00696CD2">
              <w:rPr>
                <w:noProof/>
                <w:webHidden/>
              </w:rPr>
              <w:t>4</w:t>
            </w:r>
            <w:r w:rsidR="001F0160">
              <w:rPr>
                <w:noProof/>
                <w:webHidden/>
              </w:rPr>
              <w:fldChar w:fldCharType="end"/>
            </w:r>
          </w:hyperlink>
        </w:p>
        <w:p w:rsidR="001F0160" w:rsidRDefault="001E1AC4">
          <w:pPr>
            <w:pStyle w:val="TOC2"/>
            <w:tabs>
              <w:tab w:val="right" w:pos="9350"/>
            </w:tabs>
            <w:rPr>
              <w:noProof/>
            </w:rPr>
          </w:pPr>
          <w:hyperlink w:anchor="_Toc25747475" w:history="1">
            <w:r w:rsidR="001F0160" w:rsidRPr="00EA09B5">
              <w:rPr>
                <w:rStyle w:val="Hyperlink"/>
                <w:rFonts w:ascii="Times New Roman" w:hAnsi="Times New Roman" w:cs="Times New Roman"/>
                <w:noProof/>
              </w:rPr>
              <w:t>D1. Proposed Solution</w:t>
            </w:r>
            <w:r w:rsidR="001F0160">
              <w:rPr>
                <w:noProof/>
                <w:webHidden/>
              </w:rPr>
              <w:tab/>
            </w:r>
            <w:r w:rsidR="001F0160">
              <w:rPr>
                <w:noProof/>
                <w:webHidden/>
              </w:rPr>
              <w:fldChar w:fldCharType="begin"/>
            </w:r>
            <w:r w:rsidR="001F0160">
              <w:rPr>
                <w:noProof/>
                <w:webHidden/>
              </w:rPr>
              <w:instrText xml:space="preserve"> PAGEREF _Toc25747475 \h </w:instrText>
            </w:r>
            <w:r w:rsidR="001F0160">
              <w:rPr>
                <w:noProof/>
                <w:webHidden/>
              </w:rPr>
            </w:r>
            <w:r w:rsidR="001F0160">
              <w:rPr>
                <w:noProof/>
                <w:webHidden/>
              </w:rPr>
              <w:fldChar w:fldCharType="separate"/>
            </w:r>
            <w:r w:rsidR="00696CD2">
              <w:rPr>
                <w:noProof/>
                <w:webHidden/>
              </w:rPr>
              <w:t>4</w:t>
            </w:r>
            <w:r w:rsidR="001F0160">
              <w:rPr>
                <w:noProof/>
                <w:webHidden/>
              </w:rPr>
              <w:fldChar w:fldCharType="end"/>
            </w:r>
          </w:hyperlink>
        </w:p>
        <w:p w:rsidR="001F0160" w:rsidRDefault="001E1AC4">
          <w:pPr>
            <w:pStyle w:val="TOC2"/>
            <w:tabs>
              <w:tab w:val="right" w:pos="9350"/>
            </w:tabs>
            <w:rPr>
              <w:noProof/>
            </w:rPr>
          </w:pPr>
          <w:hyperlink w:anchor="_Toc25747476" w:history="1">
            <w:r w:rsidR="001F0160" w:rsidRPr="00EA09B5">
              <w:rPr>
                <w:rStyle w:val="Hyperlink"/>
                <w:rFonts w:ascii="Times New Roman" w:hAnsi="Times New Roman" w:cs="Times New Roman"/>
                <w:noProof/>
              </w:rPr>
              <w:t>D2. Related Works Review</w:t>
            </w:r>
            <w:r w:rsidR="001F0160">
              <w:rPr>
                <w:noProof/>
                <w:webHidden/>
              </w:rPr>
              <w:tab/>
            </w:r>
            <w:r w:rsidR="001F0160">
              <w:rPr>
                <w:noProof/>
                <w:webHidden/>
              </w:rPr>
              <w:fldChar w:fldCharType="begin"/>
            </w:r>
            <w:r w:rsidR="001F0160">
              <w:rPr>
                <w:noProof/>
                <w:webHidden/>
              </w:rPr>
              <w:instrText xml:space="preserve"> PAGEREF _Toc25747476 \h </w:instrText>
            </w:r>
            <w:r w:rsidR="001F0160">
              <w:rPr>
                <w:noProof/>
                <w:webHidden/>
              </w:rPr>
            </w:r>
            <w:r w:rsidR="001F0160">
              <w:rPr>
                <w:noProof/>
                <w:webHidden/>
              </w:rPr>
              <w:fldChar w:fldCharType="separate"/>
            </w:r>
            <w:r w:rsidR="00696CD2">
              <w:rPr>
                <w:noProof/>
                <w:webHidden/>
              </w:rPr>
              <w:t>4</w:t>
            </w:r>
            <w:r w:rsidR="001F0160">
              <w:rPr>
                <w:noProof/>
                <w:webHidden/>
              </w:rPr>
              <w:fldChar w:fldCharType="end"/>
            </w:r>
          </w:hyperlink>
        </w:p>
        <w:p w:rsidR="001F0160" w:rsidRDefault="001E1AC4">
          <w:pPr>
            <w:pStyle w:val="TOC2"/>
            <w:tabs>
              <w:tab w:val="right" w:pos="9350"/>
            </w:tabs>
            <w:rPr>
              <w:noProof/>
            </w:rPr>
          </w:pPr>
          <w:hyperlink w:anchor="_Toc25747477" w:history="1">
            <w:r w:rsidR="001F0160" w:rsidRPr="00EA09B5">
              <w:rPr>
                <w:rStyle w:val="Hyperlink"/>
                <w:rFonts w:ascii="Times New Roman" w:hAnsi="Times New Roman" w:cs="Times New Roman"/>
                <w:noProof/>
              </w:rPr>
              <w:t>D3. Goals, Objectives, and Deliverables</w:t>
            </w:r>
            <w:r w:rsidR="001F0160">
              <w:rPr>
                <w:noProof/>
                <w:webHidden/>
              </w:rPr>
              <w:tab/>
            </w:r>
            <w:r w:rsidR="001F0160">
              <w:rPr>
                <w:noProof/>
                <w:webHidden/>
              </w:rPr>
              <w:fldChar w:fldCharType="begin"/>
            </w:r>
            <w:r w:rsidR="001F0160">
              <w:rPr>
                <w:noProof/>
                <w:webHidden/>
              </w:rPr>
              <w:instrText xml:space="preserve"> PAGEREF _Toc25747477 \h </w:instrText>
            </w:r>
            <w:r w:rsidR="001F0160">
              <w:rPr>
                <w:noProof/>
                <w:webHidden/>
              </w:rPr>
            </w:r>
            <w:r w:rsidR="001F0160">
              <w:rPr>
                <w:noProof/>
                <w:webHidden/>
              </w:rPr>
              <w:fldChar w:fldCharType="separate"/>
            </w:r>
            <w:r w:rsidR="00696CD2">
              <w:rPr>
                <w:noProof/>
                <w:webHidden/>
              </w:rPr>
              <w:t>5</w:t>
            </w:r>
            <w:r w:rsidR="001F0160">
              <w:rPr>
                <w:noProof/>
                <w:webHidden/>
              </w:rPr>
              <w:fldChar w:fldCharType="end"/>
            </w:r>
          </w:hyperlink>
        </w:p>
        <w:p w:rsidR="001F0160" w:rsidRDefault="001E1AC4">
          <w:pPr>
            <w:pStyle w:val="TOC2"/>
            <w:tabs>
              <w:tab w:val="right" w:pos="9350"/>
            </w:tabs>
            <w:rPr>
              <w:noProof/>
            </w:rPr>
          </w:pPr>
          <w:hyperlink w:anchor="_Toc25747478" w:history="1">
            <w:r w:rsidR="001F0160" w:rsidRPr="00EA09B5">
              <w:rPr>
                <w:rStyle w:val="Hyperlink"/>
                <w:rFonts w:ascii="Times New Roman" w:hAnsi="Times New Roman" w:cs="Times New Roman"/>
                <w:noProof/>
              </w:rPr>
              <w:t>D4. Projected Timeline</w:t>
            </w:r>
            <w:r w:rsidR="001F0160">
              <w:rPr>
                <w:noProof/>
                <w:webHidden/>
              </w:rPr>
              <w:tab/>
            </w:r>
            <w:r w:rsidR="001F0160">
              <w:rPr>
                <w:noProof/>
                <w:webHidden/>
              </w:rPr>
              <w:fldChar w:fldCharType="begin"/>
            </w:r>
            <w:r w:rsidR="001F0160">
              <w:rPr>
                <w:noProof/>
                <w:webHidden/>
              </w:rPr>
              <w:instrText xml:space="preserve"> PAGEREF _Toc25747478 \h </w:instrText>
            </w:r>
            <w:r w:rsidR="001F0160">
              <w:rPr>
                <w:noProof/>
                <w:webHidden/>
              </w:rPr>
            </w:r>
            <w:r w:rsidR="001F0160">
              <w:rPr>
                <w:noProof/>
                <w:webHidden/>
              </w:rPr>
              <w:fldChar w:fldCharType="separate"/>
            </w:r>
            <w:r w:rsidR="00696CD2">
              <w:rPr>
                <w:noProof/>
                <w:webHidden/>
              </w:rPr>
              <w:t>9</w:t>
            </w:r>
            <w:r w:rsidR="001F0160">
              <w:rPr>
                <w:noProof/>
                <w:webHidden/>
              </w:rPr>
              <w:fldChar w:fldCharType="end"/>
            </w:r>
          </w:hyperlink>
        </w:p>
        <w:p w:rsidR="001F0160" w:rsidRDefault="001E1AC4">
          <w:pPr>
            <w:pStyle w:val="TOC2"/>
            <w:tabs>
              <w:tab w:val="right" w:pos="9350"/>
            </w:tabs>
            <w:rPr>
              <w:noProof/>
            </w:rPr>
          </w:pPr>
          <w:hyperlink w:anchor="_Toc25747479" w:history="1">
            <w:r w:rsidR="001F0160" w:rsidRPr="00EA09B5">
              <w:rPr>
                <w:rStyle w:val="Hyperlink"/>
                <w:rFonts w:ascii="Times New Roman" w:hAnsi="Times New Roman" w:cs="Times New Roman"/>
                <w:noProof/>
              </w:rPr>
              <w:t>D5. Resources and Costs</w:t>
            </w:r>
            <w:r w:rsidR="001F0160">
              <w:rPr>
                <w:noProof/>
                <w:webHidden/>
              </w:rPr>
              <w:tab/>
            </w:r>
            <w:r w:rsidR="001F0160">
              <w:rPr>
                <w:noProof/>
                <w:webHidden/>
              </w:rPr>
              <w:fldChar w:fldCharType="begin"/>
            </w:r>
            <w:r w:rsidR="001F0160">
              <w:rPr>
                <w:noProof/>
                <w:webHidden/>
              </w:rPr>
              <w:instrText xml:space="preserve"> PAGEREF _Toc25747479 \h </w:instrText>
            </w:r>
            <w:r w:rsidR="001F0160">
              <w:rPr>
                <w:noProof/>
                <w:webHidden/>
              </w:rPr>
            </w:r>
            <w:r w:rsidR="001F0160">
              <w:rPr>
                <w:noProof/>
                <w:webHidden/>
              </w:rPr>
              <w:fldChar w:fldCharType="separate"/>
            </w:r>
            <w:r w:rsidR="00696CD2">
              <w:rPr>
                <w:noProof/>
                <w:webHidden/>
              </w:rPr>
              <w:t>10</w:t>
            </w:r>
            <w:r w:rsidR="001F0160">
              <w:rPr>
                <w:noProof/>
                <w:webHidden/>
              </w:rPr>
              <w:fldChar w:fldCharType="end"/>
            </w:r>
          </w:hyperlink>
        </w:p>
        <w:p w:rsidR="001F0160" w:rsidRDefault="001E1AC4">
          <w:pPr>
            <w:pStyle w:val="TOC2"/>
            <w:tabs>
              <w:tab w:val="right" w:pos="9350"/>
            </w:tabs>
            <w:rPr>
              <w:noProof/>
            </w:rPr>
          </w:pPr>
          <w:hyperlink w:anchor="_Toc25747480" w:history="1">
            <w:r w:rsidR="001F0160" w:rsidRPr="00EA09B5">
              <w:rPr>
                <w:rStyle w:val="Hyperlink"/>
                <w:rFonts w:ascii="Times New Roman" w:hAnsi="Times New Roman" w:cs="Times New Roman"/>
                <w:noProof/>
              </w:rPr>
              <w:t>D6. Outcome</w:t>
            </w:r>
            <w:r w:rsidR="001F0160">
              <w:rPr>
                <w:noProof/>
                <w:webHidden/>
              </w:rPr>
              <w:tab/>
            </w:r>
            <w:r w:rsidR="001F0160">
              <w:rPr>
                <w:noProof/>
                <w:webHidden/>
              </w:rPr>
              <w:fldChar w:fldCharType="begin"/>
            </w:r>
            <w:r w:rsidR="001F0160">
              <w:rPr>
                <w:noProof/>
                <w:webHidden/>
              </w:rPr>
              <w:instrText xml:space="preserve"> PAGEREF _Toc25747480 \h </w:instrText>
            </w:r>
            <w:r w:rsidR="001F0160">
              <w:rPr>
                <w:noProof/>
                <w:webHidden/>
              </w:rPr>
            </w:r>
            <w:r w:rsidR="001F0160">
              <w:rPr>
                <w:noProof/>
                <w:webHidden/>
              </w:rPr>
              <w:fldChar w:fldCharType="separate"/>
            </w:r>
            <w:r w:rsidR="00696CD2">
              <w:rPr>
                <w:noProof/>
                <w:webHidden/>
              </w:rPr>
              <w:t>11</w:t>
            </w:r>
            <w:r w:rsidR="001F0160">
              <w:rPr>
                <w:noProof/>
                <w:webHidden/>
              </w:rPr>
              <w:fldChar w:fldCharType="end"/>
            </w:r>
          </w:hyperlink>
        </w:p>
        <w:p w:rsidR="001F0160" w:rsidRDefault="001E1AC4">
          <w:pPr>
            <w:pStyle w:val="TOC1"/>
            <w:tabs>
              <w:tab w:val="right" w:pos="9350"/>
            </w:tabs>
            <w:rPr>
              <w:noProof/>
            </w:rPr>
          </w:pPr>
          <w:hyperlink w:anchor="_Toc25747481" w:history="1">
            <w:r w:rsidR="001F0160" w:rsidRPr="00EA09B5">
              <w:rPr>
                <w:rStyle w:val="Hyperlink"/>
                <w:noProof/>
              </w:rPr>
              <w:t>E. Justification and Proposal Highlights</w:t>
            </w:r>
            <w:r w:rsidR="001F0160">
              <w:rPr>
                <w:noProof/>
                <w:webHidden/>
              </w:rPr>
              <w:tab/>
            </w:r>
            <w:r w:rsidR="001F0160">
              <w:rPr>
                <w:noProof/>
                <w:webHidden/>
              </w:rPr>
              <w:fldChar w:fldCharType="begin"/>
            </w:r>
            <w:r w:rsidR="001F0160">
              <w:rPr>
                <w:noProof/>
                <w:webHidden/>
              </w:rPr>
              <w:instrText xml:space="preserve"> PAGEREF _Toc25747481 \h </w:instrText>
            </w:r>
            <w:r w:rsidR="001F0160">
              <w:rPr>
                <w:noProof/>
                <w:webHidden/>
              </w:rPr>
            </w:r>
            <w:r w:rsidR="001F0160">
              <w:rPr>
                <w:noProof/>
                <w:webHidden/>
              </w:rPr>
              <w:fldChar w:fldCharType="separate"/>
            </w:r>
            <w:r w:rsidR="00696CD2">
              <w:rPr>
                <w:noProof/>
                <w:webHidden/>
              </w:rPr>
              <w:t>11</w:t>
            </w:r>
            <w:r w:rsidR="001F0160">
              <w:rPr>
                <w:noProof/>
                <w:webHidden/>
              </w:rPr>
              <w:fldChar w:fldCharType="end"/>
            </w:r>
          </w:hyperlink>
        </w:p>
        <w:p w:rsidR="00DA4126" w:rsidRPr="00F14E32" w:rsidRDefault="001F0160">
          <w:pPr>
            <w:pBdr>
              <w:top w:val="nil"/>
              <w:left w:val="nil"/>
              <w:bottom w:val="nil"/>
              <w:right w:val="nil"/>
              <w:between w:val="nil"/>
            </w:pBdr>
            <w:tabs>
              <w:tab w:val="right" w:pos="9350"/>
            </w:tabs>
            <w:spacing w:after="0"/>
            <w:rPr>
              <w:rFonts w:ascii="Times New Roman" w:hAnsi="Times New Roman" w:cs="Times New Roman"/>
              <w:color w:val="000000"/>
              <w:sz w:val="24"/>
              <w:szCs w:val="24"/>
            </w:rPr>
          </w:pPr>
          <w:r w:rsidRPr="00F14E32">
            <w:rPr>
              <w:rFonts w:ascii="Times New Roman" w:hAnsi="Times New Roman" w:cs="Times New Roman"/>
              <w:sz w:val="24"/>
              <w:szCs w:val="24"/>
            </w:rPr>
            <w:fldChar w:fldCharType="end"/>
          </w:r>
        </w:p>
      </w:sdtContent>
    </w:sdt>
    <w:p w:rsidR="00DA4126" w:rsidRDefault="001F0160" w:rsidP="009D1739">
      <w:pPr>
        <w:pBdr>
          <w:top w:val="nil"/>
          <w:left w:val="nil"/>
          <w:bottom w:val="nil"/>
          <w:right w:val="nil"/>
          <w:between w:val="nil"/>
        </w:pBdr>
        <w:tabs>
          <w:tab w:val="right" w:pos="9350"/>
        </w:tabs>
        <w:spacing w:after="100"/>
        <w:rPr>
          <w:rFonts w:ascii="Times New Roman" w:hAnsi="Times New Roman" w:cs="Times New Roman"/>
          <w:b/>
          <w:color w:val="000000"/>
          <w:sz w:val="24"/>
          <w:szCs w:val="24"/>
        </w:rPr>
      </w:pPr>
      <w:r w:rsidRPr="00F14E32">
        <w:rPr>
          <w:rFonts w:ascii="Times New Roman" w:hAnsi="Times New Roman" w:cs="Times New Roman"/>
          <w:b/>
          <w:color w:val="000000"/>
          <w:sz w:val="24"/>
          <w:szCs w:val="24"/>
        </w:rPr>
        <w:t>Table of Figures (if applicable)</w:t>
      </w:r>
    </w:p>
    <w:p w:rsidR="009D1739" w:rsidRPr="009D1739" w:rsidRDefault="009D1739" w:rsidP="009D1739">
      <w:pPr>
        <w:pBdr>
          <w:top w:val="nil"/>
          <w:left w:val="nil"/>
          <w:bottom w:val="nil"/>
          <w:right w:val="nil"/>
          <w:between w:val="nil"/>
        </w:pBdr>
        <w:tabs>
          <w:tab w:val="right" w:pos="9350"/>
        </w:tabs>
        <w:spacing w:after="100"/>
        <w:rPr>
          <w:rFonts w:ascii="Times New Roman" w:hAnsi="Times New Roman" w:cs="Times New Roman"/>
          <w:bCs/>
          <w:color w:val="000000"/>
          <w:sz w:val="24"/>
          <w:szCs w:val="24"/>
        </w:rPr>
      </w:pPr>
      <w:bookmarkStart w:id="2" w:name="_Hlk25747577"/>
      <w:r w:rsidRPr="009D1739">
        <w:rPr>
          <w:rFonts w:ascii="Times New Roman" w:hAnsi="Times New Roman" w:cs="Times New Roman"/>
          <w:bCs/>
          <w:color w:val="000000"/>
          <w:sz w:val="24"/>
          <w:szCs w:val="24"/>
        </w:rPr>
        <w:t>Table D4.1 – Project Deliverable and Milestone table</w:t>
      </w:r>
      <w:r>
        <w:rPr>
          <w:rFonts w:ascii="Times New Roman" w:hAnsi="Times New Roman" w:cs="Times New Roman"/>
          <w:bCs/>
          <w:color w:val="000000"/>
          <w:sz w:val="24"/>
          <w:szCs w:val="24"/>
        </w:rPr>
        <w:tab/>
      </w:r>
      <w:r w:rsidR="001F0160">
        <w:rPr>
          <w:rFonts w:ascii="Times New Roman" w:hAnsi="Times New Roman" w:cs="Times New Roman"/>
          <w:bCs/>
          <w:color w:val="000000"/>
          <w:sz w:val="24"/>
          <w:szCs w:val="24"/>
        </w:rPr>
        <w:t>9</w:t>
      </w:r>
    </w:p>
    <w:p w:rsidR="001F0160" w:rsidRPr="009D1739" w:rsidRDefault="001F0160" w:rsidP="009D1739">
      <w:pPr>
        <w:pBdr>
          <w:top w:val="nil"/>
          <w:left w:val="nil"/>
          <w:bottom w:val="nil"/>
          <w:right w:val="nil"/>
          <w:between w:val="nil"/>
        </w:pBdr>
        <w:tabs>
          <w:tab w:val="right" w:pos="9350"/>
        </w:tabs>
        <w:spacing w:after="100"/>
        <w:rPr>
          <w:rFonts w:ascii="Times New Roman" w:hAnsi="Times New Roman" w:cs="Times New Roman"/>
          <w:bCs/>
          <w:color w:val="000000"/>
          <w:sz w:val="24"/>
          <w:szCs w:val="24"/>
        </w:rPr>
      </w:pPr>
      <w:r>
        <w:rPr>
          <w:rFonts w:ascii="Times New Roman" w:hAnsi="Times New Roman" w:cs="Times New Roman"/>
          <w:bCs/>
          <w:color w:val="000000"/>
          <w:sz w:val="24"/>
          <w:szCs w:val="24"/>
        </w:rPr>
        <w:t>Table D5.1 – Resources and Costs</w:t>
      </w:r>
      <w:r>
        <w:rPr>
          <w:rFonts w:ascii="Times New Roman" w:hAnsi="Times New Roman" w:cs="Times New Roman"/>
          <w:bCs/>
          <w:color w:val="000000"/>
          <w:sz w:val="24"/>
          <w:szCs w:val="24"/>
        </w:rPr>
        <w:tab/>
        <w:t>10</w:t>
      </w:r>
    </w:p>
    <w:bookmarkEnd w:id="2"/>
    <w:p w:rsidR="00DA4126" w:rsidRPr="00F14E32" w:rsidRDefault="00DA4126">
      <w:pPr>
        <w:spacing w:after="0"/>
        <w:jc w:val="center"/>
        <w:rPr>
          <w:rFonts w:ascii="Times New Roman" w:eastAsia="Times New Roman" w:hAnsi="Times New Roman" w:cs="Times New Roman"/>
          <w:b/>
          <w:sz w:val="24"/>
          <w:szCs w:val="24"/>
        </w:rPr>
      </w:pPr>
    </w:p>
    <w:p w:rsidR="00DA4126" w:rsidRPr="00F14E32" w:rsidRDefault="00DA4126">
      <w:pPr>
        <w:spacing w:after="0"/>
        <w:jc w:val="center"/>
        <w:rPr>
          <w:rFonts w:ascii="Times New Roman" w:eastAsia="Times New Roman" w:hAnsi="Times New Roman" w:cs="Times New Roman"/>
          <w:b/>
          <w:sz w:val="24"/>
          <w:szCs w:val="24"/>
        </w:rPr>
      </w:pPr>
    </w:p>
    <w:p w:rsidR="00DA4126" w:rsidRPr="00F14E32" w:rsidRDefault="00DA4126">
      <w:pPr>
        <w:spacing w:after="0"/>
        <w:jc w:val="center"/>
        <w:rPr>
          <w:rFonts w:ascii="Times New Roman" w:eastAsia="Times New Roman" w:hAnsi="Times New Roman" w:cs="Times New Roman"/>
          <w:b/>
          <w:sz w:val="24"/>
          <w:szCs w:val="24"/>
        </w:rPr>
      </w:pPr>
    </w:p>
    <w:p w:rsidR="00DA4126" w:rsidRPr="00F14E32" w:rsidRDefault="00DA4126">
      <w:pPr>
        <w:spacing w:after="0"/>
        <w:jc w:val="center"/>
        <w:rPr>
          <w:rFonts w:ascii="Times New Roman" w:eastAsia="Times New Roman" w:hAnsi="Times New Roman" w:cs="Times New Roman"/>
          <w:b/>
          <w:sz w:val="24"/>
          <w:szCs w:val="24"/>
        </w:rPr>
      </w:pPr>
    </w:p>
    <w:p w:rsidR="00F14E32" w:rsidRPr="00F14E32" w:rsidRDefault="00F14E32">
      <w:pPr>
        <w:rPr>
          <w:rFonts w:ascii="Times New Roman" w:eastAsia="Times New Roman" w:hAnsi="Times New Roman" w:cs="Times New Roman"/>
          <w:b/>
          <w:sz w:val="24"/>
          <w:szCs w:val="24"/>
        </w:rPr>
      </w:pPr>
      <w:r w:rsidRPr="00F14E32">
        <w:rPr>
          <w:rFonts w:ascii="Times New Roman" w:eastAsia="Times New Roman" w:hAnsi="Times New Roman" w:cs="Times New Roman"/>
          <w:b/>
          <w:sz w:val="24"/>
          <w:szCs w:val="24"/>
        </w:rPr>
        <w:br w:type="page"/>
      </w:r>
    </w:p>
    <w:p w:rsidR="00DA4126" w:rsidRPr="00F14E32" w:rsidRDefault="001F0160">
      <w:pPr>
        <w:pStyle w:val="Heading1"/>
      </w:pPr>
      <w:bookmarkStart w:id="3" w:name="_Toc25747473"/>
      <w:r w:rsidRPr="00F14E32">
        <w:lastRenderedPageBreak/>
        <w:t>Abstract</w:t>
      </w:r>
      <w:bookmarkEnd w:id="3"/>
    </w:p>
    <w:p w:rsidR="00DA4126" w:rsidRPr="00F14E32" w:rsidRDefault="00DA4126">
      <w:pPr>
        <w:spacing w:after="0" w:line="240" w:lineRule="auto"/>
        <w:rPr>
          <w:rFonts w:ascii="Times New Roman" w:hAnsi="Times New Roman" w:cs="Times New Roman"/>
          <w:bCs/>
          <w:sz w:val="24"/>
          <w:szCs w:val="24"/>
        </w:rPr>
      </w:pPr>
    </w:p>
    <w:p w:rsidR="00DA4126" w:rsidRDefault="00E25DAA">
      <w:pPr>
        <w:spacing w:after="0" w:line="240" w:lineRule="auto"/>
        <w:rPr>
          <w:rFonts w:ascii="Times New Roman" w:hAnsi="Times New Roman" w:cs="Times New Roman"/>
          <w:bCs/>
          <w:sz w:val="24"/>
          <w:szCs w:val="24"/>
        </w:rPr>
      </w:pPr>
      <w:r>
        <w:rPr>
          <w:rFonts w:ascii="Times New Roman" w:hAnsi="Times New Roman" w:cs="Times New Roman"/>
          <w:bCs/>
          <w:sz w:val="24"/>
          <w:szCs w:val="24"/>
        </w:rPr>
        <w:t>With the implementation of computer-based learning will be able to move into the next generation of learning with cloud-based education.  This solution will allow Seamus Company (SC) to reach a broader demographic and allow a global reach as the company grows.  With the implementation of adding cloud-based learning to their portfolio it will allow SC to reach anyone with internet to access the learning materials.  This will also allow SC to sell access to their learning portal while also reducing overhead costs since the learning portal will be cloud-based.</w:t>
      </w:r>
    </w:p>
    <w:p w:rsidR="00E25DAA" w:rsidRPr="00E25DAA" w:rsidRDefault="00E25DAA">
      <w:pPr>
        <w:spacing w:after="0" w:line="240" w:lineRule="auto"/>
        <w:rPr>
          <w:rFonts w:ascii="Times New Roman" w:hAnsi="Times New Roman" w:cs="Times New Roman"/>
          <w:bCs/>
          <w:sz w:val="24"/>
          <w:szCs w:val="24"/>
        </w:rPr>
      </w:pPr>
    </w:p>
    <w:p w:rsidR="00DA4126" w:rsidRPr="00F14E32" w:rsidRDefault="00E25DA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goal of the RFP can best be summarized to that SC wants to use emerging and cutting-edge technologies to expand their portfolio while reducing cost and overhead to achieve this goal.</w:t>
      </w:r>
    </w:p>
    <w:p w:rsidR="00DA4126" w:rsidRPr="00F14E32" w:rsidRDefault="00E25DA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It is recommended that SC expand their portfolio into cloud-based learning</w:t>
      </w:r>
      <w:r w:rsidR="00235AEF">
        <w:rPr>
          <w:rFonts w:ascii="Times New Roman" w:hAnsi="Times New Roman" w:cs="Times New Roman"/>
          <w:sz w:val="24"/>
          <w:szCs w:val="24"/>
        </w:rPr>
        <w:t xml:space="preserve"> through a web-based learning portal</w:t>
      </w:r>
      <w:r w:rsidR="001F0160" w:rsidRPr="00F14E32">
        <w:rPr>
          <w:rFonts w:ascii="Times New Roman" w:hAnsi="Times New Roman" w:cs="Times New Roman"/>
          <w:sz w:val="24"/>
          <w:szCs w:val="24"/>
        </w:rPr>
        <w:t>.</w:t>
      </w:r>
    </w:p>
    <w:p w:rsidR="00DA4126" w:rsidRPr="00F14E32" w:rsidRDefault="00E25DA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benefit the </w:t>
      </w:r>
      <w:r w:rsidR="00235AEF">
        <w:rPr>
          <w:rFonts w:ascii="Times New Roman" w:hAnsi="Times New Roman" w:cs="Times New Roman"/>
          <w:sz w:val="24"/>
          <w:szCs w:val="24"/>
        </w:rPr>
        <w:t>company,</w:t>
      </w:r>
      <w:r>
        <w:rPr>
          <w:rFonts w:ascii="Times New Roman" w:hAnsi="Times New Roman" w:cs="Times New Roman"/>
          <w:sz w:val="24"/>
          <w:szCs w:val="24"/>
        </w:rPr>
        <w:t xml:space="preserve"> it will expand their portfolio </w:t>
      </w:r>
      <w:r w:rsidR="00235AEF">
        <w:rPr>
          <w:rFonts w:ascii="Times New Roman" w:hAnsi="Times New Roman" w:cs="Times New Roman"/>
          <w:sz w:val="24"/>
          <w:szCs w:val="24"/>
        </w:rPr>
        <w:t>to allow access to a broader range of students and increase their profit by being able to sell subscriptions to their learning materials.</w:t>
      </w:r>
    </w:p>
    <w:p w:rsidR="00DA4126" w:rsidRPr="00F14E32" w:rsidRDefault="00235AEF"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goals of the project are to implement a cloud-based web learning portal, setup a subscription-based access service, and reduce costs to the company by reducing overhead currently needed in printed materials.</w:t>
      </w:r>
    </w:p>
    <w:p w:rsidR="00DA4126" w:rsidRPr="00F14E32" w:rsidRDefault="001F0160" w:rsidP="00F14E32">
      <w:pPr>
        <w:pStyle w:val="ListParagraph"/>
        <w:numPr>
          <w:ilvl w:val="0"/>
          <w:numId w:val="7"/>
        </w:numPr>
        <w:spacing w:after="0" w:line="240" w:lineRule="auto"/>
        <w:rPr>
          <w:rFonts w:ascii="Times New Roman" w:hAnsi="Times New Roman" w:cs="Times New Roman"/>
          <w:sz w:val="24"/>
          <w:szCs w:val="24"/>
        </w:rPr>
      </w:pPr>
      <w:r w:rsidRPr="00F14E32">
        <w:rPr>
          <w:rFonts w:ascii="Times New Roman" w:hAnsi="Times New Roman" w:cs="Times New Roman"/>
          <w:sz w:val="24"/>
          <w:szCs w:val="24"/>
        </w:rPr>
        <w:t>An estimate of the overall cost of the project to Seamus</w:t>
      </w:r>
      <w:r w:rsidR="00235AEF">
        <w:rPr>
          <w:rFonts w:ascii="Times New Roman" w:hAnsi="Times New Roman" w:cs="Times New Roman"/>
          <w:sz w:val="24"/>
          <w:szCs w:val="24"/>
        </w:rPr>
        <w:t xml:space="preserve"> </w:t>
      </w:r>
      <w:r w:rsidR="005D5C9A">
        <w:rPr>
          <w:rFonts w:ascii="Times New Roman" w:hAnsi="Times New Roman" w:cs="Times New Roman"/>
          <w:sz w:val="24"/>
          <w:szCs w:val="24"/>
        </w:rPr>
        <w:t>$</w:t>
      </w:r>
      <w:r w:rsidR="00E31096">
        <w:rPr>
          <w:rFonts w:ascii="Times New Roman" w:hAnsi="Times New Roman" w:cs="Times New Roman"/>
          <w:sz w:val="24"/>
          <w:szCs w:val="24"/>
        </w:rPr>
        <w:t>2</w:t>
      </w:r>
      <w:r w:rsidR="00091E32">
        <w:rPr>
          <w:rFonts w:ascii="Times New Roman" w:hAnsi="Times New Roman" w:cs="Times New Roman"/>
          <w:sz w:val="24"/>
          <w:szCs w:val="24"/>
        </w:rPr>
        <w:t>4</w:t>
      </w:r>
      <w:r w:rsidR="00E31096">
        <w:rPr>
          <w:rFonts w:ascii="Times New Roman" w:hAnsi="Times New Roman" w:cs="Times New Roman"/>
          <w:sz w:val="24"/>
          <w:szCs w:val="24"/>
        </w:rPr>
        <w:t>0</w:t>
      </w:r>
      <w:r w:rsidR="005D5C9A">
        <w:rPr>
          <w:rFonts w:ascii="Times New Roman" w:hAnsi="Times New Roman" w:cs="Times New Roman"/>
          <w:sz w:val="24"/>
          <w:szCs w:val="24"/>
        </w:rPr>
        <w:t>,</w:t>
      </w:r>
      <w:r w:rsidR="00091E32">
        <w:rPr>
          <w:rFonts w:ascii="Times New Roman" w:hAnsi="Times New Roman" w:cs="Times New Roman"/>
          <w:sz w:val="24"/>
          <w:szCs w:val="24"/>
        </w:rPr>
        <w:t>8</w:t>
      </w:r>
      <w:r w:rsidR="005D5C9A">
        <w:rPr>
          <w:rFonts w:ascii="Times New Roman" w:hAnsi="Times New Roman" w:cs="Times New Roman"/>
          <w:sz w:val="24"/>
          <w:szCs w:val="24"/>
        </w:rPr>
        <w:t>00</w:t>
      </w:r>
      <w:r w:rsidR="00367227">
        <w:rPr>
          <w:rFonts w:ascii="Times New Roman" w:hAnsi="Times New Roman" w:cs="Times New Roman"/>
          <w:sz w:val="24"/>
          <w:szCs w:val="24"/>
        </w:rPr>
        <w:t xml:space="preserve"> as detailed in section D5</w:t>
      </w:r>
      <w:r w:rsidRPr="00F14E32">
        <w:rPr>
          <w:rFonts w:ascii="Times New Roman" w:hAnsi="Times New Roman" w:cs="Times New Roman"/>
          <w:sz w:val="24"/>
          <w:szCs w:val="24"/>
        </w:rPr>
        <w:t>.</w:t>
      </w:r>
    </w:p>
    <w:p w:rsidR="00DA4126" w:rsidRPr="00F14E32" w:rsidRDefault="005D5C9A" w:rsidP="00F14E3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15 </w:t>
      </w:r>
      <w:r w:rsidR="002E0BAB">
        <w:rPr>
          <w:rFonts w:ascii="Times New Roman" w:hAnsi="Times New Roman" w:cs="Times New Roman"/>
          <w:sz w:val="24"/>
          <w:szCs w:val="24"/>
        </w:rPr>
        <w:t>years’ experience</w:t>
      </w:r>
      <w:r>
        <w:rPr>
          <w:rFonts w:ascii="Times New Roman" w:hAnsi="Times New Roman" w:cs="Times New Roman"/>
          <w:sz w:val="24"/>
          <w:szCs w:val="24"/>
        </w:rPr>
        <w:t xml:space="preserve"> implementing cloud-based learning</w:t>
      </w:r>
      <w:r w:rsidR="002E0BAB">
        <w:rPr>
          <w:rFonts w:ascii="Times New Roman" w:hAnsi="Times New Roman" w:cs="Times New Roman"/>
          <w:sz w:val="24"/>
          <w:szCs w:val="24"/>
        </w:rPr>
        <w:t xml:space="preserve"> SC can be confident that E-Learning, Inc. will provide a solution that not only meets their needs it will exceed them.  E-Learning, Inc. will give SC the confidence to expand their portfolio into the digital market and reach a broader demographic and the solution will also allow them to grow in the long term with its expandability</w:t>
      </w:r>
      <w:r w:rsidR="001F0160" w:rsidRPr="00F14E32">
        <w:rPr>
          <w:rFonts w:ascii="Times New Roman" w:hAnsi="Times New Roman" w:cs="Times New Roman"/>
          <w:sz w:val="24"/>
          <w:szCs w:val="24"/>
        </w:rPr>
        <w:t>.</w:t>
      </w:r>
    </w:p>
    <w:p w:rsidR="00DA4126" w:rsidRPr="002E0BAB" w:rsidRDefault="00DA4126">
      <w:pPr>
        <w:spacing w:after="0" w:line="240" w:lineRule="auto"/>
        <w:ind w:firstLine="720"/>
        <w:rPr>
          <w:rFonts w:ascii="Times New Roman" w:hAnsi="Times New Roman" w:cs="Times New Roman"/>
          <w:iCs/>
          <w:sz w:val="24"/>
          <w:szCs w:val="24"/>
        </w:rPr>
      </w:pPr>
    </w:p>
    <w:p w:rsidR="00DA4126" w:rsidRPr="00F14E32" w:rsidRDefault="001F0160">
      <w:pPr>
        <w:spacing w:after="0" w:line="240" w:lineRule="auto"/>
        <w:rPr>
          <w:rFonts w:ascii="Times New Roman" w:eastAsia="Times New Roman" w:hAnsi="Times New Roman" w:cs="Times New Roman"/>
          <w:b/>
          <w:sz w:val="24"/>
          <w:szCs w:val="24"/>
        </w:rPr>
      </w:pPr>
      <w:r w:rsidRPr="00F14E32">
        <w:rPr>
          <w:rFonts w:ascii="Times New Roman" w:hAnsi="Times New Roman" w:cs="Times New Roman"/>
          <w:sz w:val="24"/>
          <w:szCs w:val="24"/>
        </w:rPr>
        <w:br w:type="page"/>
      </w:r>
    </w:p>
    <w:p w:rsidR="00DA4126" w:rsidRPr="00F14E32" w:rsidRDefault="001F0160">
      <w:pPr>
        <w:pStyle w:val="Heading1"/>
      </w:pPr>
      <w:bookmarkStart w:id="4" w:name="_Toc25747474"/>
      <w:r w:rsidRPr="00F14E32">
        <w:lastRenderedPageBreak/>
        <w:t>Proposed Project for Seamus Company</w:t>
      </w:r>
      <w:bookmarkEnd w:id="4"/>
    </w:p>
    <w:p w:rsidR="00DA4126" w:rsidRPr="00F14E32" w:rsidRDefault="001F0160">
      <w:pPr>
        <w:pStyle w:val="Heading2"/>
        <w:rPr>
          <w:rFonts w:ascii="Times New Roman" w:hAnsi="Times New Roman" w:cs="Times New Roman"/>
          <w:sz w:val="24"/>
          <w:szCs w:val="24"/>
        </w:rPr>
      </w:pPr>
      <w:bookmarkStart w:id="5" w:name="_Toc25747475"/>
      <w:r w:rsidRPr="00F14E32">
        <w:rPr>
          <w:rFonts w:ascii="Times New Roman" w:hAnsi="Times New Roman" w:cs="Times New Roman"/>
          <w:sz w:val="24"/>
          <w:szCs w:val="24"/>
        </w:rPr>
        <w:t>D1. Proposed Solution</w:t>
      </w:r>
      <w:bookmarkEnd w:id="5"/>
    </w:p>
    <w:p w:rsidR="00DA412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Seamus (SC) seeking to improve and augment their current portfolio of printed materials and games utilizing current and emerging technologies.  E-Learning, Inc. is proposing that SC expand and augment their current portfolio with a cloud-based learning portal that will broaden their reach of their learning materials, increate their profits as they will be able to sell subscriptions to their service, and reduce overhead costs with this solution by having it cloud-based.</w:t>
      </w:r>
    </w:p>
    <w:p w:rsidR="002661B6" w:rsidRDefault="002661B6">
      <w:pPr>
        <w:spacing w:after="160" w:line="259" w:lineRule="auto"/>
        <w:rPr>
          <w:rFonts w:ascii="Times New Roman" w:eastAsia="Times New Roman" w:hAnsi="Times New Roman" w:cs="Times New Roman"/>
          <w:bCs/>
          <w:sz w:val="24"/>
          <w:szCs w:val="24"/>
        </w:rPr>
      </w:pPr>
    </w:p>
    <w:p w:rsidR="002661B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solution will include the implementation of the cloud-based services hosted on the internet through a Software as a Service (SaaS) implementation.  By hosting this in SaaS service there is little overhead incurred to the company as the hardware costs are mitigated with a SaaS platform.</w:t>
      </w:r>
      <w:r w:rsidR="00954BCF">
        <w:rPr>
          <w:rFonts w:ascii="Times New Roman" w:eastAsia="Times New Roman" w:hAnsi="Times New Roman" w:cs="Times New Roman"/>
          <w:bCs/>
          <w:sz w:val="24"/>
          <w:szCs w:val="24"/>
        </w:rPr>
        <w:t xml:space="preserve">  An additional benefit to SaaS is that since the hosting software is supported by a vendor the system will always be up to date with patches to ensure security of the site.</w:t>
      </w:r>
    </w:p>
    <w:p w:rsidR="002661B6" w:rsidRDefault="002661B6">
      <w:pPr>
        <w:spacing w:after="160" w:line="259" w:lineRule="auto"/>
        <w:rPr>
          <w:rFonts w:ascii="Times New Roman" w:eastAsia="Times New Roman" w:hAnsi="Times New Roman" w:cs="Times New Roman"/>
          <w:bCs/>
          <w:sz w:val="24"/>
          <w:szCs w:val="24"/>
        </w:rPr>
      </w:pPr>
    </w:p>
    <w:p w:rsidR="002661B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E-Learning, Inc will then create starter courses based on their current portfolio of grammar books and will train SC staff on how to design and implement future courses.  E-Learning, Inc. will also setup their portal to accept subscriptions for both the individual and learning institutions to access the portal.</w:t>
      </w:r>
      <w:r w:rsidR="00954BCF">
        <w:rPr>
          <w:rFonts w:ascii="Times New Roman" w:eastAsia="Times New Roman" w:hAnsi="Times New Roman" w:cs="Times New Roman"/>
          <w:bCs/>
          <w:sz w:val="24"/>
          <w:szCs w:val="24"/>
        </w:rPr>
        <w:t xml:space="preserve">  E-Learning, Inc. will also fully train staff on the administration of the portal to be able to change subscription services, add/remove users and groups, and customize the portal to add addition course topics outside of the initial topic of grammar.</w:t>
      </w:r>
    </w:p>
    <w:p w:rsidR="002661B6" w:rsidRDefault="002661B6">
      <w:pPr>
        <w:spacing w:after="160" w:line="259" w:lineRule="auto"/>
        <w:rPr>
          <w:rFonts w:ascii="Times New Roman" w:eastAsia="Times New Roman" w:hAnsi="Times New Roman" w:cs="Times New Roman"/>
          <w:bCs/>
          <w:sz w:val="24"/>
          <w:szCs w:val="24"/>
        </w:rPr>
      </w:pPr>
    </w:p>
    <w:p w:rsidR="002661B6" w:rsidRDefault="002661B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E-Learning, Inc. will also setup the portal to be </w:t>
      </w:r>
      <w:r w:rsidR="00954BCF">
        <w:rPr>
          <w:rFonts w:ascii="Times New Roman" w:eastAsia="Times New Roman" w:hAnsi="Times New Roman" w:cs="Times New Roman"/>
          <w:bCs/>
          <w:sz w:val="24"/>
          <w:szCs w:val="24"/>
        </w:rPr>
        <w:t>accessible</w:t>
      </w:r>
      <w:r>
        <w:rPr>
          <w:rFonts w:ascii="Times New Roman" w:eastAsia="Times New Roman" w:hAnsi="Times New Roman" w:cs="Times New Roman"/>
          <w:bCs/>
          <w:sz w:val="24"/>
          <w:szCs w:val="24"/>
        </w:rPr>
        <w:t xml:space="preserve"> from mobile devices such as Android phones, </w:t>
      </w:r>
      <w:r w:rsidR="00954BCF">
        <w:rPr>
          <w:rFonts w:ascii="Times New Roman" w:eastAsia="Times New Roman" w:hAnsi="Times New Roman" w:cs="Times New Roman"/>
          <w:bCs/>
          <w:sz w:val="24"/>
          <w:szCs w:val="24"/>
        </w:rPr>
        <w:t>iPhones, and tablets.  Implementing this part of the solution allows for members of the learning portal to be able to be on the go and still learn.  With the addition of mobile access this will increase the footprint of SC into areas where the younger generations feel more comfortable in using their mobile device for the learning process.</w:t>
      </w:r>
    </w:p>
    <w:p w:rsidR="00954BCF" w:rsidRPr="002661B6" w:rsidRDefault="00954BCF">
      <w:pPr>
        <w:spacing w:after="160" w:line="259" w:lineRule="auto"/>
        <w:rPr>
          <w:rFonts w:ascii="Times New Roman" w:eastAsia="Times New Roman" w:hAnsi="Times New Roman" w:cs="Times New Roman"/>
          <w:bCs/>
          <w:sz w:val="24"/>
          <w:szCs w:val="24"/>
        </w:rPr>
      </w:pPr>
    </w:p>
    <w:p w:rsidR="00DA4126" w:rsidRPr="00F14E32" w:rsidRDefault="001F0160">
      <w:pPr>
        <w:pStyle w:val="Heading2"/>
        <w:rPr>
          <w:rFonts w:ascii="Times New Roman" w:hAnsi="Times New Roman" w:cs="Times New Roman"/>
          <w:sz w:val="24"/>
          <w:szCs w:val="24"/>
        </w:rPr>
      </w:pPr>
      <w:bookmarkStart w:id="6" w:name="_Toc25747476"/>
      <w:r w:rsidRPr="00F14E32">
        <w:rPr>
          <w:rFonts w:ascii="Times New Roman" w:hAnsi="Times New Roman" w:cs="Times New Roman"/>
          <w:sz w:val="24"/>
          <w:szCs w:val="24"/>
        </w:rPr>
        <w:t>D2. Related Works Review</w:t>
      </w:r>
      <w:bookmarkEnd w:id="6"/>
    </w:p>
    <w:p w:rsidR="00DA4126" w:rsidRDefault="004D7B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54767D">
        <w:rPr>
          <w:rFonts w:ascii="Times New Roman" w:eastAsia="Times New Roman" w:hAnsi="Times New Roman" w:cs="Times New Roman"/>
          <w:sz w:val="24"/>
          <w:szCs w:val="24"/>
        </w:rPr>
        <w:t xml:space="preserve"> benefits of implementing a cloud-based learning solution into your portfolio there are several key aspects to consider that will benefit SC.  With a cloud-based learning solution there is scalability and reduced times in creating the course material, improved access to the materials, and learns can study at their own pace (Modern School, n.d.).</w:t>
      </w:r>
      <w:r>
        <w:rPr>
          <w:rFonts w:ascii="Times New Roman" w:eastAsia="Times New Roman" w:hAnsi="Times New Roman" w:cs="Times New Roman"/>
          <w:sz w:val="24"/>
          <w:szCs w:val="24"/>
        </w:rPr>
        <w:t xml:space="preserve">  </w:t>
      </w:r>
      <w:r w:rsidR="00E31096">
        <w:rPr>
          <w:rFonts w:ascii="Times New Roman" w:eastAsia="Times New Roman" w:hAnsi="Times New Roman" w:cs="Times New Roman"/>
          <w:sz w:val="24"/>
          <w:szCs w:val="24"/>
        </w:rPr>
        <w:t>The e-Learning suite</w:t>
      </w:r>
      <w:r>
        <w:rPr>
          <w:rFonts w:ascii="Times New Roman" w:eastAsia="Times New Roman" w:hAnsi="Times New Roman" w:cs="Times New Roman"/>
          <w:sz w:val="24"/>
          <w:szCs w:val="24"/>
        </w:rPr>
        <w:t xml:space="preserve"> will allow SC to expand beyond the printed materials and include not only </w:t>
      </w:r>
      <w:r w:rsidR="00E31096">
        <w:rPr>
          <w:rFonts w:ascii="Times New Roman" w:eastAsia="Times New Roman" w:hAnsi="Times New Roman" w:cs="Times New Roman"/>
          <w:sz w:val="24"/>
          <w:szCs w:val="24"/>
        </w:rPr>
        <w:t>text-based</w:t>
      </w:r>
      <w:r>
        <w:rPr>
          <w:rFonts w:ascii="Times New Roman" w:eastAsia="Times New Roman" w:hAnsi="Times New Roman" w:cs="Times New Roman"/>
          <w:sz w:val="24"/>
          <w:szCs w:val="24"/>
        </w:rPr>
        <w:t xml:space="preserve"> learning but also tutorial videos, animated videos, and the ability to test on course </w:t>
      </w:r>
      <w:r w:rsidR="00E31096">
        <w:rPr>
          <w:rFonts w:ascii="Times New Roman" w:eastAsia="Times New Roman" w:hAnsi="Times New Roman" w:cs="Times New Roman"/>
          <w:sz w:val="24"/>
          <w:szCs w:val="24"/>
        </w:rPr>
        <w:t>taught</w:t>
      </w:r>
      <w:r>
        <w:rPr>
          <w:rFonts w:ascii="Times New Roman" w:eastAsia="Times New Roman" w:hAnsi="Times New Roman" w:cs="Times New Roman"/>
          <w:sz w:val="24"/>
          <w:szCs w:val="24"/>
        </w:rPr>
        <w:t>.</w:t>
      </w:r>
    </w:p>
    <w:p w:rsidR="0054767D" w:rsidRDefault="0054767D">
      <w:pPr>
        <w:spacing w:after="160" w:line="259" w:lineRule="auto"/>
        <w:rPr>
          <w:rFonts w:ascii="Times New Roman" w:eastAsia="Times New Roman" w:hAnsi="Times New Roman" w:cs="Times New Roman"/>
          <w:sz w:val="24"/>
          <w:szCs w:val="24"/>
        </w:rPr>
      </w:pPr>
    </w:p>
    <w:p w:rsidR="0054767D" w:rsidRDefault="004D7B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cloud-based learning solution to be implemented also as an advanced for students as studies have shown that modern learners prefer bite-sized and inter-active learning which leads to greater retention of the taught materials (Puri, 2018).  With the courses taught in small bite-sized interactive courses the students learning within SC’s cloud-based learning platform the students will retain more of the information taught.</w:t>
      </w:r>
    </w:p>
    <w:p w:rsidR="004D7BF1" w:rsidRDefault="004D7BF1">
      <w:pPr>
        <w:spacing w:after="160" w:line="259" w:lineRule="auto"/>
        <w:rPr>
          <w:rFonts w:ascii="Times New Roman" w:eastAsia="Times New Roman" w:hAnsi="Times New Roman" w:cs="Times New Roman"/>
          <w:sz w:val="24"/>
          <w:szCs w:val="24"/>
        </w:rPr>
      </w:pPr>
    </w:p>
    <w:p w:rsidR="004D7BF1" w:rsidRDefault="004D7BF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proposed solution SC will also be able to accommodate the needs of everyone as online learning is best suited for everyone (Gupta, 2017).  This translates to SC being able to build courses that not only fulfill the needs of their current demographic, but they will be able to expand into students of all ages within the same platform.  The platform will also allow them to reach demographics outside of the US and into a more global market wanting to learn English and grammar from SC.</w:t>
      </w:r>
    </w:p>
    <w:p w:rsidR="004D7BF1" w:rsidRPr="00F86F5D" w:rsidRDefault="004D7BF1">
      <w:pPr>
        <w:spacing w:after="160" w:line="259" w:lineRule="auto"/>
        <w:rPr>
          <w:rFonts w:ascii="Times New Roman" w:eastAsia="Times New Roman" w:hAnsi="Times New Roman" w:cs="Times New Roman"/>
          <w:sz w:val="24"/>
          <w:szCs w:val="24"/>
        </w:rPr>
      </w:pPr>
    </w:p>
    <w:p w:rsidR="00DA4126" w:rsidRDefault="001F0160">
      <w:pPr>
        <w:pStyle w:val="Heading2"/>
        <w:rPr>
          <w:rFonts w:ascii="Times New Roman" w:hAnsi="Times New Roman" w:cs="Times New Roman"/>
          <w:sz w:val="24"/>
          <w:szCs w:val="24"/>
        </w:rPr>
      </w:pPr>
      <w:bookmarkStart w:id="7" w:name="_Toc25747477"/>
      <w:r w:rsidRPr="00F14E32">
        <w:rPr>
          <w:rFonts w:ascii="Times New Roman" w:hAnsi="Times New Roman" w:cs="Times New Roman"/>
          <w:sz w:val="24"/>
          <w:szCs w:val="24"/>
        </w:rPr>
        <w:t>D3. Goals, Objectives, and Deliverables</w:t>
      </w:r>
      <w:bookmarkEnd w:id="7"/>
    </w:p>
    <w:p w:rsidR="00934C33" w:rsidRPr="00AA35B4" w:rsidRDefault="00934C33" w:rsidP="00934C33">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Goal 1: Install</w:t>
      </w:r>
      <w:r w:rsidR="00305410">
        <w:rPr>
          <w:rFonts w:ascii="Times New Roman" w:hAnsi="Times New Roman" w:cs="Times New Roman"/>
          <w:sz w:val="24"/>
          <w:szCs w:val="24"/>
        </w:rPr>
        <w:t>, implement and Go-Live of</w:t>
      </w:r>
      <w:r w:rsidRPr="00AA35B4">
        <w:rPr>
          <w:rFonts w:ascii="Times New Roman" w:hAnsi="Times New Roman" w:cs="Times New Roman"/>
          <w:sz w:val="24"/>
          <w:szCs w:val="24"/>
        </w:rPr>
        <w:t xml:space="preserve"> e-Learning Suite</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Install e-Learning, Inc. base e-Learning suite in test environment</w:t>
      </w:r>
    </w:p>
    <w:p w:rsidR="00934C33"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Setup</w:t>
      </w:r>
      <w:r>
        <w:rPr>
          <w:rFonts w:ascii="Times New Roman" w:hAnsi="Times New Roman" w:cs="Times New Roman"/>
          <w:sz w:val="24"/>
          <w:szCs w:val="24"/>
        </w:rPr>
        <w:t>, install and secure</w:t>
      </w:r>
      <w:r w:rsidRPr="00AA35B4">
        <w:rPr>
          <w:rFonts w:ascii="Times New Roman" w:hAnsi="Times New Roman" w:cs="Times New Roman"/>
          <w:sz w:val="24"/>
          <w:szCs w:val="24"/>
        </w:rPr>
        <w:t xml:space="preserve"> SC e-</w:t>
      </w:r>
      <w:r>
        <w:rPr>
          <w:rFonts w:ascii="Times New Roman" w:hAnsi="Times New Roman" w:cs="Times New Roman"/>
          <w:sz w:val="24"/>
          <w:szCs w:val="24"/>
        </w:rPr>
        <w:t>L</w:t>
      </w:r>
      <w:r w:rsidRPr="00AA35B4">
        <w:rPr>
          <w:rFonts w:ascii="Times New Roman" w:hAnsi="Times New Roman" w:cs="Times New Roman"/>
          <w:sz w:val="24"/>
          <w:szCs w:val="24"/>
        </w:rPr>
        <w:t>earning site domain name to point to test environment</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Deliverable 2: Create and apply</w:t>
      </w:r>
      <w:r w:rsidRPr="00AA35B4">
        <w:rPr>
          <w:rFonts w:ascii="Times New Roman" w:hAnsi="Times New Roman" w:cs="Times New Roman"/>
          <w:sz w:val="24"/>
          <w:szCs w:val="24"/>
        </w:rPr>
        <w:t xml:space="preserve"> SC corporate image template</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Objective </w:t>
      </w:r>
      <w:r>
        <w:rPr>
          <w:rFonts w:ascii="Times New Roman" w:hAnsi="Times New Roman" w:cs="Times New Roman"/>
          <w:sz w:val="24"/>
          <w:szCs w:val="24"/>
        </w:rPr>
        <w:t>2</w:t>
      </w:r>
      <w:r w:rsidRPr="00AA35B4">
        <w:rPr>
          <w:rFonts w:ascii="Times New Roman" w:hAnsi="Times New Roman" w:cs="Times New Roman"/>
          <w:sz w:val="24"/>
          <w:szCs w:val="24"/>
        </w:rPr>
        <w:t>: Content creators will convert 100 SC supplied printed learning materials to digital format.</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Convert</w:t>
      </w:r>
      <w:r>
        <w:rPr>
          <w:rFonts w:ascii="Times New Roman" w:hAnsi="Times New Roman" w:cs="Times New Roman"/>
          <w:sz w:val="24"/>
          <w:szCs w:val="24"/>
        </w:rPr>
        <w:t xml:space="preserve"> and implement</w:t>
      </w:r>
      <w:r w:rsidRPr="00AA35B4">
        <w:rPr>
          <w:rFonts w:ascii="Times New Roman" w:hAnsi="Times New Roman" w:cs="Times New Roman"/>
          <w:sz w:val="24"/>
          <w:szCs w:val="24"/>
        </w:rPr>
        <w:t xml:space="preserve"> first </w:t>
      </w:r>
      <w:r>
        <w:rPr>
          <w:rFonts w:ascii="Times New Roman" w:hAnsi="Times New Roman" w:cs="Times New Roman"/>
          <w:sz w:val="24"/>
          <w:szCs w:val="24"/>
        </w:rPr>
        <w:t xml:space="preserve">100 approved </w:t>
      </w:r>
      <w:r w:rsidRPr="00AA35B4">
        <w:rPr>
          <w:rFonts w:ascii="Times New Roman" w:hAnsi="Times New Roman" w:cs="Times New Roman"/>
          <w:sz w:val="24"/>
          <w:szCs w:val="24"/>
        </w:rPr>
        <w:t xml:space="preserve">printed material </w:t>
      </w:r>
      <w:r>
        <w:rPr>
          <w:rFonts w:ascii="Times New Roman" w:hAnsi="Times New Roman" w:cs="Times New Roman"/>
          <w:sz w:val="24"/>
          <w:szCs w:val="24"/>
        </w:rPr>
        <w:t xml:space="preserve">courses </w:t>
      </w:r>
      <w:r w:rsidRPr="00AA35B4">
        <w:rPr>
          <w:rFonts w:ascii="Times New Roman" w:hAnsi="Times New Roman" w:cs="Times New Roman"/>
          <w:sz w:val="24"/>
          <w:szCs w:val="24"/>
        </w:rPr>
        <w:t>to e-Course</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Objective </w:t>
      </w:r>
      <w:r>
        <w:rPr>
          <w:rFonts w:ascii="Times New Roman" w:hAnsi="Times New Roman" w:cs="Times New Roman"/>
          <w:sz w:val="24"/>
          <w:szCs w:val="24"/>
        </w:rPr>
        <w:t>3</w:t>
      </w:r>
      <w:r w:rsidRPr="00AA35B4">
        <w:rPr>
          <w:rFonts w:ascii="Times New Roman" w:hAnsi="Times New Roman" w:cs="Times New Roman"/>
          <w:sz w:val="24"/>
          <w:szCs w:val="24"/>
        </w:rPr>
        <w:t xml:space="preserve">: </w:t>
      </w:r>
      <w:r>
        <w:rPr>
          <w:rFonts w:ascii="Times New Roman" w:hAnsi="Times New Roman" w:cs="Times New Roman"/>
          <w:sz w:val="24"/>
          <w:szCs w:val="24"/>
        </w:rPr>
        <w:t>Beta test e-Learning suite for Quality Control</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guide</w:t>
      </w:r>
      <w:r>
        <w:rPr>
          <w:rFonts w:ascii="Times New Roman" w:hAnsi="Times New Roman" w:cs="Times New Roman"/>
          <w:sz w:val="24"/>
          <w:szCs w:val="24"/>
        </w:rPr>
        <w:t xml:space="preserve"> and response template</w:t>
      </w:r>
      <w:r w:rsidRPr="00AA35B4">
        <w:rPr>
          <w:rFonts w:ascii="Times New Roman" w:hAnsi="Times New Roman" w:cs="Times New Roman"/>
          <w:sz w:val="24"/>
          <w:szCs w:val="24"/>
        </w:rPr>
        <w:t xml:space="preserve"> for beta testers to follow when testing suite</w:t>
      </w:r>
      <w:r>
        <w:rPr>
          <w:rFonts w:ascii="Times New Roman" w:hAnsi="Times New Roman" w:cs="Times New Roman"/>
          <w:sz w:val="24"/>
          <w:szCs w:val="24"/>
        </w:rPr>
        <w:t>, consolidate responses and apply fixes</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Objective </w:t>
      </w:r>
      <w:r>
        <w:rPr>
          <w:rFonts w:ascii="Times New Roman" w:hAnsi="Times New Roman" w:cs="Times New Roman"/>
          <w:sz w:val="24"/>
          <w:szCs w:val="24"/>
        </w:rPr>
        <w:t>4</w:t>
      </w:r>
      <w:r w:rsidRPr="00AA35B4">
        <w:rPr>
          <w:rFonts w:ascii="Times New Roman" w:hAnsi="Times New Roman" w:cs="Times New Roman"/>
          <w:sz w:val="24"/>
          <w:szCs w:val="24"/>
        </w:rPr>
        <w:t xml:space="preserve">: </w:t>
      </w:r>
      <w:r>
        <w:rPr>
          <w:rFonts w:ascii="Times New Roman" w:hAnsi="Times New Roman" w:cs="Times New Roman"/>
          <w:sz w:val="24"/>
          <w:szCs w:val="24"/>
        </w:rPr>
        <w:t>Train SC on use, support and user administration</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training manual and support documents</w:t>
      </w:r>
    </w:p>
    <w:p w:rsidR="00934C33" w:rsidRPr="005F7CE3" w:rsidRDefault="00934C33" w:rsidP="00934C33">
      <w:pPr>
        <w:numPr>
          <w:ilvl w:val="2"/>
          <w:numId w:val="2"/>
        </w:numPr>
        <w:pBdr>
          <w:top w:val="nil"/>
          <w:left w:val="nil"/>
          <w:bottom w:val="nil"/>
          <w:right w:val="nil"/>
          <w:between w:val="nil"/>
        </w:pBdr>
        <w:spacing w:after="0" w:line="240" w:lineRule="auto"/>
      </w:pPr>
      <w:r w:rsidRPr="00AA35B4">
        <w:rPr>
          <w:rFonts w:ascii="Times New Roman" w:hAnsi="Times New Roman" w:cs="Times New Roman"/>
          <w:sz w:val="24"/>
          <w:szCs w:val="24"/>
        </w:rPr>
        <w:t>Deliverable 2: Train staff on core functionality</w:t>
      </w:r>
      <w:r>
        <w:rPr>
          <w:rFonts w:ascii="Times New Roman" w:hAnsi="Times New Roman" w:cs="Times New Roman"/>
          <w:sz w:val="24"/>
          <w:szCs w:val="24"/>
        </w:rPr>
        <w:t>, content creation, common end user supporting issues and account creation in suite</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Objective 5: </w:t>
      </w:r>
      <w:r w:rsidRPr="00AA35B4">
        <w:rPr>
          <w:rFonts w:ascii="Times New Roman" w:hAnsi="Times New Roman" w:cs="Times New Roman"/>
          <w:sz w:val="24"/>
          <w:szCs w:val="24"/>
        </w:rPr>
        <w:t>Setup Subscription portal</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w:t>
      </w:r>
      <w:r>
        <w:rPr>
          <w:rFonts w:ascii="Times New Roman" w:hAnsi="Times New Roman" w:cs="Times New Roman"/>
          <w:sz w:val="24"/>
          <w:szCs w:val="24"/>
        </w:rPr>
        <w:t>, setup and validate</w:t>
      </w:r>
      <w:r w:rsidRPr="00AA35B4">
        <w:rPr>
          <w:rFonts w:ascii="Times New Roman" w:hAnsi="Times New Roman" w:cs="Times New Roman"/>
          <w:sz w:val="24"/>
          <w:szCs w:val="24"/>
        </w:rPr>
        <w:t xml:space="preserve"> membership levels </w:t>
      </w:r>
      <w:r>
        <w:rPr>
          <w:rFonts w:ascii="Times New Roman" w:hAnsi="Times New Roman" w:cs="Times New Roman"/>
          <w:sz w:val="24"/>
          <w:szCs w:val="24"/>
        </w:rPr>
        <w:t>in membership portal</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Objective </w:t>
      </w:r>
      <w:r>
        <w:rPr>
          <w:rFonts w:ascii="Times New Roman" w:hAnsi="Times New Roman" w:cs="Times New Roman"/>
          <w:sz w:val="24"/>
          <w:szCs w:val="24"/>
        </w:rPr>
        <w:t>6</w:t>
      </w:r>
      <w:r w:rsidRPr="00AA35B4">
        <w:rPr>
          <w:rFonts w:ascii="Times New Roman" w:hAnsi="Times New Roman" w:cs="Times New Roman"/>
          <w:sz w:val="24"/>
          <w:szCs w:val="24"/>
        </w:rPr>
        <w:t>: Live testing of e-Learning Suite by 50 clients pre-selected by SC</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Create testing feedback questionnaire and response template</w:t>
      </w:r>
      <w:r>
        <w:rPr>
          <w:rFonts w:ascii="Times New Roman" w:hAnsi="Times New Roman" w:cs="Times New Roman"/>
          <w:sz w:val="24"/>
          <w:szCs w:val="24"/>
        </w:rPr>
        <w:t>, consolidate responses and apply fixes</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Objective </w:t>
      </w:r>
      <w:r>
        <w:rPr>
          <w:rFonts w:ascii="Times New Roman" w:hAnsi="Times New Roman" w:cs="Times New Roman"/>
          <w:sz w:val="24"/>
          <w:szCs w:val="24"/>
        </w:rPr>
        <w:t>7</w:t>
      </w:r>
      <w:r w:rsidRPr="00AA35B4">
        <w:rPr>
          <w:rFonts w:ascii="Times New Roman" w:hAnsi="Times New Roman" w:cs="Times New Roman"/>
          <w:sz w:val="24"/>
          <w:szCs w:val="24"/>
        </w:rPr>
        <w:t>: Final Go-Live</w:t>
      </w:r>
    </w:p>
    <w:p w:rsidR="00934C33" w:rsidRPr="003A52A0"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Migrate</w:t>
      </w:r>
      <w:r>
        <w:rPr>
          <w:rFonts w:ascii="Times New Roman" w:hAnsi="Times New Roman" w:cs="Times New Roman"/>
          <w:sz w:val="24"/>
          <w:szCs w:val="24"/>
        </w:rPr>
        <w:t>, secure and validate</w:t>
      </w:r>
      <w:r w:rsidRPr="00AA35B4">
        <w:rPr>
          <w:rFonts w:ascii="Times New Roman" w:hAnsi="Times New Roman" w:cs="Times New Roman"/>
          <w:sz w:val="24"/>
          <w:szCs w:val="24"/>
        </w:rPr>
        <w:t xml:space="preserve"> e-Learning platform and suite from test environment to production environment</w:t>
      </w:r>
    </w:p>
    <w:p w:rsidR="00934C33"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 xml:space="preserve">Deliverable </w:t>
      </w:r>
      <w:r>
        <w:rPr>
          <w:rFonts w:ascii="Times New Roman" w:hAnsi="Times New Roman" w:cs="Times New Roman"/>
          <w:sz w:val="24"/>
          <w:szCs w:val="24"/>
        </w:rPr>
        <w:t>2</w:t>
      </w:r>
      <w:r w:rsidRPr="00AA35B4">
        <w:rPr>
          <w:rFonts w:ascii="Times New Roman" w:hAnsi="Times New Roman" w:cs="Times New Roman"/>
          <w:sz w:val="24"/>
          <w:szCs w:val="24"/>
        </w:rPr>
        <w:t xml:space="preserve">: Fully test production environment with 10 quality control personnel, 5 from e-Learning, Inc and 5 of choice from SC </w:t>
      </w:r>
    </w:p>
    <w:p w:rsidR="00934C33" w:rsidRDefault="00934C33" w:rsidP="00934C33">
      <w:pPr>
        <w:pBdr>
          <w:top w:val="nil"/>
          <w:left w:val="nil"/>
          <w:bottom w:val="nil"/>
          <w:right w:val="nil"/>
          <w:between w:val="nil"/>
        </w:pBdr>
        <w:spacing w:after="0" w:line="240" w:lineRule="auto"/>
        <w:ind w:left="2160"/>
        <w:rPr>
          <w:rFonts w:ascii="Times New Roman" w:hAnsi="Times New Roman" w:cs="Times New Roman"/>
          <w:sz w:val="24"/>
          <w:szCs w:val="24"/>
        </w:rPr>
      </w:pPr>
    </w:p>
    <w:p w:rsidR="00934C33" w:rsidRPr="00AA35B4" w:rsidRDefault="00934C33" w:rsidP="00934C33">
      <w:pPr>
        <w:numPr>
          <w:ilvl w:val="0"/>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lastRenderedPageBreak/>
        <w:t xml:space="preserve">Goal </w:t>
      </w:r>
      <w:r>
        <w:rPr>
          <w:rFonts w:ascii="Times New Roman" w:hAnsi="Times New Roman" w:cs="Times New Roman"/>
          <w:sz w:val="24"/>
          <w:szCs w:val="24"/>
        </w:rPr>
        <w:t>2</w:t>
      </w:r>
      <w:r w:rsidRPr="00AA35B4">
        <w:rPr>
          <w:rFonts w:ascii="Times New Roman" w:hAnsi="Times New Roman" w:cs="Times New Roman"/>
          <w:sz w:val="24"/>
          <w:szCs w:val="24"/>
        </w:rPr>
        <w:t>: 1-year post implementation support</w:t>
      </w:r>
    </w:p>
    <w:p w:rsidR="00934C33" w:rsidRPr="00AA35B4" w:rsidRDefault="00934C33" w:rsidP="00934C33">
      <w:pPr>
        <w:numPr>
          <w:ilvl w:val="1"/>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Objective 1: e-Learning, Inc. will provide 1-year post implementation full support to SC for any issues that arise after completion</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1: SC POC will contact e-Learning, Inc. with any issues that arise from the software platform</w:t>
      </w:r>
    </w:p>
    <w:p w:rsidR="00934C33" w:rsidRPr="00AA35B4" w:rsidRDefault="00934C33" w:rsidP="00934C33">
      <w:pPr>
        <w:numPr>
          <w:ilvl w:val="2"/>
          <w:numId w:val="2"/>
        </w:numPr>
        <w:pBdr>
          <w:top w:val="nil"/>
          <w:left w:val="nil"/>
          <w:bottom w:val="nil"/>
          <w:right w:val="nil"/>
          <w:between w:val="nil"/>
        </w:pBdr>
        <w:spacing w:after="0" w:line="240" w:lineRule="auto"/>
        <w:rPr>
          <w:rFonts w:ascii="Times New Roman" w:hAnsi="Times New Roman" w:cs="Times New Roman"/>
          <w:sz w:val="24"/>
          <w:szCs w:val="24"/>
        </w:rPr>
      </w:pPr>
      <w:r w:rsidRPr="00AA35B4">
        <w:rPr>
          <w:rFonts w:ascii="Times New Roman" w:hAnsi="Times New Roman" w:cs="Times New Roman"/>
          <w:sz w:val="24"/>
          <w:szCs w:val="24"/>
        </w:rPr>
        <w:t>Deliverable 2: e-Learning, Inc will support the hardware and operating systems of the cloud-based server, after 1 year this will be turned over to SC vendor of choice</w:t>
      </w:r>
    </w:p>
    <w:p w:rsidR="00934C33" w:rsidRDefault="00934C33" w:rsidP="00934C33">
      <w:pPr>
        <w:pBdr>
          <w:top w:val="nil"/>
          <w:left w:val="nil"/>
          <w:bottom w:val="nil"/>
          <w:right w:val="nil"/>
          <w:between w:val="nil"/>
        </w:pBdr>
        <w:spacing w:after="0" w:line="240" w:lineRule="auto"/>
        <w:ind w:left="2160"/>
      </w:pPr>
      <w:r w:rsidRPr="00AA35B4">
        <w:rPr>
          <w:rFonts w:ascii="Times New Roman" w:hAnsi="Times New Roman" w:cs="Times New Roman"/>
          <w:sz w:val="24"/>
          <w:szCs w:val="24"/>
        </w:rPr>
        <w:t>Deliverable 3: e-Learning, Inc. will supply any updates to the core e-Learning suite at no cost to SC for first year.</w:t>
      </w:r>
    </w:p>
    <w:p w:rsidR="00934C33" w:rsidRDefault="00934C33">
      <w:pPr>
        <w:pStyle w:val="Heading2"/>
        <w:rPr>
          <w:rFonts w:ascii="Times New Roman" w:hAnsi="Times New Roman" w:cs="Times New Roman"/>
          <w:sz w:val="24"/>
          <w:szCs w:val="24"/>
        </w:rPr>
      </w:pPr>
      <w:bookmarkStart w:id="8" w:name="_Toc25747478"/>
    </w:p>
    <w:p w:rsidR="00DA4126" w:rsidRDefault="001F0160">
      <w:pPr>
        <w:pStyle w:val="Heading2"/>
        <w:rPr>
          <w:rFonts w:ascii="Times New Roman" w:hAnsi="Times New Roman" w:cs="Times New Roman"/>
          <w:sz w:val="24"/>
          <w:szCs w:val="24"/>
        </w:rPr>
      </w:pPr>
      <w:r w:rsidRPr="00F14E32">
        <w:rPr>
          <w:rFonts w:ascii="Times New Roman" w:hAnsi="Times New Roman" w:cs="Times New Roman"/>
          <w:sz w:val="24"/>
          <w:szCs w:val="24"/>
        </w:rPr>
        <w:t>D4. Projected Timeline</w:t>
      </w:r>
      <w:bookmarkEnd w:id="8"/>
    </w:p>
    <w:p w:rsidR="009D1739" w:rsidRDefault="009D1739" w:rsidP="009D1739">
      <w:pPr>
        <w:spacing w:after="0" w:line="240" w:lineRule="auto"/>
      </w:pPr>
      <w:r>
        <w:t>Table D4.1</w:t>
      </w:r>
      <w:r w:rsidR="001F0160">
        <w:t xml:space="preserve"> – Project Deliverables and Milestones</w:t>
      </w:r>
    </w:p>
    <w:tbl>
      <w:tblPr>
        <w:tblW w:w="10080" w:type="dxa"/>
        <w:tblLook w:val="04A0" w:firstRow="1" w:lastRow="0" w:firstColumn="1" w:lastColumn="0" w:noHBand="0" w:noVBand="1"/>
      </w:tblPr>
      <w:tblGrid>
        <w:gridCol w:w="1483"/>
        <w:gridCol w:w="1190"/>
        <w:gridCol w:w="1150"/>
        <w:gridCol w:w="6257"/>
      </w:tblGrid>
      <w:tr w:rsidR="00127D81" w:rsidRPr="00127D81" w:rsidTr="00127D81">
        <w:trPr>
          <w:trHeight w:val="315"/>
        </w:trPr>
        <w:tc>
          <w:tcPr>
            <w:tcW w:w="1483"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b/>
                <w:bCs/>
                <w:color w:val="000000"/>
                <w:sz w:val="24"/>
                <w:szCs w:val="24"/>
              </w:rPr>
            </w:pPr>
            <w:r w:rsidRPr="00127D81">
              <w:rPr>
                <w:rFonts w:ascii="Times New Roman" w:eastAsia="Times New Roman" w:hAnsi="Times New Roman" w:cs="Times New Roman"/>
                <w:b/>
                <w:bCs/>
                <w:color w:val="000000"/>
                <w:sz w:val="24"/>
                <w:szCs w:val="24"/>
              </w:rPr>
              <w:t>Deliverables</w:t>
            </w:r>
          </w:p>
        </w:tc>
        <w:tc>
          <w:tcPr>
            <w:tcW w:w="1190"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b/>
                <w:bCs/>
                <w:color w:val="000000"/>
                <w:sz w:val="24"/>
                <w:szCs w:val="24"/>
              </w:rPr>
            </w:pPr>
          </w:p>
        </w:tc>
        <w:tc>
          <w:tcPr>
            <w:tcW w:w="1150"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sz w:val="20"/>
                <w:szCs w:val="20"/>
              </w:rPr>
            </w:pPr>
          </w:p>
        </w:tc>
        <w:tc>
          <w:tcPr>
            <w:tcW w:w="6257"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sz w:val="20"/>
                <w:szCs w:val="20"/>
              </w:rPr>
            </w:pPr>
          </w:p>
        </w:tc>
      </w:tr>
      <w:tr w:rsidR="00127D81" w:rsidRPr="00127D81" w:rsidTr="00127D81">
        <w:trPr>
          <w:trHeight w:val="315"/>
        </w:trPr>
        <w:tc>
          <w:tcPr>
            <w:tcW w:w="1483"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Start</w:t>
            </w:r>
          </w:p>
        </w:tc>
        <w:tc>
          <w:tcPr>
            <w:tcW w:w="1190"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End</w:t>
            </w:r>
          </w:p>
        </w:tc>
        <w:tc>
          <w:tcPr>
            <w:tcW w:w="1150"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Duration</w:t>
            </w:r>
          </w:p>
        </w:tc>
        <w:tc>
          <w:tcPr>
            <w:tcW w:w="6257"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Label</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12/16/2019</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1/14/2020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30</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Setup, install, customize and secure e-Lear</w:t>
            </w:r>
            <w:r w:rsidR="00305410" w:rsidRPr="00305410">
              <w:rPr>
                <w:rFonts w:ascii="Times New Roman" w:eastAsia="Times New Roman" w:hAnsi="Times New Roman" w:cs="Times New Roman"/>
                <w:b/>
                <w:bCs/>
                <w:sz w:val="24"/>
                <w:szCs w:val="24"/>
              </w:rPr>
              <w:t>n</w:t>
            </w:r>
            <w:r w:rsidRPr="00127D81">
              <w:rPr>
                <w:rFonts w:ascii="Times New Roman" w:eastAsia="Times New Roman" w:hAnsi="Times New Roman" w:cs="Times New Roman"/>
                <w:b/>
                <w:bCs/>
                <w:sz w:val="24"/>
                <w:szCs w:val="24"/>
              </w:rPr>
              <w:t>ing Suite</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1/15/2020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1/29/2020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15</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Convert and implement first 100 approved printed course materials</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1/30/2020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2/28/2020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30</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Beta test e-Learning site, issue resolution from beta test</w:t>
            </w:r>
          </w:p>
        </w:tc>
      </w:tr>
      <w:tr w:rsidR="00127D81" w:rsidRPr="00127D81" w:rsidTr="00127D81">
        <w:trPr>
          <w:trHeight w:val="630"/>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3/22/2020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4/20/2020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30</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SC staff support training, content creation, and user account creation for e-Lear</w:t>
            </w:r>
            <w:r w:rsidR="00305410" w:rsidRPr="00305410">
              <w:rPr>
                <w:rFonts w:ascii="Times New Roman" w:eastAsia="Times New Roman" w:hAnsi="Times New Roman" w:cs="Times New Roman"/>
                <w:b/>
                <w:bCs/>
                <w:sz w:val="24"/>
                <w:szCs w:val="24"/>
              </w:rPr>
              <w:t>n</w:t>
            </w:r>
            <w:r w:rsidRPr="00127D81">
              <w:rPr>
                <w:rFonts w:ascii="Times New Roman" w:eastAsia="Times New Roman" w:hAnsi="Times New Roman" w:cs="Times New Roman"/>
                <w:b/>
                <w:bCs/>
                <w:sz w:val="24"/>
                <w:szCs w:val="24"/>
              </w:rPr>
              <w:t>in</w:t>
            </w:r>
            <w:r w:rsidR="00305410" w:rsidRPr="00305410">
              <w:rPr>
                <w:rFonts w:ascii="Times New Roman" w:eastAsia="Times New Roman" w:hAnsi="Times New Roman" w:cs="Times New Roman"/>
                <w:b/>
                <w:bCs/>
                <w:sz w:val="24"/>
                <w:szCs w:val="24"/>
              </w:rPr>
              <w:t>g</w:t>
            </w:r>
            <w:r w:rsidRPr="00127D81">
              <w:rPr>
                <w:rFonts w:ascii="Times New Roman" w:eastAsia="Times New Roman" w:hAnsi="Times New Roman" w:cs="Times New Roman"/>
                <w:b/>
                <w:bCs/>
                <w:sz w:val="24"/>
                <w:szCs w:val="24"/>
              </w:rPr>
              <w:t xml:space="preserve"> suite</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1/22/2020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2/5/2020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15</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Subscription portal setup and implementation</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4/21/2020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5/20/2020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30</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 xml:space="preserve">Live testing with SC chosen clients and issue </w:t>
            </w:r>
            <w:r w:rsidR="00305410" w:rsidRPr="00305410">
              <w:rPr>
                <w:rFonts w:ascii="Times New Roman" w:eastAsia="Times New Roman" w:hAnsi="Times New Roman" w:cs="Times New Roman"/>
                <w:b/>
                <w:bCs/>
                <w:sz w:val="24"/>
                <w:szCs w:val="24"/>
              </w:rPr>
              <w:t>resolution</w:t>
            </w:r>
            <w:r w:rsidRPr="00127D81">
              <w:rPr>
                <w:rFonts w:ascii="Times New Roman" w:eastAsia="Times New Roman" w:hAnsi="Times New Roman" w:cs="Times New Roman"/>
                <w:b/>
                <w:bCs/>
                <w:sz w:val="24"/>
                <w:szCs w:val="24"/>
              </w:rPr>
              <w:t xml:space="preserve"> from live test</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5/21/2020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6/19/2020</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30</w:t>
            </w:r>
          </w:p>
        </w:tc>
        <w:tc>
          <w:tcPr>
            <w:tcW w:w="6257" w:type="dxa"/>
            <w:tcBorders>
              <w:top w:val="nil"/>
              <w:left w:val="nil"/>
              <w:bottom w:val="single" w:sz="4" w:space="0" w:color="4F81BD"/>
              <w:right w:val="nil"/>
            </w:tcBorders>
            <w:shd w:val="clear" w:color="auto" w:fill="auto"/>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Migrate from test environment to production, verify security and functionality</w:t>
            </w:r>
          </w:p>
        </w:tc>
      </w:tr>
      <w:tr w:rsidR="00127D81" w:rsidRPr="00127D81" w:rsidTr="00127D81">
        <w:trPr>
          <w:trHeight w:val="315"/>
        </w:trPr>
        <w:tc>
          <w:tcPr>
            <w:tcW w:w="1483"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ind w:firstLineChars="100" w:firstLine="240"/>
              <w:rPr>
                <w:rFonts w:ascii="Times New Roman" w:eastAsia="Times New Roman" w:hAnsi="Times New Roman" w:cs="Times New Roman"/>
                <w:i/>
                <w:iCs/>
                <w:color w:val="366092"/>
                <w:sz w:val="24"/>
                <w:szCs w:val="24"/>
              </w:rPr>
            </w:pPr>
            <w:r w:rsidRPr="00127D81">
              <w:rPr>
                <w:rFonts w:ascii="Times New Roman" w:eastAsia="Times New Roman" w:hAnsi="Times New Roman" w:cs="Times New Roman"/>
                <w:i/>
                <w:iCs/>
                <w:color w:val="366092"/>
                <w:sz w:val="24"/>
                <w:szCs w:val="24"/>
              </w:rPr>
              <w:t> </w:t>
            </w:r>
          </w:p>
        </w:tc>
      </w:tr>
      <w:tr w:rsidR="00127D81" w:rsidRPr="00127D81" w:rsidTr="00127D81">
        <w:trPr>
          <w:trHeight w:val="315"/>
        </w:trPr>
        <w:tc>
          <w:tcPr>
            <w:tcW w:w="1483"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b/>
                <w:bCs/>
                <w:color w:val="000000"/>
                <w:sz w:val="24"/>
                <w:szCs w:val="24"/>
              </w:rPr>
            </w:pPr>
            <w:r w:rsidRPr="00127D81">
              <w:rPr>
                <w:rFonts w:ascii="Times New Roman" w:eastAsia="Times New Roman" w:hAnsi="Times New Roman" w:cs="Times New Roman"/>
                <w:b/>
                <w:bCs/>
                <w:color w:val="000000"/>
                <w:sz w:val="24"/>
                <w:szCs w:val="24"/>
              </w:rPr>
              <w:t>Milestones*</w:t>
            </w:r>
          </w:p>
        </w:tc>
        <w:tc>
          <w:tcPr>
            <w:tcW w:w="1190"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b/>
                <w:bCs/>
                <w:color w:val="000000"/>
                <w:sz w:val="24"/>
                <w:szCs w:val="24"/>
              </w:rPr>
            </w:pPr>
          </w:p>
        </w:tc>
        <w:tc>
          <w:tcPr>
            <w:tcW w:w="1150"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sz w:val="20"/>
                <w:szCs w:val="20"/>
              </w:rPr>
            </w:pPr>
          </w:p>
        </w:tc>
        <w:tc>
          <w:tcPr>
            <w:tcW w:w="6257"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sz w:val="20"/>
                <w:szCs w:val="20"/>
              </w:rPr>
            </w:pPr>
          </w:p>
        </w:tc>
      </w:tr>
      <w:tr w:rsidR="00127D81" w:rsidRPr="00127D81" w:rsidTr="00127D81">
        <w:trPr>
          <w:trHeight w:val="315"/>
        </w:trPr>
        <w:tc>
          <w:tcPr>
            <w:tcW w:w="1483"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Date</w:t>
            </w:r>
          </w:p>
        </w:tc>
        <w:tc>
          <w:tcPr>
            <w:tcW w:w="1190"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 </w:t>
            </w:r>
          </w:p>
        </w:tc>
        <w:tc>
          <w:tcPr>
            <w:tcW w:w="1150"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 </w:t>
            </w:r>
          </w:p>
        </w:tc>
        <w:tc>
          <w:tcPr>
            <w:tcW w:w="6257" w:type="dxa"/>
            <w:tcBorders>
              <w:top w:val="single" w:sz="4" w:space="0" w:color="4F81BD"/>
              <w:left w:val="nil"/>
              <w:bottom w:val="nil"/>
              <w:right w:val="nil"/>
            </w:tcBorders>
            <w:shd w:val="clear" w:color="4F81BD" w:fill="4F81BD"/>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FFFFFF"/>
                <w:sz w:val="24"/>
                <w:szCs w:val="24"/>
              </w:rPr>
            </w:pPr>
            <w:r w:rsidRPr="00127D81">
              <w:rPr>
                <w:rFonts w:ascii="Times New Roman" w:eastAsia="Times New Roman" w:hAnsi="Times New Roman" w:cs="Times New Roman"/>
                <w:b/>
                <w:bCs/>
                <w:color w:val="FFFFFF"/>
                <w:sz w:val="24"/>
                <w:szCs w:val="24"/>
              </w:rPr>
              <w:t>Label</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1/14/2020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SC Sign off on install and image</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1/29/2020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1st 100 courses go-live</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2/28/2020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Stability and readiness</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4/20/2020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Training Sign off</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2/5/2020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Subscription Portal Go-live</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5/20/2020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SC Sign off on Client usability</w:t>
            </w:r>
          </w:p>
        </w:tc>
      </w:tr>
      <w:tr w:rsidR="00127D81" w:rsidRPr="00127D81" w:rsidTr="00127D81">
        <w:trPr>
          <w:trHeight w:val="315"/>
        </w:trPr>
        <w:tc>
          <w:tcPr>
            <w:tcW w:w="1483"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6/19/2020</w:t>
            </w:r>
          </w:p>
        </w:tc>
        <w:tc>
          <w:tcPr>
            <w:tcW w:w="119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auto" w:fill="auto"/>
            <w:noWrap/>
            <w:vAlign w:val="center"/>
            <w:hideMark/>
          </w:tcPr>
          <w:p w:rsidR="00127D81" w:rsidRPr="00127D81" w:rsidRDefault="00127D81" w:rsidP="00305410">
            <w:pPr>
              <w:spacing w:after="0" w:line="240" w:lineRule="auto"/>
              <w:ind w:left="298" w:hanging="298"/>
              <w:rPr>
                <w:rFonts w:ascii="Times New Roman" w:eastAsia="Times New Roman" w:hAnsi="Times New Roman" w:cs="Times New Roman"/>
                <w:b/>
                <w:bCs/>
                <w:sz w:val="24"/>
                <w:szCs w:val="24"/>
              </w:rPr>
            </w:pPr>
            <w:r w:rsidRPr="00127D81">
              <w:rPr>
                <w:rFonts w:ascii="Times New Roman" w:eastAsia="Times New Roman" w:hAnsi="Times New Roman" w:cs="Times New Roman"/>
                <w:b/>
                <w:bCs/>
                <w:sz w:val="24"/>
                <w:szCs w:val="24"/>
              </w:rPr>
              <w:t>Go-live &amp; Sign off</w:t>
            </w:r>
          </w:p>
        </w:tc>
      </w:tr>
      <w:tr w:rsidR="00127D81" w:rsidRPr="00127D81" w:rsidTr="00127D81">
        <w:trPr>
          <w:trHeight w:val="315"/>
        </w:trPr>
        <w:tc>
          <w:tcPr>
            <w:tcW w:w="1483"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jc w:val="center"/>
              <w:rPr>
                <w:rFonts w:ascii="Times New Roman" w:eastAsia="Times New Roman" w:hAnsi="Times New Roman" w:cs="Times New Roman"/>
                <w:b/>
                <w:bCs/>
                <w:color w:val="404040"/>
                <w:sz w:val="24"/>
                <w:szCs w:val="24"/>
              </w:rPr>
            </w:pPr>
            <w:r w:rsidRPr="00127D81">
              <w:rPr>
                <w:rFonts w:ascii="Times New Roman" w:eastAsia="Times New Roman" w:hAnsi="Times New Roman" w:cs="Times New Roman"/>
                <w:b/>
                <w:bCs/>
                <w:color w:val="404040"/>
                <w:sz w:val="24"/>
                <w:szCs w:val="24"/>
              </w:rPr>
              <w:t> </w:t>
            </w:r>
          </w:p>
        </w:tc>
        <w:tc>
          <w:tcPr>
            <w:tcW w:w="6257" w:type="dxa"/>
            <w:tcBorders>
              <w:top w:val="nil"/>
              <w:left w:val="nil"/>
              <w:bottom w:val="single" w:sz="4" w:space="0" w:color="4F81BD"/>
              <w:right w:val="nil"/>
            </w:tcBorders>
            <w:shd w:val="clear" w:color="000000" w:fill="DCE6F1"/>
            <w:noWrap/>
            <w:vAlign w:val="center"/>
            <w:hideMark/>
          </w:tcPr>
          <w:p w:rsidR="00127D81" w:rsidRPr="00127D81" w:rsidRDefault="00127D81" w:rsidP="00127D81">
            <w:pPr>
              <w:spacing w:after="0" w:line="240" w:lineRule="auto"/>
              <w:ind w:firstLineChars="100" w:firstLine="240"/>
              <w:rPr>
                <w:rFonts w:ascii="Times New Roman" w:eastAsia="Times New Roman" w:hAnsi="Times New Roman" w:cs="Times New Roman"/>
                <w:i/>
                <w:iCs/>
                <w:color w:val="366092"/>
                <w:sz w:val="24"/>
                <w:szCs w:val="24"/>
              </w:rPr>
            </w:pPr>
            <w:r w:rsidRPr="00127D81">
              <w:rPr>
                <w:rFonts w:ascii="Times New Roman" w:eastAsia="Times New Roman" w:hAnsi="Times New Roman" w:cs="Times New Roman"/>
                <w:i/>
                <w:iCs/>
                <w:color w:val="366092"/>
                <w:sz w:val="24"/>
                <w:szCs w:val="24"/>
              </w:rPr>
              <w:t> </w:t>
            </w:r>
          </w:p>
        </w:tc>
      </w:tr>
      <w:tr w:rsidR="00127D81" w:rsidRPr="00127D81" w:rsidTr="00127D81">
        <w:trPr>
          <w:trHeight w:val="315"/>
        </w:trPr>
        <w:tc>
          <w:tcPr>
            <w:tcW w:w="2673" w:type="dxa"/>
            <w:gridSpan w:val="2"/>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i/>
                <w:iCs/>
                <w:color w:val="000000"/>
                <w:sz w:val="24"/>
                <w:szCs w:val="24"/>
              </w:rPr>
            </w:pPr>
            <w:r w:rsidRPr="00127D81">
              <w:rPr>
                <w:rFonts w:ascii="Times New Roman" w:eastAsia="Times New Roman" w:hAnsi="Times New Roman" w:cs="Times New Roman"/>
                <w:i/>
                <w:iCs/>
                <w:color w:val="000000"/>
                <w:sz w:val="24"/>
                <w:szCs w:val="24"/>
              </w:rPr>
              <w:t>*paid upon client signoff</w:t>
            </w:r>
          </w:p>
        </w:tc>
        <w:tc>
          <w:tcPr>
            <w:tcW w:w="1150"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i/>
                <w:iCs/>
                <w:color w:val="000000"/>
                <w:sz w:val="24"/>
                <w:szCs w:val="24"/>
              </w:rPr>
            </w:pPr>
          </w:p>
        </w:tc>
        <w:tc>
          <w:tcPr>
            <w:tcW w:w="6257" w:type="dxa"/>
            <w:tcBorders>
              <w:top w:val="nil"/>
              <w:left w:val="nil"/>
              <w:bottom w:val="nil"/>
              <w:right w:val="nil"/>
            </w:tcBorders>
            <w:shd w:val="clear" w:color="auto" w:fill="auto"/>
            <w:noWrap/>
            <w:vAlign w:val="bottom"/>
            <w:hideMark/>
          </w:tcPr>
          <w:p w:rsidR="00127D81" w:rsidRPr="00127D81" w:rsidRDefault="00127D81" w:rsidP="00127D81">
            <w:pPr>
              <w:spacing w:after="0" w:line="240" w:lineRule="auto"/>
              <w:rPr>
                <w:rFonts w:ascii="Times New Roman" w:eastAsia="Times New Roman" w:hAnsi="Times New Roman" w:cs="Times New Roman"/>
                <w:sz w:val="20"/>
                <w:szCs w:val="20"/>
              </w:rPr>
            </w:pPr>
          </w:p>
        </w:tc>
      </w:tr>
    </w:tbl>
    <w:p w:rsidR="00127D81" w:rsidRPr="009D1739" w:rsidRDefault="00127D81" w:rsidP="009D1739">
      <w:pPr>
        <w:spacing w:after="0" w:line="240" w:lineRule="auto"/>
      </w:pPr>
    </w:p>
    <w:p w:rsidR="00E31096" w:rsidRDefault="00E310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A4126" w:rsidRPr="00F14E32" w:rsidRDefault="001F0160">
      <w:pPr>
        <w:pStyle w:val="Heading2"/>
        <w:rPr>
          <w:rFonts w:ascii="Times New Roman" w:hAnsi="Times New Roman" w:cs="Times New Roman"/>
          <w:sz w:val="24"/>
          <w:szCs w:val="24"/>
        </w:rPr>
      </w:pPr>
      <w:bookmarkStart w:id="9" w:name="_Toc25747479"/>
      <w:r w:rsidRPr="00F14E32">
        <w:rPr>
          <w:rFonts w:ascii="Times New Roman" w:hAnsi="Times New Roman" w:cs="Times New Roman"/>
          <w:sz w:val="24"/>
          <w:szCs w:val="24"/>
        </w:rPr>
        <w:lastRenderedPageBreak/>
        <w:t>D5. Resources and Costs</w:t>
      </w:r>
      <w:bookmarkEnd w:id="9"/>
    </w:p>
    <w:p w:rsidR="00091E32" w:rsidRPr="00091E32" w:rsidRDefault="00091E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project resources include a programmer to install and validate all aspects of the e-Learning suite to customize to meet the needs of SC.  A graphic designer will be implemented to ensure that the SC corporate image is reflected through out the entire portal.  E-Learning content creators will be utilized to create the first 100 courses from SC printed portfolio of products, the client will choose which courses go-live first.  Additional resources needed that are included in the base cost of the licensing are as follows: cloud-based server hardware, e-Learning base software, </w:t>
      </w:r>
      <w:r w:rsidR="008F43FF">
        <w:rPr>
          <w:rFonts w:ascii="Times New Roman" w:hAnsi="Times New Roman" w:cs="Times New Roman"/>
          <w:sz w:val="24"/>
          <w:szCs w:val="24"/>
        </w:rPr>
        <w:t>100Gb of data transfer per month to learning platform, domain name redirection and all hosting fees.</w:t>
      </w:r>
    </w:p>
    <w:p w:rsidR="00DA4126" w:rsidRDefault="00DA4126">
      <w:pPr>
        <w:spacing w:after="0" w:line="240" w:lineRule="auto"/>
        <w:rPr>
          <w:rFonts w:ascii="Times New Roman" w:hAnsi="Times New Roman" w:cs="Times New Roman"/>
          <w:color w:val="2E75B5"/>
          <w:sz w:val="24"/>
          <w:szCs w:val="24"/>
        </w:rPr>
      </w:pPr>
    </w:p>
    <w:p w:rsidR="001F0160" w:rsidRPr="001F0160" w:rsidRDefault="001F0160">
      <w:pPr>
        <w:spacing w:after="0" w:line="240" w:lineRule="auto"/>
        <w:rPr>
          <w:rFonts w:ascii="Times New Roman" w:hAnsi="Times New Roman" w:cs="Times New Roman"/>
          <w:sz w:val="24"/>
          <w:szCs w:val="24"/>
        </w:rPr>
      </w:pPr>
      <w:r w:rsidRPr="001F0160">
        <w:rPr>
          <w:rFonts w:ascii="Times New Roman" w:hAnsi="Times New Roman" w:cs="Times New Roman"/>
          <w:sz w:val="24"/>
          <w:szCs w:val="24"/>
        </w:rPr>
        <w:t xml:space="preserve">Table D5.1 </w:t>
      </w:r>
      <w:r>
        <w:rPr>
          <w:rFonts w:ascii="Times New Roman" w:hAnsi="Times New Roman" w:cs="Times New Roman"/>
          <w:sz w:val="24"/>
          <w:szCs w:val="24"/>
        </w:rPr>
        <w:t>–</w:t>
      </w:r>
      <w:r w:rsidRPr="001F0160">
        <w:rPr>
          <w:rFonts w:ascii="Times New Roman" w:hAnsi="Times New Roman" w:cs="Times New Roman"/>
          <w:sz w:val="24"/>
          <w:szCs w:val="24"/>
        </w:rPr>
        <w:t xml:space="preserve"> </w:t>
      </w:r>
      <w:r>
        <w:rPr>
          <w:rFonts w:ascii="Times New Roman" w:hAnsi="Times New Roman" w:cs="Times New Roman"/>
          <w:sz w:val="24"/>
          <w:szCs w:val="24"/>
        </w:rPr>
        <w:t>Resources and Costs</w:t>
      </w:r>
    </w:p>
    <w:tbl>
      <w:tblPr>
        <w:tblW w:w="10350" w:type="dxa"/>
        <w:tblLook w:val="04A0" w:firstRow="1" w:lastRow="0" w:firstColumn="1" w:lastColumn="0" w:noHBand="0" w:noVBand="1"/>
      </w:tblPr>
      <w:tblGrid>
        <w:gridCol w:w="4140"/>
        <w:gridCol w:w="1980"/>
        <w:gridCol w:w="1150"/>
        <w:gridCol w:w="1190"/>
        <w:gridCol w:w="1890"/>
      </w:tblGrid>
      <w:tr w:rsidR="00091E32" w:rsidRPr="00091E32" w:rsidTr="00091E32">
        <w:trPr>
          <w:trHeight w:val="375"/>
        </w:trPr>
        <w:tc>
          <w:tcPr>
            <w:tcW w:w="4140" w:type="dxa"/>
            <w:tcBorders>
              <w:top w:val="single" w:sz="4" w:space="0" w:color="4F81BD"/>
              <w:left w:val="nil"/>
              <w:bottom w:val="nil"/>
              <w:right w:val="nil"/>
            </w:tcBorders>
            <w:shd w:val="clear" w:color="4F81BD" w:fill="4F81BD"/>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Description</w:t>
            </w:r>
          </w:p>
        </w:tc>
        <w:tc>
          <w:tcPr>
            <w:tcW w:w="1980" w:type="dxa"/>
            <w:tcBorders>
              <w:top w:val="single" w:sz="4" w:space="0" w:color="4F81BD"/>
              <w:left w:val="nil"/>
              <w:bottom w:val="nil"/>
              <w:right w:val="nil"/>
            </w:tcBorders>
            <w:shd w:val="clear" w:color="4F81BD" w:fill="4F81BD"/>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Unit Cost</w:t>
            </w:r>
          </w:p>
        </w:tc>
        <w:tc>
          <w:tcPr>
            <w:tcW w:w="1150" w:type="dxa"/>
            <w:tcBorders>
              <w:top w:val="single" w:sz="4" w:space="0" w:color="4F81BD"/>
              <w:left w:val="nil"/>
              <w:bottom w:val="nil"/>
              <w:right w:val="nil"/>
            </w:tcBorders>
            <w:shd w:val="clear" w:color="4F81BD" w:fill="4F81BD"/>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Duration Hours</w:t>
            </w:r>
          </w:p>
        </w:tc>
        <w:tc>
          <w:tcPr>
            <w:tcW w:w="1190" w:type="dxa"/>
            <w:tcBorders>
              <w:top w:val="single" w:sz="4" w:space="0" w:color="4F81BD"/>
              <w:left w:val="nil"/>
              <w:bottom w:val="nil"/>
              <w:right w:val="nil"/>
            </w:tcBorders>
            <w:shd w:val="clear" w:color="4F81BD" w:fill="4F81BD"/>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Quantity</w:t>
            </w:r>
          </w:p>
        </w:tc>
        <w:tc>
          <w:tcPr>
            <w:tcW w:w="1890" w:type="dxa"/>
            <w:tcBorders>
              <w:top w:val="single" w:sz="4" w:space="0" w:color="4F81BD"/>
              <w:left w:val="nil"/>
              <w:bottom w:val="nil"/>
              <w:right w:val="nil"/>
            </w:tcBorders>
            <w:shd w:val="clear" w:color="4F81BD" w:fill="4F81BD"/>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FFFFFF"/>
                <w:sz w:val="24"/>
                <w:szCs w:val="24"/>
              </w:rPr>
            </w:pPr>
            <w:r w:rsidRPr="00091E32">
              <w:rPr>
                <w:rFonts w:ascii="Times New Roman" w:eastAsia="Times New Roman" w:hAnsi="Times New Roman" w:cs="Times New Roman"/>
                <w:b/>
                <w:bCs/>
                <w:color w:val="FFFFFF"/>
                <w:sz w:val="24"/>
                <w:szCs w:val="24"/>
              </w:rPr>
              <w:t>Total</w:t>
            </w:r>
          </w:p>
        </w:tc>
      </w:tr>
      <w:tr w:rsidR="00091E32" w:rsidRPr="00091E32" w:rsidTr="00091E32">
        <w:trPr>
          <w:trHeight w:val="300"/>
        </w:trPr>
        <w:tc>
          <w:tcPr>
            <w:tcW w:w="4140" w:type="dxa"/>
            <w:tcBorders>
              <w:top w:val="single" w:sz="4" w:space="0" w:color="4F81BD"/>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e-Learning </w:t>
            </w:r>
            <w:r>
              <w:rPr>
                <w:rFonts w:ascii="Times New Roman" w:eastAsia="Times New Roman" w:hAnsi="Times New Roman" w:cs="Times New Roman"/>
                <w:b/>
                <w:bCs/>
                <w:color w:val="404040"/>
                <w:sz w:val="24"/>
                <w:szCs w:val="24"/>
              </w:rPr>
              <w:t>Suite Software licensing</w:t>
            </w:r>
          </w:p>
        </w:tc>
        <w:tc>
          <w:tcPr>
            <w:tcW w:w="1980" w:type="dxa"/>
            <w:tcBorders>
              <w:top w:val="single" w:sz="4" w:space="0" w:color="4F81BD"/>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35,000.00 </w:t>
            </w:r>
          </w:p>
        </w:tc>
        <w:tc>
          <w:tcPr>
            <w:tcW w:w="1150" w:type="dxa"/>
            <w:tcBorders>
              <w:top w:val="single" w:sz="4" w:space="0" w:color="4F81BD"/>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single" w:sz="4" w:space="0" w:color="4F81BD"/>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single" w:sz="4" w:space="0" w:color="4F81BD"/>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35,000.00 </w:t>
            </w:r>
          </w:p>
        </w:tc>
      </w:tr>
      <w:tr w:rsidR="00091E32" w:rsidRPr="00091E32" w:rsidTr="00091E32">
        <w:trPr>
          <w:trHeight w:val="300"/>
        </w:trPr>
        <w:tc>
          <w:tcPr>
            <w:tcW w:w="414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Customize to SC Corporate image </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75.00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40</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3,000.00 </w:t>
            </w:r>
          </w:p>
        </w:tc>
      </w:tr>
      <w:tr w:rsidR="00091E32" w:rsidRPr="00091E32" w:rsidTr="00091E32">
        <w:trPr>
          <w:trHeight w:val="300"/>
        </w:trPr>
        <w:tc>
          <w:tcPr>
            <w:tcW w:w="4140" w:type="dxa"/>
            <w:tcBorders>
              <w:top w:val="nil"/>
              <w:left w:val="nil"/>
              <w:bottom w:val="single" w:sz="4" w:space="0" w:color="4F81BD"/>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Sign off on install and image - Milestone 1*</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20,000.00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20,000.00 </w:t>
            </w:r>
          </w:p>
        </w:tc>
      </w:tr>
      <w:tr w:rsidR="00091E32" w:rsidRPr="00091E32" w:rsidTr="00091E32">
        <w:trPr>
          <w:trHeight w:val="300"/>
        </w:trPr>
        <w:tc>
          <w:tcPr>
            <w:tcW w:w="414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Convert 1st 100 printed materials to e-Learning</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55.00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480</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26,400.00 </w:t>
            </w:r>
          </w:p>
        </w:tc>
      </w:tr>
      <w:tr w:rsidR="00091E32" w:rsidRPr="00091E32" w:rsidTr="00091E32">
        <w:trPr>
          <w:trHeight w:val="300"/>
        </w:trPr>
        <w:tc>
          <w:tcPr>
            <w:tcW w:w="4140" w:type="dxa"/>
            <w:tcBorders>
              <w:top w:val="nil"/>
              <w:left w:val="nil"/>
              <w:bottom w:val="single" w:sz="4" w:space="0" w:color="4F81BD"/>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1st 100 courses go-live - Milestone 2*</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20,000.00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20,000.00 </w:t>
            </w:r>
          </w:p>
        </w:tc>
      </w:tr>
      <w:tr w:rsidR="00091E32" w:rsidRPr="00091E32" w:rsidTr="00091E32">
        <w:trPr>
          <w:trHeight w:val="300"/>
        </w:trPr>
        <w:tc>
          <w:tcPr>
            <w:tcW w:w="414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Beta test with 100 employees</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rsidTr="00091E32">
        <w:trPr>
          <w:trHeight w:val="300"/>
        </w:trPr>
        <w:tc>
          <w:tcPr>
            <w:tcW w:w="4140" w:type="dxa"/>
            <w:tcBorders>
              <w:top w:val="nil"/>
              <w:left w:val="nil"/>
              <w:bottom w:val="single" w:sz="4" w:space="0" w:color="4F81BD"/>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Stability and readiness - Milestone 3*</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20,000.00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20,000.00 </w:t>
            </w:r>
          </w:p>
        </w:tc>
      </w:tr>
      <w:tr w:rsidR="00091E32" w:rsidRPr="00091E32" w:rsidTr="00091E32">
        <w:trPr>
          <w:trHeight w:val="300"/>
        </w:trPr>
        <w:tc>
          <w:tcPr>
            <w:tcW w:w="414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Training</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55.00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240</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13,200.00 </w:t>
            </w:r>
          </w:p>
        </w:tc>
      </w:tr>
      <w:tr w:rsidR="00091E32" w:rsidRPr="00091E32" w:rsidTr="00091E32">
        <w:trPr>
          <w:trHeight w:val="300"/>
        </w:trPr>
        <w:tc>
          <w:tcPr>
            <w:tcW w:w="4140" w:type="dxa"/>
            <w:tcBorders>
              <w:top w:val="nil"/>
              <w:left w:val="nil"/>
              <w:bottom w:val="single" w:sz="4" w:space="0" w:color="4F81BD"/>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Training Sign off - Milestone4*</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20,000.00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20,000.00 </w:t>
            </w:r>
          </w:p>
        </w:tc>
      </w:tr>
      <w:tr w:rsidR="00091E32" w:rsidRPr="00091E32" w:rsidTr="00091E32">
        <w:trPr>
          <w:trHeight w:val="300"/>
        </w:trPr>
        <w:tc>
          <w:tcPr>
            <w:tcW w:w="4140" w:type="dxa"/>
            <w:tcBorders>
              <w:top w:val="nil"/>
              <w:left w:val="nil"/>
              <w:bottom w:val="nil"/>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Subscription Portal Setup and Validation</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rsidTr="00091E32">
        <w:trPr>
          <w:trHeight w:val="300"/>
        </w:trPr>
        <w:tc>
          <w:tcPr>
            <w:tcW w:w="4140" w:type="dxa"/>
            <w:tcBorders>
              <w:top w:val="nil"/>
              <w:left w:val="nil"/>
              <w:bottom w:val="nil"/>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Subscription Portal Go-live - Milestone 5*</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20,000.00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20,000.00 </w:t>
            </w:r>
          </w:p>
        </w:tc>
      </w:tr>
      <w:tr w:rsidR="00091E32" w:rsidRPr="00091E32" w:rsidTr="00091E32">
        <w:trPr>
          <w:trHeight w:val="300"/>
        </w:trPr>
        <w:tc>
          <w:tcPr>
            <w:tcW w:w="4140" w:type="dxa"/>
            <w:tcBorders>
              <w:top w:val="single" w:sz="4" w:space="0" w:color="4F81BD"/>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Go-Live testing with first 50 SC Clients - Support</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55.00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240</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13,200.00 </w:t>
            </w:r>
          </w:p>
        </w:tc>
      </w:tr>
      <w:tr w:rsidR="00091E32" w:rsidRPr="00091E32" w:rsidTr="00091E32">
        <w:trPr>
          <w:trHeight w:val="300"/>
        </w:trPr>
        <w:tc>
          <w:tcPr>
            <w:tcW w:w="4140" w:type="dxa"/>
            <w:tcBorders>
              <w:top w:val="nil"/>
              <w:left w:val="nil"/>
              <w:bottom w:val="nil"/>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SC Sign off on Client usability - Milestone 6*</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20,000.00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20,000.00 </w:t>
            </w:r>
          </w:p>
        </w:tc>
      </w:tr>
      <w:tr w:rsidR="00091E32" w:rsidRPr="00091E32" w:rsidTr="00091E32">
        <w:trPr>
          <w:trHeight w:val="300"/>
        </w:trPr>
        <w:tc>
          <w:tcPr>
            <w:tcW w:w="4140" w:type="dxa"/>
            <w:tcBorders>
              <w:top w:val="nil"/>
              <w:left w:val="nil"/>
              <w:bottom w:val="nil"/>
              <w:right w:val="nil"/>
            </w:tcBorders>
            <w:shd w:val="clear" w:color="auto" w:fill="auto"/>
            <w:noWrap/>
            <w:vAlign w:val="bottom"/>
            <w:hideMark/>
          </w:tcPr>
          <w:p w:rsidR="00091E32" w:rsidRPr="00091E32" w:rsidRDefault="00091E32" w:rsidP="00091E32">
            <w:pPr>
              <w:spacing w:after="0" w:line="240" w:lineRule="auto"/>
              <w:rPr>
                <w:rFonts w:ascii="Times New Roman" w:eastAsia="Times New Roman" w:hAnsi="Times New Roman" w:cs="Times New Roman"/>
                <w:color w:val="000000"/>
                <w:sz w:val="24"/>
                <w:szCs w:val="24"/>
              </w:rPr>
            </w:pPr>
            <w:r w:rsidRPr="00091E32">
              <w:rPr>
                <w:rFonts w:ascii="Times New Roman" w:eastAsia="Times New Roman" w:hAnsi="Times New Roman" w:cs="Times New Roman"/>
                <w:color w:val="000000"/>
                <w:sz w:val="24"/>
                <w:szCs w:val="24"/>
              </w:rPr>
              <w:t>SC final review and signoff</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rsidTr="00091E32">
        <w:trPr>
          <w:trHeight w:val="300"/>
        </w:trPr>
        <w:tc>
          <w:tcPr>
            <w:tcW w:w="4140" w:type="dxa"/>
            <w:tcBorders>
              <w:top w:val="nil"/>
              <w:left w:val="nil"/>
              <w:bottom w:val="nil"/>
              <w:right w:val="nil"/>
            </w:tcBorders>
            <w:shd w:val="clear" w:color="000000" w:fill="92D050"/>
            <w:noWrap/>
            <w:vAlign w:val="center"/>
            <w:hideMark/>
          </w:tcPr>
          <w:p w:rsidR="00091E32" w:rsidRPr="00091E32" w:rsidRDefault="00091E32" w:rsidP="00091E32">
            <w:pPr>
              <w:spacing w:after="0" w:line="240" w:lineRule="auto"/>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Go-live &amp; SC Final signoff - Milestone 7*</w:t>
            </w:r>
          </w:p>
        </w:tc>
        <w:tc>
          <w:tcPr>
            <w:tcW w:w="198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xml:space="preserve"> $  30,000.00 </w:t>
            </w:r>
          </w:p>
        </w:tc>
        <w:tc>
          <w:tcPr>
            <w:tcW w:w="115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1</w:t>
            </w:r>
          </w:p>
        </w:tc>
        <w:tc>
          <w:tcPr>
            <w:tcW w:w="1890" w:type="dxa"/>
            <w:tcBorders>
              <w:top w:val="nil"/>
              <w:left w:val="nil"/>
              <w:bottom w:val="single" w:sz="4" w:space="0" w:color="4F81BD"/>
              <w:right w:val="nil"/>
            </w:tcBorders>
            <w:shd w:val="clear" w:color="auto" w:fill="auto"/>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  30,000.00 </w:t>
            </w:r>
          </w:p>
        </w:tc>
      </w:tr>
      <w:tr w:rsidR="00821582" w:rsidRPr="00091E32" w:rsidTr="001F0160">
        <w:trPr>
          <w:trHeight w:val="300"/>
        </w:trPr>
        <w:tc>
          <w:tcPr>
            <w:tcW w:w="4140" w:type="dxa"/>
            <w:tcBorders>
              <w:top w:val="nil"/>
              <w:left w:val="nil"/>
              <w:bottom w:val="nil"/>
              <w:right w:val="nil"/>
            </w:tcBorders>
            <w:shd w:val="clear" w:color="auto" w:fill="auto"/>
            <w:noWrap/>
            <w:vAlign w:val="bottom"/>
            <w:hideMark/>
          </w:tcPr>
          <w:p w:rsidR="00821582" w:rsidRPr="00091E32" w:rsidRDefault="00821582" w:rsidP="001F016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1-year post implementation full support</w:t>
            </w:r>
          </w:p>
        </w:tc>
        <w:tc>
          <w:tcPr>
            <w:tcW w:w="1980" w:type="dxa"/>
            <w:tcBorders>
              <w:top w:val="nil"/>
              <w:left w:val="nil"/>
              <w:bottom w:val="single" w:sz="4" w:space="0" w:color="4F81BD"/>
              <w:right w:val="nil"/>
            </w:tcBorders>
            <w:shd w:val="clear" w:color="auto" w:fill="auto"/>
            <w:noWrap/>
            <w:vAlign w:val="center"/>
            <w:hideMark/>
          </w:tcPr>
          <w:p w:rsidR="00821582" w:rsidRPr="00091E32" w:rsidRDefault="00821582" w:rsidP="001F0160">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auto" w:fill="auto"/>
            <w:noWrap/>
            <w:vAlign w:val="center"/>
            <w:hideMark/>
          </w:tcPr>
          <w:p w:rsidR="00821582" w:rsidRPr="00091E32" w:rsidRDefault="00821582" w:rsidP="001F0160">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auto" w:fill="auto"/>
            <w:noWrap/>
            <w:vAlign w:val="center"/>
            <w:hideMark/>
          </w:tcPr>
          <w:p w:rsidR="00821582" w:rsidRPr="00091E32" w:rsidRDefault="00821582" w:rsidP="001F0160">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auto" w:fill="auto"/>
            <w:noWrap/>
            <w:vAlign w:val="center"/>
            <w:hideMark/>
          </w:tcPr>
          <w:p w:rsidR="00821582" w:rsidRPr="00091E32" w:rsidRDefault="00821582" w:rsidP="001F0160">
            <w:pPr>
              <w:spacing w:after="0" w:line="240" w:lineRule="auto"/>
              <w:ind w:firstLineChars="100" w:firstLine="241"/>
              <w:rPr>
                <w:rFonts w:ascii="Times New Roman" w:eastAsia="Times New Roman" w:hAnsi="Times New Roman" w:cs="Times New Roman"/>
                <w:b/>
                <w:bCs/>
                <w:color w:val="366092"/>
                <w:sz w:val="24"/>
                <w:szCs w:val="24"/>
              </w:rPr>
            </w:pPr>
            <w:r w:rsidRPr="00091E32">
              <w:rPr>
                <w:rFonts w:ascii="Times New Roman" w:eastAsia="Times New Roman" w:hAnsi="Times New Roman" w:cs="Times New Roman"/>
                <w:b/>
                <w:bCs/>
                <w:color w:val="366092"/>
                <w:sz w:val="24"/>
                <w:szCs w:val="24"/>
              </w:rPr>
              <w:t xml:space="preserve"> Incl </w:t>
            </w:r>
          </w:p>
        </w:tc>
      </w:tr>
      <w:tr w:rsidR="00091E32" w:rsidRPr="00091E32" w:rsidTr="00091E32">
        <w:trPr>
          <w:trHeight w:val="300"/>
        </w:trPr>
        <w:tc>
          <w:tcPr>
            <w:tcW w:w="4140" w:type="dxa"/>
            <w:tcBorders>
              <w:top w:val="single" w:sz="4" w:space="0" w:color="4F81BD"/>
              <w:left w:val="nil"/>
              <w:bottom w:val="single" w:sz="4" w:space="0" w:color="4F81BD"/>
              <w:right w:val="nil"/>
            </w:tcBorders>
            <w:shd w:val="clear" w:color="000000" w:fill="DCE6F1"/>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*Milestones paid upon SC signoff</w:t>
            </w:r>
          </w:p>
        </w:tc>
        <w:tc>
          <w:tcPr>
            <w:tcW w:w="1980" w:type="dxa"/>
            <w:tcBorders>
              <w:top w:val="nil"/>
              <w:left w:val="nil"/>
              <w:bottom w:val="single" w:sz="4" w:space="0" w:color="4F81BD"/>
              <w:right w:val="nil"/>
            </w:tcBorders>
            <w:shd w:val="clear" w:color="000000" w:fill="DCE6F1"/>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50" w:type="dxa"/>
            <w:tcBorders>
              <w:top w:val="nil"/>
              <w:left w:val="nil"/>
              <w:bottom w:val="single" w:sz="4" w:space="0" w:color="4F81BD"/>
              <w:right w:val="nil"/>
            </w:tcBorders>
            <w:shd w:val="clear" w:color="000000" w:fill="DCE6F1"/>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190" w:type="dxa"/>
            <w:tcBorders>
              <w:top w:val="nil"/>
              <w:left w:val="nil"/>
              <w:bottom w:val="single" w:sz="4" w:space="0" w:color="4F81BD"/>
              <w:right w:val="nil"/>
            </w:tcBorders>
            <w:shd w:val="clear" w:color="000000" w:fill="DCE6F1"/>
            <w:noWrap/>
            <w:vAlign w:val="center"/>
            <w:hideMark/>
          </w:tcPr>
          <w:p w:rsidR="00091E32" w:rsidRPr="00091E32" w:rsidRDefault="00091E32" w:rsidP="00091E32">
            <w:pPr>
              <w:spacing w:after="0" w:line="240" w:lineRule="auto"/>
              <w:jc w:val="center"/>
              <w:rPr>
                <w:rFonts w:ascii="Times New Roman" w:eastAsia="Times New Roman" w:hAnsi="Times New Roman" w:cs="Times New Roman"/>
                <w:b/>
                <w:bCs/>
                <w:color w:val="404040"/>
                <w:sz w:val="24"/>
                <w:szCs w:val="24"/>
              </w:rPr>
            </w:pPr>
            <w:r w:rsidRPr="00091E32">
              <w:rPr>
                <w:rFonts w:ascii="Times New Roman" w:eastAsia="Times New Roman" w:hAnsi="Times New Roman" w:cs="Times New Roman"/>
                <w:b/>
                <w:bCs/>
                <w:color w:val="404040"/>
                <w:sz w:val="24"/>
                <w:szCs w:val="24"/>
              </w:rPr>
              <w:t> </w:t>
            </w:r>
          </w:p>
        </w:tc>
        <w:tc>
          <w:tcPr>
            <w:tcW w:w="1890" w:type="dxa"/>
            <w:tcBorders>
              <w:top w:val="nil"/>
              <w:left w:val="nil"/>
              <w:bottom w:val="single" w:sz="4" w:space="0" w:color="4F81BD"/>
              <w:right w:val="nil"/>
            </w:tcBorders>
            <w:shd w:val="clear" w:color="000000" w:fill="DCE6F1"/>
            <w:noWrap/>
            <w:vAlign w:val="center"/>
            <w:hideMark/>
          </w:tcPr>
          <w:p w:rsidR="00091E32" w:rsidRPr="00091E32" w:rsidRDefault="00091E32" w:rsidP="00091E32">
            <w:pPr>
              <w:spacing w:after="0" w:line="240" w:lineRule="auto"/>
              <w:ind w:firstLineChars="100" w:firstLine="241"/>
              <w:rPr>
                <w:rFonts w:ascii="Times New Roman" w:eastAsia="Times New Roman" w:hAnsi="Times New Roman" w:cs="Times New Roman"/>
                <w:b/>
                <w:bCs/>
                <w:i/>
                <w:iCs/>
                <w:color w:val="366092"/>
                <w:sz w:val="24"/>
                <w:szCs w:val="24"/>
              </w:rPr>
            </w:pPr>
            <w:r w:rsidRPr="00091E32">
              <w:rPr>
                <w:rFonts w:ascii="Times New Roman" w:eastAsia="Times New Roman" w:hAnsi="Times New Roman" w:cs="Times New Roman"/>
                <w:b/>
                <w:bCs/>
                <w:i/>
                <w:iCs/>
                <w:color w:val="366092"/>
                <w:sz w:val="24"/>
                <w:szCs w:val="24"/>
              </w:rPr>
              <w:t xml:space="preserve"> $  240,800.00 </w:t>
            </w:r>
          </w:p>
        </w:tc>
      </w:tr>
    </w:tbl>
    <w:p w:rsidR="00DA4126" w:rsidRPr="00F14E32" w:rsidRDefault="00DA4126">
      <w:pPr>
        <w:spacing w:after="0"/>
        <w:rPr>
          <w:rFonts w:ascii="Times New Roman" w:eastAsia="Times New Roman" w:hAnsi="Times New Roman" w:cs="Times New Roman"/>
          <w:b/>
          <w:sz w:val="24"/>
          <w:szCs w:val="24"/>
        </w:rPr>
      </w:pPr>
    </w:p>
    <w:p w:rsidR="00DA4126" w:rsidRPr="00F14E32" w:rsidRDefault="00DA4126">
      <w:pPr>
        <w:rPr>
          <w:rFonts w:ascii="Times New Roman" w:eastAsia="Times New Roman" w:hAnsi="Times New Roman" w:cs="Times New Roman"/>
          <w:b/>
          <w:sz w:val="24"/>
          <w:szCs w:val="24"/>
        </w:rPr>
      </w:pPr>
    </w:p>
    <w:p w:rsidR="00DA4126" w:rsidRPr="00F14E32" w:rsidRDefault="001F0160">
      <w:pPr>
        <w:pStyle w:val="Heading2"/>
        <w:rPr>
          <w:rFonts w:ascii="Times New Roman" w:hAnsi="Times New Roman" w:cs="Times New Roman"/>
          <w:sz w:val="24"/>
          <w:szCs w:val="24"/>
        </w:rPr>
      </w:pPr>
      <w:bookmarkStart w:id="10" w:name="_Toc25747480"/>
      <w:r w:rsidRPr="00F14E32">
        <w:rPr>
          <w:rFonts w:ascii="Times New Roman" w:hAnsi="Times New Roman" w:cs="Times New Roman"/>
          <w:sz w:val="24"/>
          <w:szCs w:val="24"/>
        </w:rPr>
        <w:lastRenderedPageBreak/>
        <w:t>D6. Outcome</w:t>
      </w:r>
      <w:bookmarkEnd w:id="10"/>
    </w:p>
    <w:p w:rsidR="00DA4126" w:rsidRDefault="001F0160" w:rsidP="001F0160">
      <w:pPr>
        <w:spacing w:line="240" w:lineRule="auto"/>
        <w:rPr>
          <w:rFonts w:ascii="Times New Roman" w:eastAsia="Times New Roman" w:hAnsi="Times New Roman" w:cs="Times New Roman"/>
          <w:bCs/>
          <w:sz w:val="24"/>
          <w:szCs w:val="24"/>
        </w:rPr>
      </w:pPr>
      <w:r w:rsidRPr="001F0160">
        <w:rPr>
          <w:rFonts w:ascii="Times New Roman" w:eastAsia="Times New Roman" w:hAnsi="Times New Roman" w:cs="Times New Roman"/>
          <w:bCs/>
          <w:sz w:val="24"/>
          <w:szCs w:val="24"/>
        </w:rPr>
        <w:t xml:space="preserve">The projected outcome of </w:t>
      </w:r>
      <w:r>
        <w:rPr>
          <w:rFonts w:ascii="Times New Roman" w:eastAsia="Times New Roman" w:hAnsi="Times New Roman" w:cs="Times New Roman"/>
          <w:bCs/>
          <w:sz w:val="24"/>
          <w:szCs w:val="24"/>
        </w:rPr>
        <w:t>implementing an e-Learning suite into the SC portfolio is to increase the market share that SC currently has in the education field and expand their capabilities into the well into the future to provide cutting edge learning materials not only to their current demographic of middle and high school students but will be able to expand globally and into father reaching demographics and markets.</w:t>
      </w:r>
    </w:p>
    <w:p w:rsidR="001F0160" w:rsidRDefault="00C60E01" w:rsidP="001F016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Key metrics to base the success of the project are as follows:</w:t>
      </w:r>
    </w:p>
    <w:p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see a market increase footprint of more than 50%</w:t>
      </w:r>
    </w:p>
    <w:p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will be able to expand demographics from just middle and high schoolers to also include elementary, international students, and adult learning programs</w:t>
      </w:r>
    </w:p>
    <w:p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see membership to the e-Learning platform grow each month by at least 10% from the previous month</w:t>
      </w:r>
    </w:p>
    <w:p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be able to grow their online e-Courses by 15% each month to reach broader demographics</w:t>
      </w:r>
    </w:p>
    <w:p w:rsidR="00C60E01" w:rsidRDefault="00C60E01" w:rsidP="00C60E01">
      <w:pPr>
        <w:pStyle w:val="ListParagraph"/>
        <w:numPr>
          <w:ilvl w:val="0"/>
          <w:numId w:val="8"/>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 should see an increase in company profits from the addition of the platform by at least 25% ROI within the first year</w:t>
      </w:r>
    </w:p>
    <w:p w:rsidR="00C60E01" w:rsidRPr="00C60E01" w:rsidRDefault="00C60E01" w:rsidP="00C60E01">
      <w:pPr>
        <w:pStyle w:val="ListParagraph"/>
        <w:spacing w:line="240" w:lineRule="auto"/>
        <w:rPr>
          <w:rFonts w:ascii="Times New Roman" w:eastAsia="Times New Roman" w:hAnsi="Times New Roman" w:cs="Times New Roman"/>
          <w:bCs/>
          <w:sz w:val="24"/>
          <w:szCs w:val="24"/>
        </w:rPr>
      </w:pPr>
    </w:p>
    <w:p w:rsidR="00DA4126" w:rsidRPr="00F14E32" w:rsidRDefault="001F0160" w:rsidP="002A5BBE">
      <w:pPr>
        <w:pStyle w:val="Heading1"/>
        <w:jc w:val="left"/>
      </w:pPr>
      <w:bookmarkStart w:id="11" w:name="_Toc25747481"/>
      <w:r w:rsidRPr="00F14E32">
        <w:t>E. Justification and Proposal Highlights</w:t>
      </w:r>
      <w:bookmarkEnd w:id="11"/>
    </w:p>
    <w:p w:rsidR="00C60E01" w:rsidRDefault="00C60E0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implementing an e-Learning suite and platform from e-Learning, Inc. SC will be able to expand their current portfolio of offerings, expand their global reach into new markets and demographics, and expand their educational courses to include adults and younger children.  With the e-Learning platform being cloud-based SC will not see a large increase in overhead </w:t>
      </w:r>
      <w:r w:rsidR="00C570A4">
        <w:rPr>
          <w:rFonts w:ascii="Times New Roman" w:hAnsi="Times New Roman" w:cs="Times New Roman"/>
          <w:bCs/>
          <w:sz w:val="24"/>
          <w:szCs w:val="24"/>
        </w:rPr>
        <w:t>since</w:t>
      </w:r>
      <w:r>
        <w:rPr>
          <w:rFonts w:ascii="Times New Roman" w:hAnsi="Times New Roman" w:cs="Times New Roman"/>
          <w:bCs/>
          <w:sz w:val="24"/>
          <w:szCs w:val="24"/>
        </w:rPr>
        <w:t xml:space="preserve"> the bulk of the cost to implement and maintain an e-Learning resource</w:t>
      </w:r>
      <w:r w:rsidR="00C570A4">
        <w:rPr>
          <w:rFonts w:ascii="Times New Roman" w:hAnsi="Times New Roman" w:cs="Times New Roman"/>
          <w:bCs/>
          <w:sz w:val="24"/>
          <w:szCs w:val="24"/>
        </w:rPr>
        <w:t>, the server hardware and technical staff to support this, will be placed on the provider of the SaaS solution.</w:t>
      </w:r>
    </w:p>
    <w:p w:rsidR="00C60E01" w:rsidRDefault="00C60E01"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SC is looking to expand</w:t>
      </w:r>
      <w:r w:rsidR="00C570A4">
        <w:rPr>
          <w:rFonts w:ascii="Times New Roman" w:hAnsi="Times New Roman" w:cs="Times New Roman"/>
          <w:bCs/>
          <w:sz w:val="24"/>
          <w:szCs w:val="24"/>
        </w:rPr>
        <w:t xml:space="preserve"> their portfolio with current and emerging technologies</w:t>
      </w:r>
    </w:p>
    <w:p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To meet these needs, it is proposed to implement a cloud-based e-Learning Suite</w:t>
      </w:r>
    </w:p>
    <w:p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The change from only printed materials into interactive e-Learning materials accessible online.</w:t>
      </w:r>
    </w:p>
    <w:p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This will allow SC to reach a broader demographic and expand beyond only printed materials with the implementation of interactive learning</w:t>
      </w:r>
    </w:p>
    <w:p w:rsidR="00C570A4"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e-Learning, Inc. has over 15 years implementing its e-Learning suite in over 50 educational institutions and 100 corporate environments provides us a leading edge in e-Learning implementation</w:t>
      </w:r>
    </w:p>
    <w:p w:rsidR="00C570A4" w:rsidRPr="00C60E01" w:rsidRDefault="00C570A4" w:rsidP="00C60E01">
      <w:pPr>
        <w:pStyle w:val="ListParagraph"/>
        <w:numPr>
          <w:ilvl w:val="0"/>
          <w:numId w:val="9"/>
        </w:numPr>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SC would be encouraged to commit funding for this project as it will allow them to grow into the future, expand their portfolio with minimal overhead, and SC will see a return on investment within the first year.  With out this implementation SC may fall well behind its competitors who are all looking into the cloud to expand their current offerings of educational materials.  With early ad</w:t>
      </w:r>
      <w:r w:rsidR="002A5BBE">
        <w:rPr>
          <w:rFonts w:ascii="Times New Roman" w:hAnsi="Times New Roman" w:cs="Times New Roman"/>
          <w:bCs/>
          <w:sz w:val="24"/>
          <w:szCs w:val="24"/>
        </w:rPr>
        <w:t>option SC will be a forerunner is the online education market and a leader is high quality online educational materials.</w:t>
      </w:r>
    </w:p>
    <w:p w:rsidR="00DA4126" w:rsidRDefault="00DA4126">
      <w:pPr>
        <w:spacing w:after="0"/>
        <w:rPr>
          <w:rFonts w:ascii="Times New Roman" w:eastAsia="Times New Roman" w:hAnsi="Times New Roman" w:cs="Times New Roman"/>
          <w:b/>
          <w:sz w:val="24"/>
          <w:szCs w:val="24"/>
        </w:rPr>
      </w:pPr>
    </w:p>
    <w:p w:rsidR="00DA4126" w:rsidRPr="00F14E32" w:rsidRDefault="001F0160">
      <w:pPr>
        <w:spacing w:after="0"/>
        <w:rPr>
          <w:rFonts w:ascii="Times New Roman" w:eastAsia="Times New Roman" w:hAnsi="Times New Roman" w:cs="Times New Roman"/>
          <w:b/>
          <w:sz w:val="24"/>
          <w:szCs w:val="24"/>
        </w:rPr>
      </w:pPr>
      <w:r w:rsidRPr="00F14E32">
        <w:rPr>
          <w:rFonts w:ascii="Times New Roman" w:eastAsia="Times New Roman" w:hAnsi="Times New Roman" w:cs="Times New Roman"/>
          <w:b/>
          <w:sz w:val="24"/>
          <w:szCs w:val="24"/>
        </w:rPr>
        <w:lastRenderedPageBreak/>
        <w:t>G. Sources</w:t>
      </w:r>
    </w:p>
    <w:p w:rsidR="00954BCF" w:rsidRDefault="00954BCF" w:rsidP="00954BCF">
      <w:pPr>
        <w:spacing w:after="0"/>
        <w:ind w:left="720" w:hanging="720"/>
      </w:pPr>
      <w:r>
        <w:t xml:space="preserve">Gupta, S. (2017, November 11). 9 Benefits Of eLearning For Students. Retrieved from </w:t>
      </w:r>
      <w:hyperlink r:id="rId8" w:history="1">
        <w:r w:rsidRPr="00E057FB">
          <w:rPr>
            <w:rStyle w:val="Hyperlink"/>
          </w:rPr>
          <w:t>https://elearningindustry.com/9-benefits-of-elearning-for-students</w:t>
        </w:r>
      </w:hyperlink>
    </w:p>
    <w:p w:rsidR="00F86F5D" w:rsidRDefault="00F86F5D" w:rsidP="00954BCF">
      <w:pPr>
        <w:spacing w:after="0"/>
        <w:ind w:left="720" w:hanging="720"/>
      </w:pPr>
      <w:r>
        <w:t xml:space="preserve">Modern School (n.d.). Benefits Of E-Learning for Students. Retrieved from </w:t>
      </w:r>
      <w:hyperlink r:id="rId9" w:history="1">
        <w:r w:rsidRPr="00E057FB">
          <w:rPr>
            <w:rStyle w:val="Hyperlink"/>
          </w:rPr>
          <w:t>https://blog.oureducation.in/benefits-of-e-learning-for-students/</w:t>
        </w:r>
      </w:hyperlink>
      <w:r>
        <w:t xml:space="preserve"> </w:t>
      </w:r>
    </w:p>
    <w:p w:rsidR="00F86F5D" w:rsidRDefault="00F86F5D" w:rsidP="00F86F5D">
      <w:pPr>
        <w:spacing w:after="0"/>
        <w:ind w:left="720" w:hanging="720"/>
      </w:pPr>
      <w:r>
        <w:t xml:space="preserve">Puri, S. (2018, November 16). 5 Advantages of E-learning. Retrieved from </w:t>
      </w:r>
      <w:hyperlink r:id="rId10" w:history="1">
        <w:r w:rsidRPr="00E057FB">
          <w:rPr>
            <w:rStyle w:val="Hyperlink"/>
          </w:rPr>
          <w:t>https://trainingindustry.com/articles/e-learning/5-advantages-of-e-learning/</w:t>
        </w:r>
      </w:hyperlink>
    </w:p>
    <w:p w:rsidR="00F86F5D" w:rsidRPr="00954BCF" w:rsidRDefault="00F86F5D" w:rsidP="00954BCF">
      <w:pPr>
        <w:spacing w:after="0"/>
        <w:ind w:left="720" w:hanging="720"/>
        <w:rPr>
          <w:rFonts w:ascii="Times New Roman" w:eastAsia="Times New Roman" w:hAnsi="Times New Roman" w:cs="Times New Roman"/>
          <w:bCs/>
          <w:sz w:val="24"/>
          <w:szCs w:val="24"/>
        </w:rPr>
      </w:pPr>
    </w:p>
    <w:sectPr w:rsidR="00F86F5D" w:rsidRPr="00954B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AC4" w:rsidRDefault="001E1AC4">
      <w:pPr>
        <w:spacing w:after="0" w:line="240" w:lineRule="auto"/>
      </w:pPr>
      <w:r>
        <w:separator/>
      </w:r>
    </w:p>
  </w:endnote>
  <w:endnote w:type="continuationSeparator" w:id="0">
    <w:p w:rsidR="001E1AC4" w:rsidRDefault="001E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160" w:rsidRDefault="001F016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160" w:rsidRDefault="001F016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160" w:rsidRDefault="001F01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AC4" w:rsidRDefault="001E1AC4">
      <w:pPr>
        <w:spacing w:after="0" w:line="240" w:lineRule="auto"/>
      </w:pPr>
      <w:r>
        <w:separator/>
      </w:r>
    </w:p>
  </w:footnote>
  <w:footnote w:type="continuationSeparator" w:id="0">
    <w:p w:rsidR="001E1AC4" w:rsidRDefault="001E1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160" w:rsidRDefault="001F016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160" w:rsidRDefault="001F016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sidRPr="00397BB1">
      <w:rPr>
        <w:rFonts w:ascii="Times New Roman" w:eastAsia="Times New Roman" w:hAnsi="Times New Roman" w:cs="Times New Roman"/>
        <w:color w:val="000000"/>
        <w:sz w:val="24"/>
        <w:szCs w:val="24"/>
      </w:rPr>
      <w:t>Proposal for Technology Solution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1F0160" w:rsidRDefault="001F016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160" w:rsidRDefault="001F01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666D"/>
    <w:multiLevelType w:val="multilevel"/>
    <w:tmpl w:val="659A3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9478DB"/>
    <w:multiLevelType w:val="multilevel"/>
    <w:tmpl w:val="942E561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CC57B6"/>
    <w:multiLevelType w:val="hybridMultilevel"/>
    <w:tmpl w:val="BEF69B28"/>
    <w:lvl w:ilvl="0" w:tplc="CCF803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6CE4"/>
    <w:multiLevelType w:val="hybridMultilevel"/>
    <w:tmpl w:val="4548294C"/>
    <w:lvl w:ilvl="0" w:tplc="CCF803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36503"/>
    <w:multiLevelType w:val="multilevel"/>
    <w:tmpl w:val="C57494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F9563C"/>
    <w:multiLevelType w:val="hybridMultilevel"/>
    <w:tmpl w:val="12FE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B0049"/>
    <w:multiLevelType w:val="multilevel"/>
    <w:tmpl w:val="3154E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F27F17"/>
    <w:multiLevelType w:val="multilevel"/>
    <w:tmpl w:val="EC8C6D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1E186F"/>
    <w:multiLevelType w:val="hybridMultilevel"/>
    <w:tmpl w:val="0F186864"/>
    <w:lvl w:ilvl="0" w:tplc="CCF803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26"/>
    <w:rsid w:val="00091E32"/>
    <w:rsid w:val="000C60C2"/>
    <w:rsid w:val="000D0071"/>
    <w:rsid w:val="00127D81"/>
    <w:rsid w:val="001E1AC4"/>
    <w:rsid w:val="001F0160"/>
    <w:rsid w:val="00235AEF"/>
    <w:rsid w:val="002661B6"/>
    <w:rsid w:val="002A5BBE"/>
    <w:rsid w:val="002E0BAB"/>
    <w:rsid w:val="00305410"/>
    <w:rsid w:val="003470B5"/>
    <w:rsid w:val="003561AC"/>
    <w:rsid w:val="00363EC1"/>
    <w:rsid w:val="00367227"/>
    <w:rsid w:val="00397BB1"/>
    <w:rsid w:val="004A30E2"/>
    <w:rsid w:val="004D7BF1"/>
    <w:rsid w:val="0054767D"/>
    <w:rsid w:val="005D5C9A"/>
    <w:rsid w:val="00691311"/>
    <w:rsid w:val="00696CD2"/>
    <w:rsid w:val="00821582"/>
    <w:rsid w:val="00871E86"/>
    <w:rsid w:val="008926C1"/>
    <w:rsid w:val="008F43FF"/>
    <w:rsid w:val="00934C33"/>
    <w:rsid w:val="00954BCF"/>
    <w:rsid w:val="009D1739"/>
    <w:rsid w:val="009D65D8"/>
    <w:rsid w:val="00C444CA"/>
    <w:rsid w:val="00C570A4"/>
    <w:rsid w:val="00C60E01"/>
    <w:rsid w:val="00D235D5"/>
    <w:rsid w:val="00D97F4A"/>
    <w:rsid w:val="00DA4126"/>
    <w:rsid w:val="00E25DAA"/>
    <w:rsid w:val="00E31096"/>
    <w:rsid w:val="00E372D6"/>
    <w:rsid w:val="00EB7FAC"/>
    <w:rsid w:val="00F14E32"/>
    <w:rsid w:val="00F50616"/>
    <w:rsid w:val="00F8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8F6C1"/>
  <w15:docId w15:val="{ABECC5BD-F159-457A-AC94-9CB9E823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240" w:line="276" w:lineRule="auto"/>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bottom w:val="single" w:sz="6" w:space="14" w:color="808080"/>
      </w:pBdr>
      <w:spacing w:before="100" w:after="3600" w:line="600" w:lineRule="auto"/>
      <w:jc w:val="center"/>
    </w:pPr>
    <w:rPr>
      <w:rFonts w:ascii="Arial Black" w:eastAsia="Arial Black" w:hAnsi="Arial Black" w:cs="Arial Black"/>
      <w:color w:val="808080"/>
      <w:sz w:val="48"/>
      <w:szCs w:val="48"/>
    </w:rPr>
  </w:style>
  <w:style w:type="paragraph" w:styleId="Subtitle">
    <w:name w:val="Subtitle"/>
    <w:basedOn w:val="Normal"/>
    <w:next w:val="Normal"/>
    <w:uiPriority w:val="11"/>
    <w:qFormat/>
    <w:pPr>
      <w:keepNext/>
      <w:pBdr>
        <w:bottom w:val="single" w:sz="6" w:space="14" w:color="808080"/>
      </w:pBdr>
      <w:spacing w:before="1940" w:after="0" w:line="600" w:lineRule="auto"/>
      <w:jc w:val="center"/>
    </w:pPr>
    <w:rPr>
      <w:rFonts w:ascii="Garamond" w:eastAsia="Garamond" w:hAnsi="Garamond" w:cs="Garamond"/>
      <w:smallCaps/>
      <w:color w:val="808080"/>
      <w:sz w:val="18"/>
      <w:szCs w:val="18"/>
    </w:rPr>
  </w:style>
  <w:style w:type="table" w:customStyle="1" w:styleId="a">
    <w:basedOn w:val="TableNormal"/>
    <w:pPr>
      <w:widowControl w:val="0"/>
    </w:pPr>
    <w:rPr>
      <w:rFonts w:ascii="Verdana" w:eastAsia="Verdana" w:hAnsi="Verdana" w:cs="Verdana"/>
    </w:rPr>
    <w:tblPr>
      <w:tblStyleRowBandSize w:val="1"/>
      <w:tblStyleColBandSize w:val="1"/>
    </w:tblPr>
  </w:style>
  <w:style w:type="paragraph" w:styleId="ListParagraph">
    <w:name w:val="List Paragraph"/>
    <w:basedOn w:val="Normal"/>
    <w:uiPriority w:val="34"/>
    <w:qFormat/>
    <w:rsid w:val="00F14E32"/>
    <w:pPr>
      <w:ind w:left="720"/>
      <w:contextualSpacing/>
    </w:pPr>
  </w:style>
  <w:style w:type="character" w:styleId="Hyperlink">
    <w:name w:val="Hyperlink"/>
    <w:basedOn w:val="DefaultParagraphFont"/>
    <w:uiPriority w:val="99"/>
    <w:unhideWhenUsed/>
    <w:rsid w:val="00954BCF"/>
    <w:rPr>
      <w:color w:val="0000FF" w:themeColor="hyperlink"/>
      <w:u w:val="single"/>
    </w:rPr>
  </w:style>
  <w:style w:type="character" w:styleId="UnresolvedMention">
    <w:name w:val="Unresolved Mention"/>
    <w:basedOn w:val="DefaultParagraphFont"/>
    <w:uiPriority w:val="99"/>
    <w:semiHidden/>
    <w:unhideWhenUsed/>
    <w:rsid w:val="00954BCF"/>
    <w:rPr>
      <w:color w:val="605E5C"/>
      <w:shd w:val="clear" w:color="auto" w:fill="E1DFDD"/>
    </w:rPr>
  </w:style>
  <w:style w:type="paragraph" w:styleId="TOC1">
    <w:name w:val="toc 1"/>
    <w:basedOn w:val="Normal"/>
    <w:next w:val="Normal"/>
    <w:autoRedefine/>
    <w:uiPriority w:val="39"/>
    <w:unhideWhenUsed/>
    <w:rsid w:val="001F0160"/>
    <w:pPr>
      <w:spacing w:after="100"/>
    </w:pPr>
  </w:style>
  <w:style w:type="paragraph" w:styleId="TOC2">
    <w:name w:val="toc 2"/>
    <w:basedOn w:val="Normal"/>
    <w:next w:val="Normal"/>
    <w:autoRedefine/>
    <w:uiPriority w:val="39"/>
    <w:unhideWhenUsed/>
    <w:rsid w:val="001F01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3709">
      <w:bodyDiv w:val="1"/>
      <w:marLeft w:val="0"/>
      <w:marRight w:val="0"/>
      <w:marTop w:val="0"/>
      <w:marBottom w:val="0"/>
      <w:divBdr>
        <w:top w:val="none" w:sz="0" w:space="0" w:color="auto"/>
        <w:left w:val="none" w:sz="0" w:space="0" w:color="auto"/>
        <w:bottom w:val="none" w:sz="0" w:space="0" w:color="auto"/>
        <w:right w:val="none" w:sz="0" w:space="0" w:color="auto"/>
      </w:divBdr>
    </w:div>
    <w:div w:id="971792497">
      <w:bodyDiv w:val="1"/>
      <w:marLeft w:val="0"/>
      <w:marRight w:val="0"/>
      <w:marTop w:val="0"/>
      <w:marBottom w:val="0"/>
      <w:divBdr>
        <w:top w:val="none" w:sz="0" w:space="0" w:color="auto"/>
        <w:left w:val="none" w:sz="0" w:space="0" w:color="auto"/>
        <w:bottom w:val="none" w:sz="0" w:space="0" w:color="auto"/>
        <w:right w:val="none" w:sz="0" w:space="0" w:color="auto"/>
      </w:divBdr>
    </w:div>
    <w:div w:id="1091858551">
      <w:bodyDiv w:val="1"/>
      <w:marLeft w:val="0"/>
      <w:marRight w:val="0"/>
      <w:marTop w:val="0"/>
      <w:marBottom w:val="0"/>
      <w:divBdr>
        <w:top w:val="none" w:sz="0" w:space="0" w:color="auto"/>
        <w:left w:val="none" w:sz="0" w:space="0" w:color="auto"/>
        <w:bottom w:val="none" w:sz="0" w:space="0" w:color="auto"/>
        <w:right w:val="none" w:sz="0" w:space="0" w:color="auto"/>
      </w:divBdr>
    </w:div>
    <w:div w:id="1641031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industry.com/9-benefits-of-elearning-for-student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rainingindustry.com/articles/e-learning/5-advantages-of-e-learning/" TargetMode="External"/><Relationship Id="rId4" Type="http://schemas.openxmlformats.org/officeDocument/2006/relationships/settings" Target="settings.xml"/><Relationship Id="rId9" Type="http://schemas.openxmlformats.org/officeDocument/2006/relationships/hyperlink" Target="https://blog.oureducation.in/benefits-of-e-learning-for-studen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B846-5D81-4E1D-A2DB-16EC13B4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2019-11-27T18:24:00Z</dcterms:created>
  <dcterms:modified xsi:type="dcterms:W3CDTF">2020-05-20T21:06:00Z</dcterms:modified>
</cp:coreProperties>
</file>