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166AD" w14:textId="77777777" w:rsidR="001E2204" w:rsidRDefault="00D84C5F" w:rsidP="00D84C5F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You have a few options</w:t>
      </w:r>
      <w:r w:rsidR="001E2204">
        <w:rPr>
          <w:rFonts w:ascii="Calibri" w:eastAsia="Calibri" w:hAnsi="Calibri" w:cs="Times New Roman"/>
        </w:rPr>
        <w:t xml:space="preserve"> to consider when purchasing the textbook.  1) </w:t>
      </w:r>
      <w:r w:rsidRPr="007519F2">
        <w:rPr>
          <w:rFonts w:ascii="Calibri" w:eastAsia="Calibri" w:hAnsi="Calibri" w:cs="Times New Roman"/>
        </w:rPr>
        <w:t xml:space="preserve">Purchase </w:t>
      </w:r>
      <w:r w:rsidR="001E2204">
        <w:rPr>
          <w:rFonts w:ascii="Calibri" w:eastAsia="Calibri" w:hAnsi="Calibri" w:cs="Times New Roman"/>
        </w:rPr>
        <w:t xml:space="preserve">the </w:t>
      </w:r>
      <w:r w:rsidRPr="007519F2">
        <w:rPr>
          <w:rFonts w:ascii="Calibri" w:eastAsia="Calibri" w:hAnsi="Calibri" w:cs="Times New Roman"/>
        </w:rPr>
        <w:t xml:space="preserve">textbook from </w:t>
      </w:r>
      <w:r w:rsidR="001E2204">
        <w:rPr>
          <w:rFonts w:ascii="Calibri" w:eastAsia="Calibri" w:hAnsi="Calibri" w:cs="Times New Roman"/>
        </w:rPr>
        <w:t xml:space="preserve">the </w:t>
      </w:r>
      <w:r w:rsidRPr="007519F2">
        <w:rPr>
          <w:rFonts w:ascii="Calibri" w:eastAsia="Calibri" w:hAnsi="Calibri" w:cs="Times New Roman"/>
        </w:rPr>
        <w:t>LSU bookstore</w:t>
      </w:r>
      <w:r w:rsidR="001E2204">
        <w:rPr>
          <w:rFonts w:ascii="Calibri" w:eastAsia="Calibri" w:hAnsi="Calibri" w:cs="Times New Roman"/>
        </w:rPr>
        <w:t xml:space="preserve"> which</w:t>
      </w:r>
      <w:r w:rsidRPr="007519F2">
        <w:rPr>
          <w:rFonts w:ascii="Calibri" w:eastAsia="Calibri" w:hAnsi="Calibri" w:cs="Times New Roman"/>
        </w:rPr>
        <w:t xml:space="preserve"> comes with </w:t>
      </w:r>
      <w:r w:rsidR="001E2204">
        <w:rPr>
          <w:rFonts w:ascii="Calibri" w:eastAsia="Calibri" w:hAnsi="Calibri" w:cs="Times New Roman"/>
        </w:rPr>
        <w:t xml:space="preserve">the necessary </w:t>
      </w:r>
      <w:r w:rsidRPr="007519F2">
        <w:rPr>
          <w:rFonts w:ascii="Calibri" w:eastAsia="Calibri" w:hAnsi="Calibri" w:cs="Times New Roman"/>
        </w:rPr>
        <w:t>codes</w:t>
      </w:r>
      <w:r w:rsidR="001E2204">
        <w:rPr>
          <w:rFonts w:ascii="Calibri" w:eastAsia="Calibri" w:hAnsi="Calibri" w:cs="Times New Roman"/>
        </w:rPr>
        <w:t xml:space="preserve"> for the online assignments</w:t>
      </w:r>
      <w:r w:rsidRPr="007519F2">
        <w:rPr>
          <w:rFonts w:ascii="Calibri" w:eastAsia="Calibri" w:hAnsi="Calibri" w:cs="Times New Roman"/>
        </w:rPr>
        <w:t>.</w:t>
      </w:r>
      <w:r w:rsidR="001E2204">
        <w:rPr>
          <w:rFonts w:ascii="Calibri" w:eastAsia="Calibri" w:hAnsi="Calibri" w:cs="Times New Roman"/>
        </w:rPr>
        <w:t xml:space="preserve">  2) </w:t>
      </w:r>
      <w:r w:rsidRPr="007519F2">
        <w:rPr>
          <w:rFonts w:ascii="Calibri" w:eastAsia="Calibri" w:hAnsi="Calibri" w:cs="Times New Roman"/>
        </w:rPr>
        <w:t xml:space="preserve">Get </w:t>
      </w:r>
      <w:r w:rsidR="001E2204">
        <w:rPr>
          <w:rFonts w:ascii="Calibri" w:eastAsia="Calibri" w:hAnsi="Calibri" w:cs="Times New Roman"/>
        </w:rPr>
        <w:t xml:space="preserve">the </w:t>
      </w:r>
      <w:r w:rsidRPr="007519F2">
        <w:rPr>
          <w:rFonts w:ascii="Calibri" w:eastAsia="Calibri" w:hAnsi="Calibri" w:cs="Times New Roman"/>
        </w:rPr>
        <w:t xml:space="preserve">textbook on your own and purchase the codes from the </w:t>
      </w:r>
      <w:r w:rsidR="0034222C" w:rsidRPr="007519F2">
        <w:rPr>
          <w:rFonts w:ascii="Calibri" w:eastAsia="Calibri" w:hAnsi="Calibri" w:cs="Times New Roman"/>
        </w:rPr>
        <w:t>publisher’s</w:t>
      </w:r>
      <w:r w:rsidRPr="007519F2">
        <w:rPr>
          <w:rFonts w:ascii="Calibri" w:eastAsia="Calibri" w:hAnsi="Calibri" w:cs="Times New Roman"/>
        </w:rPr>
        <w:t xml:space="preserve"> website.</w:t>
      </w:r>
      <w:r w:rsidR="001E2204">
        <w:rPr>
          <w:rFonts w:ascii="Calibri" w:eastAsia="Calibri" w:hAnsi="Calibri" w:cs="Times New Roman"/>
        </w:rPr>
        <w:t xml:space="preserve">  3) </w:t>
      </w:r>
      <w:r w:rsidRPr="007519F2">
        <w:rPr>
          <w:rFonts w:ascii="Calibri" w:eastAsia="Calibri" w:hAnsi="Calibri" w:cs="Times New Roman"/>
        </w:rPr>
        <w:t xml:space="preserve">Purchase </w:t>
      </w:r>
      <w:r w:rsidR="001E2204">
        <w:rPr>
          <w:rFonts w:ascii="Calibri" w:eastAsia="Calibri" w:hAnsi="Calibri" w:cs="Times New Roman"/>
        </w:rPr>
        <w:t xml:space="preserve">the </w:t>
      </w:r>
      <w:r w:rsidRPr="007519F2">
        <w:rPr>
          <w:rFonts w:ascii="Calibri" w:eastAsia="Calibri" w:hAnsi="Calibri" w:cs="Times New Roman"/>
        </w:rPr>
        <w:t xml:space="preserve">codes and a loose-leaf edition from </w:t>
      </w:r>
      <w:r w:rsidR="001E2204">
        <w:rPr>
          <w:rFonts w:ascii="Calibri" w:eastAsia="Calibri" w:hAnsi="Calibri" w:cs="Times New Roman"/>
        </w:rPr>
        <w:t xml:space="preserve">the </w:t>
      </w:r>
      <w:r w:rsidR="0034222C" w:rsidRPr="007519F2">
        <w:rPr>
          <w:rFonts w:ascii="Calibri" w:eastAsia="Calibri" w:hAnsi="Calibri" w:cs="Times New Roman"/>
        </w:rPr>
        <w:t>publisher’s</w:t>
      </w:r>
      <w:r w:rsidRPr="007519F2">
        <w:rPr>
          <w:rFonts w:ascii="Calibri" w:eastAsia="Calibri" w:hAnsi="Calibri" w:cs="Times New Roman"/>
        </w:rPr>
        <w:t xml:space="preserve"> website.</w:t>
      </w:r>
    </w:p>
    <w:p w14:paraId="462CC135" w14:textId="792FC4C4" w:rsidR="00D84C5F" w:rsidRPr="007519F2" w:rsidRDefault="00D84C5F" w:rsidP="00D84C5F">
      <w:r w:rsidRPr="007519F2">
        <w:rPr>
          <w:rFonts w:ascii="Calibri" w:eastAsia="Calibri" w:hAnsi="Calibri" w:cs="Times New Roman"/>
        </w:rPr>
        <w:t xml:space="preserve"> </w:t>
      </w:r>
      <w:r w:rsidR="001E2204" w:rsidRPr="007519F2">
        <w:rPr>
          <w:rFonts w:ascii="Calibri" w:eastAsia="Calibri" w:hAnsi="Calibri" w:cs="Times New Roman"/>
        </w:rPr>
        <w:t xml:space="preserve">You </w:t>
      </w:r>
      <w:r w:rsidR="001E2204">
        <w:rPr>
          <w:rFonts w:ascii="Calibri" w:eastAsia="Calibri" w:hAnsi="Calibri" w:cs="Times New Roman"/>
        </w:rPr>
        <w:t xml:space="preserve">are required to have a </w:t>
      </w:r>
      <w:r w:rsidR="001E2204" w:rsidRPr="007519F2">
        <w:rPr>
          <w:rFonts w:ascii="Calibri" w:eastAsia="Calibri" w:hAnsi="Calibri" w:cs="Times New Roman"/>
        </w:rPr>
        <w:t xml:space="preserve">hardcopy </w:t>
      </w:r>
      <w:r w:rsidR="001E2204">
        <w:rPr>
          <w:rFonts w:ascii="Calibri" w:eastAsia="Calibri" w:hAnsi="Calibri" w:cs="Times New Roman"/>
        </w:rPr>
        <w:t>of the 2</w:t>
      </w:r>
      <w:r w:rsidR="001E2204" w:rsidRPr="001E2204">
        <w:rPr>
          <w:rFonts w:ascii="Calibri" w:eastAsia="Calibri" w:hAnsi="Calibri" w:cs="Times New Roman"/>
          <w:vertAlign w:val="superscript"/>
        </w:rPr>
        <w:t>nd</w:t>
      </w:r>
      <w:r w:rsidR="001E2204">
        <w:rPr>
          <w:rFonts w:ascii="Calibri" w:eastAsia="Calibri" w:hAnsi="Calibri" w:cs="Times New Roman"/>
        </w:rPr>
        <w:t xml:space="preserve"> edition text </w:t>
      </w:r>
      <w:r w:rsidR="001E2204" w:rsidRPr="007519F2">
        <w:rPr>
          <w:rFonts w:ascii="Calibri" w:eastAsia="Calibri" w:hAnsi="Calibri" w:cs="Times New Roman"/>
        </w:rPr>
        <w:t>in class (</w:t>
      </w:r>
      <w:r w:rsidR="001E2204">
        <w:rPr>
          <w:rFonts w:ascii="Calibri" w:eastAsia="Calibri" w:hAnsi="Calibri" w:cs="Times New Roman"/>
        </w:rPr>
        <w:t>either har</w:t>
      </w:r>
      <w:r w:rsidR="0034222C">
        <w:rPr>
          <w:rFonts w:ascii="Calibri" w:eastAsia="Calibri" w:hAnsi="Calibri" w:cs="Times New Roman"/>
        </w:rPr>
        <w:t>d</w:t>
      </w:r>
      <w:r w:rsidR="001E2204">
        <w:rPr>
          <w:rFonts w:ascii="Calibri" w:eastAsia="Calibri" w:hAnsi="Calibri" w:cs="Times New Roman"/>
        </w:rPr>
        <w:t>back cover, paperback cover or loose</w:t>
      </w:r>
      <w:r w:rsidR="0034222C">
        <w:rPr>
          <w:rFonts w:ascii="Calibri" w:eastAsia="Calibri" w:hAnsi="Calibri" w:cs="Times New Roman"/>
        </w:rPr>
        <w:t>-</w:t>
      </w:r>
      <w:r w:rsidR="001E2204">
        <w:rPr>
          <w:rFonts w:ascii="Calibri" w:eastAsia="Calibri" w:hAnsi="Calibri" w:cs="Times New Roman"/>
        </w:rPr>
        <w:t>leaf version</w:t>
      </w:r>
      <w:r w:rsidR="001E2204" w:rsidRPr="007519F2">
        <w:rPr>
          <w:rFonts w:ascii="Calibri" w:eastAsia="Calibri" w:hAnsi="Calibri" w:cs="Times New Roman"/>
        </w:rPr>
        <w:t>)</w:t>
      </w:r>
      <w:r w:rsidR="00644413">
        <w:rPr>
          <w:rFonts w:ascii="Calibri" w:eastAsia="Calibri" w:hAnsi="Calibri" w:cs="Times New Roman"/>
        </w:rPr>
        <w:t>.</w:t>
      </w:r>
    </w:p>
    <w:p w14:paraId="3DFCD73C" w14:textId="78D8A898" w:rsidR="00D84C5F" w:rsidRDefault="00D84C5F" w:rsidP="00D84C5F">
      <w:pPr>
        <w:rPr>
          <w:rFonts w:ascii="Calibri" w:eastAsia="Calibri" w:hAnsi="Calibri" w:cs="Times New Roman"/>
        </w:rPr>
      </w:pPr>
      <w:r w:rsidRPr="007519F2">
        <w:rPr>
          <w:rFonts w:ascii="Calibri" w:eastAsia="Calibri" w:hAnsi="Calibri" w:cs="Times New Roman"/>
        </w:rPr>
        <w:t xml:space="preserve">The website </w:t>
      </w:r>
      <w:r w:rsidR="00F94E98">
        <w:rPr>
          <w:rFonts w:ascii="Calibri" w:eastAsia="Calibri" w:hAnsi="Calibri" w:cs="Times New Roman"/>
        </w:rPr>
        <w:t xml:space="preserve">does </w:t>
      </w:r>
      <w:r w:rsidRPr="007519F2">
        <w:rPr>
          <w:rFonts w:ascii="Calibri" w:eastAsia="Calibri" w:hAnsi="Calibri" w:cs="Times New Roman"/>
        </w:rPr>
        <w:t xml:space="preserve">allow a </w:t>
      </w:r>
      <w:r w:rsidR="0034222C" w:rsidRPr="007519F2">
        <w:rPr>
          <w:rFonts w:ascii="Calibri" w:eastAsia="Calibri" w:hAnsi="Calibri" w:cs="Times New Roman"/>
        </w:rPr>
        <w:t>2-week</w:t>
      </w:r>
      <w:r w:rsidRPr="007519F2">
        <w:rPr>
          <w:rFonts w:ascii="Calibri" w:eastAsia="Calibri" w:hAnsi="Calibri" w:cs="Times New Roman"/>
        </w:rPr>
        <w:t xml:space="preserve"> </w:t>
      </w:r>
      <w:r w:rsidR="001E2204">
        <w:rPr>
          <w:rFonts w:ascii="Calibri" w:eastAsia="Calibri" w:hAnsi="Calibri" w:cs="Times New Roman"/>
        </w:rPr>
        <w:t xml:space="preserve">period of </w:t>
      </w:r>
      <w:r w:rsidRPr="007519F2">
        <w:rPr>
          <w:rFonts w:ascii="Calibri" w:eastAsia="Calibri" w:hAnsi="Calibri" w:cs="Times New Roman"/>
        </w:rPr>
        <w:t xml:space="preserve">free courtesy access to </w:t>
      </w:r>
      <w:r w:rsidR="00F94E98">
        <w:rPr>
          <w:rFonts w:ascii="Calibri" w:eastAsia="Calibri" w:hAnsi="Calibri" w:cs="Times New Roman"/>
        </w:rPr>
        <w:t>your course’s c</w:t>
      </w:r>
      <w:r w:rsidRPr="007519F2">
        <w:rPr>
          <w:rFonts w:ascii="Calibri" w:eastAsia="Calibri" w:hAnsi="Calibri" w:cs="Times New Roman"/>
        </w:rPr>
        <w:t>onnect activities before you</w:t>
      </w:r>
      <w:r w:rsidR="00F94E98">
        <w:rPr>
          <w:rFonts w:ascii="Calibri" w:eastAsia="Calibri" w:hAnsi="Calibri" w:cs="Times New Roman"/>
        </w:rPr>
        <w:t xml:space="preserve"> </w:t>
      </w:r>
      <w:r w:rsidRPr="007519F2">
        <w:rPr>
          <w:rFonts w:ascii="Calibri" w:eastAsia="Calibri" w:hAnsi="Calibri" w:cs="Times New Roman"/>
        </w:rPr>
        <w:t>must purchase the codes.</w:t>
      </w:r>
    </w:p>
    <w:p w14:paraId="13CDABE6" w14:textId="74FD5433" w:rsidR="00BC025A" w:rsidRDefault="00BC025A" w:rsidP="00BC025A">
      <w:r>
        <w:t>Read the syllabus and bring a printed version of it with you to class - at least print pages 7 to 10 - as you will refer to it often.</w:t>
      </w:r>
    </w:p>
    <w:p w14:paraId="391021D4" w14:textId="77777777" w:rsidR="00BC025A" w:rsidRDefault="005C2669" w:rsidP="00F94E98">
      <w:r>
        <w:t>The text</w:t>
      </w:r>
      <w:r w:rsidR="00BC025A">
        <w:t xml:space="preserve">’s publisher is McGraw Hill and the online portion is called Connect. </w:t>
      </w:r>
    </w:p>
    <w:p w14:paraId="722DECA0" w14:textId="66DB9BCD" w:rsidR="003E70FF" w:rsidRDefault="00BC025A" w:rsidP="003E70FF">
      <w:r>
        <w:t>Follow te Connect Registration Instructions from the course documents on Moodle</w:t>
      </w:r>
      <w:r w:rsidR="003E70FF">
        <w:t xml:space="preserve"> and </w:t>
      </w:r>
      <w:r w:rsidR="00644413">
        <w:t>g</w:t>
      </w:r>
      <w:r>
        <w:t xml:space="preserve">o </w:t>
      </w:r>
      <w:r w:rsidR="00E54ADA">
        <w:t xml:space="preserve">to YOUR SECTION’S WEB ADDRESS </w:t>
      </w:r>
      <w:r w:rsidR="00F94E98">
        <w:t>and enroll in your section’s online course</w:t>
      </w:r>
      <w:r w:rsidR="00E54ADA">
        <w:t>.  You can copy and paste the address into the address bar of your browser.</w:t>
      </w:r>
      <w:r w:rsidR="003E70FF" w:rsidRPr="003E70FF">
        <w:t xml:space="preserve"> </w:t>
      </w:r>
      <w:r w:rsidR="003E70FF">
        <w:t>Please check that you only enroll at your section’s web address, as each section address is different.</w:t>
      </w:r>
    </w:p>
    <w:p w14:paraId="118DCAC1" w14:textId="47F30EB1" w:rsidR="00E54ADA" w:rsidRDefault="00E54ADA" w:rsidP="00F94E98"/>
    <w:p w14:paraId="06F82B2C" w14:textId="1DBB2F0C" w:rsidR="00BC025A" w:rsidRDefault="00E54ADA" w:rsidP="00F94E98">
      <w:r>
        <w:t>(</w:t>
      </w:r>
      <w:r w:rsidR="003E70FF">
        <w:t xml:space="preserve">sect. 21, at </w:t>
      </w:r>
      <w:r>
        <w:t>8:30</w:t>
      </w:r>
      <w:r w:rsidR="003E70FF">
        <w:t xml:space="preserve">am)   </w:t>
      </w:r>
      <w:hyperlink r:id="rId5" w:history="1">
        <w:r w:rsidR="003E70FF" w:rsidRPr="008545CF">
          <w:rPr>
            <w:rStyle w:val="Hyperlink"/>
          </w:rPr>
          <w:t>https://connect.mheducation.com/class/span-1101-freeman-fall-2019-section-21</w:t>
        </w:r>
      </w:hyperlink>
    </w:p>
    <w:p w14:paraId="0EB7F02E" w14:textId="77777777" w:rsidR="00E54ADA" w:rsidRDefault="00E54ADA" w:rsidP="00F94E98"/>
    <w:p w14:paraId="52863409" w14:textId="593356C0" w:rsidR="0008619B" w:rsidRDefault="00E54ADA" w:rsidP="00F94E98">
      <w:pPr>
        <w:rPr>
          <w:rStyle w:val="Hyperlink"/>
        </w:rPr>
      </w:pPr>
      <w:r>
        <w:t>(</w:t>
      </w:r>
      <w:r w:rsidR="003E70FF">
        <w:t xml:space="preserve">sect. 22, at </w:t>
      </w:r>
      <w:r>
        <w:t>9:30</w:t>
      </w:r>
      <w:r w:rsidR="003E70FF">
        <w:t xml:space="preserve">am)  </w:t>
      </w:r>
      <w:r>
        <w:t xml:space="preserve"> </w:t>
      </w:r>
      <w:hyperlink r:id="rId6" w:history="1">
        <w:r w:rsidRPr="008545CF">
          <w:rPr>
            <w:rStyle w:val="Hyperlink"/>
          </w:rPr>
          <w:t>https://connect.mheducation.com/class/span-1101-freeman-fall-2019-section-22</w:t>
        </w:r>
      </w:hyperlink>
    </w:p>
    <w:p w14:paraId="3B50CA01" w14:textId="77777777" w:rsidR="00E54ADA" w:rsidRDefault="00E54ADA" w:rsidP="00F94E98">
      <w:pPr>
        <w:rPr>
          <w:rStyle w:val="Hyperlink"/>
        </w:rPr>
      </w:pPr>
    </w:p>
    <w:p w14:paraId="404F3EE1" w14:textId="27B0310A" w:rsidR="00E54ADA" w:rsidRPr="003E70FF" w:rsidRDefault="00E54ADA" w:rsidP="00F94E98">
      <w:r w:rsidRPr="003E70FF">
        <w:t>(</w:t>
      </w:r>
      <w:r w:rsidR="003E70FF" w:rsidRPr="003E70FF">
        <w:t>sect</w:t>
      </w:r>
      <w:r w:rsidR="003E70FF">
        <w:t xml:space="preserve">. 32, at </w:t>
      </w:r>
      <w:r w:rsidRPr="003E70FF">
        <w:t>12:30</w:t>
      </w:r>
      <w:r w:rsidR="003E70FF">
        <w:t xml:space="preserve">pm)  </w:t>
      </w:r>
      <w:hyperlink r:id="rId7" w:history="1">
        <w:r w:rsidRPr="003E70FF">
          <w:rPr>
            <w:rStyle w:val="Hyperlink"/>
          </w:rPr>
          <w:t>https://connect.mheducation.com/class/span-1101-freeman-fall-2019-section-32</w:t>
        </w:r>
      </w:hyperlink>
    </w:p>
    <w:p w14:paraId="6B6BB841" w14:textId="77777777" w:rsidR="00DB13F8" w:rsidRPr="003E70FF" w:rsidRDefault="00DB13F8" w:rsidP="00F94E98">
      <w:bookmarkStart w:id="0" w:name="_GoBack"/>
      <w:bookmarkEnd w:id="0"/>
    </w:p>
    <w:p w14:paraId="4A4214BD" w14:textId="77777777" w:rsidR="0034222C" w:rsidRDefault="0034222C" w:rsidP="00F94E98"/>
    <w:p w14:paraId="64227930" w14:textId="77777777" w:rsidR="00F94E98" w:rsidRDefault="00F94E98" w:rsidP="00F94E98"/>
    <w:sectPr w:rsidR="00F9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80664"/>
    <w:multiLevelType w:val="hybridMultilevel"/>
    <w:tmpl w:val="443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5F"/>
    <w:rsid w:val="0008619B"/>
    <w:rsid w:val="001E2204"/>
    <w:rsid w:val="00221AAC"/>
    <w:rsid w:val="0034222C"/>
    <w:rsid w:val="003E70FF"/>
    <w:rsid w:val="00416512"/>
    <w:rsid w:val="005C2669"/>
    <w:rsid w:val="00644413"/>
    <w:rsid w:val="00842445"/>
    <w:rsid w:val="00BC025A"/>
    <w:rsid w:val="00D84C5F"/>
    <w:rsid w:val="00DB13F8"/>
    <w:rsid w:val="00E54ADA"/>
    <w:rsid w:val="00F9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36BE"/>
  <w15:chartTrackingRefBased/>
  <w15:docId w15:val="{6E5FCB08-C2AD-4C30-A8EF-4513A237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nect.mheducation.com/class/span-1101-freeman-fall-2019-section-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nect.mheducation.com/class/span-1101-freeman-fall-2019-section-22" TargetMode="External"/><Relationship Id="rId5" Type="http://schemas.openxmlformats.org/officeDocument/2006/relationships/hyperlink" Target="https://connect.mheducation.com/class/span-1101-freeman-fall-2019-section-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3</cp:revision>
  <dcterms:created xsi:type="dcterms:W3CDTF">2019-08-28T01:25:00Z</dcterms:created>
  <dcterms:modified xsi:type="dcterms:W3CDTF">2019-08-28T01:38:00Z</dcterms:modified>
</cp:coreProperties>
</file>