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726B" w14:textId="2F9B3850" w:rsidR="00081B4A" w:rsidRPr="00E97F2D" w:rsidRDefault="00081B4A" w:rsidP="00081B4A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 w:rsidRPr="00E97F2D">
        <w:rPr>
          <w:rFonts w:ascii="Times New Roman" w:eastAsia="黑体" w:hAnsi="Times New Roman" w:cs="Times New Roman"/>
          <w:sz w:val="48"/>
          <w:szCs w:val="48"/>
        </w:rPr>
        <w:t>自动化系硕士研究生学位论文内审单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639"/>
        <w:gridCol w:w="2121"/>
        <w:gridCol w:w="1418"/>
        <w:gridCol w:w="5108"/>
      </w:tblGrid>
      <w:tr w:rsidR="001714AD" w:rsidRPr="00E97F2D" w14:paraId="181D4440" w14:textId="18AAA835" w:rsidTr="001714AD">
        <w:trPr>
          <w:trHeight w:val="508"/>
        </w:trPr>
        <w:tc>
          <w:tcPr>
            <w:tcW w:w="1413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BA0B7" w14:textId="0951E7D0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论文编号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4131B9" w14:textId="39F81C7A" w:rsidR="001714AD" w:rsidRPr="00E97F2D" w:rsidRDefault="00162280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begin">
                <w:ffData>
                  <w:name w:val="StrXuehao"/>
                  <w:enabled/>
                  <w:calcOnExit w:val="0"/>
                  <w:textInput/>
                </w:ffData>
              </w:fldChar>
            </w:r>
            <w:bookmarkStart w:id="0" w:name="StrXuehao"/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separate"/>
            </w:r>
            <w:r w:rsidR="009148DA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202121030149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end"/>
            </w:r>
            <w:bookmarkEnd w:id="0"/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23136E" w14:textId="77777777" w:rsidR="001714A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总体评价</w:t>
            </w:r>
          </w:p>
          <w:p w14:paraId="2279587F" w14:textId="1883E1B0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对应打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03AE87" w14:textId="4441779D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）优秀；（</w:t>
            </w:r>
            <w:r w:rsidR="008F00F2"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）良好；（</w:t>
            </w:r>
            <w:r w:rsidR="00366CFB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）一般；（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）较差</w:t>
            </w:r>
          </w:p>
        </w:tc>
      </w:tr>
      <w:tr w:rsidR="00081B4A" w:rsidRPr="00E97F2D" w14:paraId="2B0BB9D3" w14:textId="77777777" w:rsidTr="00972C4D">
        <w:trPr>
          <w:trHeight w:val="557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65CDD" w14:textId="1E7A3812" w:rsidR="00081B4A" w:rsidRPr="00E97F2D" w:rsidRDefault="00081B4A" w:rsidP="00972C4D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97F2D">
              <w:rPr>
                <w:rFonts w:ascii="Times New Roman" w:eastAsia="黑体" w:hAnsi="Times New Roman" w:cs="Times New Roman"/>
                <w:sz w:val="24"/>
                <w:szCs w:val="24"/>
              </w:rPr>
              <w:t>论文题目</w:t>
            </w:r>
          </w:p>
        </w:tc>
        <w:tc>
          <w:tcPr>
            <w:tcW w:w="8647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C6E99" w14:textId="3F6E9EBF" w:rsidR="00081B4A" w:rsidRPr="00771722" w:rsidRDefault="00162280" w:rsidP="00112343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begin">
                <w:ffData>
                  <w:name w:val="StrTimu"/>
                  <w:enabled/>
                  <w:calcOnExit w:val="0"/>
                  <w:textInput/>
                </w:ffData>
              </w:fldChar>
            </w:r>
            <w:bookmarkStart w:id="1" w:name="StrTimu"/>
            <w:r>
              <w:rPr>
                <w:rFonts w:ascii="Times New Roman" w:eastAsia="黑体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separate"/>
            </w:r>
            <w:r w:rsidR="009148D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智能反射面辅助的无线通信网络物理层安全研究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</w:tr>
      <w:tr w:rsidR="001714AD" w:rsidRPr="00E97F2D" w14:paraId="2C3E761C" w14:textId="77777777" w:rsidTr="001714AD">
        <w:trPr>
          <w:trHeight w:val="12323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7AE607" w14:textId="5CAB502E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审查意见</w:t>
            </w:r>
          </w:p>
        </w:tc>
        <w:tc>
          <w:tcPr>
            <w:tcW w:w="92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969E7A" w14:textId="3BD3CD10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2"/>
              </w:rPr>
              <w:t>说明：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一年一度的学位申请工作即将开始，为切实保障学位论文质量，保护并提高学科声誉，防止问题学位论文出现，还请各位老师多费心给学生的论文进行预审把关。具体要求如下：</w:t>
            </w:r>
          </w:p>
          <w:p w14:paraId="06F5257F" w14:textId="157043FB" w:rsidR="001714AD" w:rsidRPr="008508E3" w:rsidRDefault="001714AD" w:rsidP="008508E3">
            <w:pPr>
              <w:spacing w:line="300" w:lineRule="exact"/>
              <w:ind w:left="355" w:hangingChars="177" w:hanging="355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1)</w:t>
            </w:r>
            <w:r w:rsidR="00F87679"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 </w:t>
            </w:r>
            <w:r w:rsidR="001A02CB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4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月</w:t>
            </w:r>
            <w:r w:rsidR="001A02CB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2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日前返回评审结果；</w:t>
            </w:r>
          </w:p>
          <w:p w14:paraId="05AC38FB" w14:textId="10589C40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2) 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为提高论文质量，防止外审出问题，请各位老师一定多提问题，问题越多越好；</w:t>
            </w:r>
          </w:p>
          <w:p w14:paraId="3B129F5E" w14:textId="3082FB7C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3) 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要指出具体问题所在，不要给出模糊性结论（如重点不突出、创新性不强），以便于学生能够有重点的修改，也便于系里审查学生论文修改说明；</w:t>
            </w:r>
          </w:p>
          <w:p w14:paraId="61DB2970" w14:textId="0F4D85CD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4)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对于问题较多论文，可以给出不建议送审结论</w:t>
            </w:r>
            <w:r w:rsidR="00DA72DF"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；</w:t>
            </w:r>
          </w:p>
          <w:p w14:paraId="6103D4A0" w14:textId="7B4B439B" w:rsidR="00DA72DF" w:rsidRPr="008508E3" w:rsidRDefault="00DA72DF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5) 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本次重点审查内容，格式问题先不用审查。</w:t>
            </w:r>
          </w:p>
          <w:p w14:paraId="5CD7805E" w14:textId="2FD19C5C" w:rsidR="001714AD" w:rsidRPr="004E75C4" w:rsidRDefault="001714AD" w:rsidP="00112343">
            <w:pPr>
              <w:rPr>
                <w:rFonts w:ascii="Times New Roman" w:eastAsia="黑体" w:hAnsi="Times New Roman" w:cs="Times New Roman"/>
                <w:b/>
              </w:rPr>
            </w:pPr>
            <w:r w:rsidRPr="004E75C4">
              <w:rPr>
                <w:rFonts w:ascii="宋体" w:eastAsia="宋体" w:hAnsi="宋体" w:cs="Times New Roman" w:hint="eastAsia"/>
                <w:b/>
              </w:rPr>
              <w:t>请审核论文内容工作量及创新点是否满足学位论文水平要求，意见不够可加附页</w:t>
            </w:r>
          </w:p>
          <w:p w14:paraId="48D9BC9A" w14:textId="77777777" w:rsidR="00525593" w:rsidRDefault="00525593" w:rsidP="00112343">
            <w:pPr>
              <w:rPr>
                <w:color w:val="000000"/>
                <w:lang w:val="zh-CN"/>
              </w:rPr>
            </w:pPr>
          </w:p>
          <w:p w14:paraId="48978225" w14:textId="197D39EB" w:rsidR="00576CE0" w:rsidRDefault="00576CE0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 xml:space="preserve">. </w:t>
            </w:r>
            <w:r>
              <w:rPr>
                <w:rFonts w:ascii="宋体" w:eastAsia="宋体" w:hAnsi="宋体" w:cs="Times New Roman" w:hint="eastAsia"/>
              </w:rPr>
              <w:t>摘要第一段的研究意义需要加强。</w:t>
            </w:r>
          </w:p>
          <w:p w14:paraId="116E32D4" w14:textId="19754E71" w:rsidR="001714AD" w:rsidRDefault="00576CE0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</w:t>
            </w:r>
            <w:r w:rsidR="001E42E3">
              <w:rPr>
                <w:rFonts w:ascii="宋体" w:eastAsia="宋体" w:hAnsi="宋体" w:cs="Times New Roman"/>
              </w:rPr>
              <w:t xml:space="preserve">. </w:t>
            </w:r>
            <w:r w:rsidR="001E42E3">
              <w:rPr>
                <w:rFonts w:ascii="宋体" w:eastAsia="宋体" w:hAnsi="宋体" w:cs="Times New Roman" w:hint="eastAsia"/>
              </w:rPr>
              <w:t>第二章标题不好。第二章没有实质性内容，建议删除，其中一些相关的知识点结合到后两章写。</w:t>
            </w:r>
          </w:p>
          <w:p w14:paraId="6082CB46" w14:textId="19DE51FD" w:rsidR="001E42E3" w:rsidRDefault="008F00F2" w:rsidP="0011234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3</w:t>
            </w:r>
            <w:r w:rsidR="001E42E3">
              <w:rPr>
                <w:rFonts w:ascii="宋体" w:eastAsia="宋体" w:hAnsi="宋体" w:cs="Times New Roman"/>
              </w:rPr>
              <w:t xml:space="preserve">. </w:t>
            </w:r>
            <w:r w:rsidR="001E42E3">
              <w:rPr>
                <w:rFonts w:ascii="宋体" w:eastAsia="宋体" w:hAnsi="宋体" w:cs="Times New Roman" w:hint="eastAsia"/>
              </w:rPr>
              <w:t>P</w:t>
            </w:r>
            <w:r w:rsidR="001E42E3">
              <w:rPr>
                <w:rFonts w:ascii="宋体" w:eastAsia="宋体" w:hAnsi="宋体" w:cs="Times New Roman"/>
              </w:rPr>
              <w:t>20</w:t>
            </w:r>
            <w:r w:rsidR="001E42E3">
              <w:rPr>
                <w:rFonts w:ascii="宋体" w:eastAsia="宋体" w:hAnsi="宋体" w:cs="Times New Roman" w:hint="eastAsia"/>
              </w:rPr>
              <w:t>，“本子问题”？</w:t>
            </w:r>
          </w:p>
          <w:p w14:paraId="08FA6054" w14:textId="6B41DABE" w:rsidR="00CE47BE" w:rsidRDefault="008F00F2" w:rsidP="0011234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4. </w:t>
            </w:r>
            <w:r>
              <w:rPr>
                <w:rFonts w:ascii="宋体" w:eastAsia="宋体" w:hAnsi="宋体" w:cs="Times New Roman" w:hint="eastAsia"/>
              </w:rPr>
              <w:t>P</w:t>
            </w:r>
            <w:r>
              <w:rPr>
                <w:rFonts w:ascii="宋体" w:eastAsia="宋体" w:hAnsi="宋体" w:cs="Times New Roman"/>
              </w:rPr>
              <w:t>32</w:t>
            </w:r>
            <w:r>
              <w:rPr>
                <w:rFonts w:ascii="宋体" w:eastAsia="宋体" w:hAnsi="宋体" w:cs="Times New Roman" w:hint="eastAsia"/>
              </w:rPr>
              <w:t>，减轻乘积路径损耗衰减规律，语句不通。</w:t>
            </w:r>
          </w:p>
          <w:p w14:paraId="1855E957" w14:textId="77777777" w:rsidR="008F00F2" w:rsidRPr="008F00F2" w:rsidRDefault="008F00F2" w:rsidP="00112343">
            <w:pPr>
              <w:rPr>
                <w:rFonts w:ascii="宋体" w:eastAsia="宋体" w:hAnsi="宋体" w:cs="Times New Roman" w:hint="eastAsia"/>
              </w:rPr>
            </w:pPr>
          </w:p>
          <w:p w14:paraId="084E2CC4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3A182229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4AE35942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EE4151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F08E9B7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3FB08B0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08947C5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D92FF8C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B62736D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AF31293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A1C57E9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1C655C90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79CCEC2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5B4EF7F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1954C144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63871748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0950D3B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12975BE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E969D5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3C4C27D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4E66098E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3B8965C0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696D96C8" w14:textId="411FF7D0" w:rsidR="001714AD" w:rsidRPr="004E75C4" w:rsidRDefault="001714AD" w:rsidP="00172E8D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/>
              </w:rPr>
              <w:t xml:space="preserve">                                               </w:t>
            </w:r>
            <w:r w:rsidRPr="004E75C4">
              <w:rPr>
                <w:rFonts w:ascii="宋体" w:eastAsia="宋体" w:hAnsi="宋体" w:cs="Times New Roman"/>
                <w:sz w:val="24"/>
                <w:szCs w:val="24"/>
              </w:rPr>
              <w:t xml:space="preserve">          </w:t>
            </w:r>
            <w:r w:rsidR="00A74503">
              <w:rPr>
                <w:rFonts w:ascii="宋体" w:eastAsia="宋体" w:hAnsi="宋体" w:cs="Times New Roman"/>
                <w:sz w:val="24"/>
                <w:szCs w:val="24"/>
              </w:rPr>
              <w:t>202</w:t>
            </w:r>
            <w:r w:rsidR="00B75288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8F00F2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="008F00F2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</w:tr>
    </w:tbl>
    <w:p w14:paraId="57C31144" w14:textId="77777777" w:rsidR="005E3E7E" w:rsidRPr="00081B4A" w:rsidRDefault="005E3E7E">
      <w:pPr>
        <w:rPr>
          <w:rFonts w:ascii="Times New Roman" w:eastAsia="黑体" w:hAnsi="Times New Roman" w:cs="Times New Roman"/>
        </w:rPr>
      </w:pPr>
    </w:p>
    <w:sectPr w:rsidR="005E3E7E" w:rsidRPr="00081B4A" w:rsidSect="00E97F2D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D10F" w14:textId="77777777" w:rsidR="009912FA" w:rsidRDefault="009912FA" w:rsidP="00967E25">
      <w:r>
        <w:separator/>
      </w:r>
    </w:p>
  </w:endnote>
  <w:endnote w:type="continuationSeparator" w:id="0">
    <w:p w14:paraId="3515F89C" w14:textId="77777777" w:rsidR="009912FA" w:rsidRDefault="009912FA" w:rsidP="0096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CE8" w14:textId="77777777" w:rsidR="009912FA" w:rsidRDefault="009912FA" w:rsidP="00967E25">
      <w:r>
        <w:separator/>
      </w:r>
    </w:p>
  </w:footnote>
  <w:footnote w:type="continuationSeparator" w:id="0">
    <w:p w14:paraId="4373E509" w14:textId="77777777" w:rsidR="009912FA" w:rsidRDefault="009912FA" w:rsidP="00967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587"/>
    <w:rsid w:val="0004760D"/>
    <w:rsid w:val="000555DD"/>
    <w:rsid w:val="000658EB"/>
    <w:rsid w:val="00081B4A"/>
    <w:rsid w:val="001012AD"/>
    <w:rsid w:val="00105B77"/>
    <w:rsid w:val="00162280"/>
    <w:rsid w:val="001714AD"/>
    <w:rsid w:val="00172E8D"/>
    <w:rsid w:val="0018206A"/>
    <w:rsid w:val="001822BD"/>
    <w:rsid w:val="001A02CB"/>
    <w:rsid w:val="001D77A0"/>
    <w:rsid w:val="001E42E3"/>
    <w:rsid w:val="00213E7D"/>
    <w:rsid w:val="00285021"/>
    <w:rsid w:val="003341F8"/>
    <w:rsid w:val="00366CFB"/>
    <w:rsid w:val="003A1098"/>
    <w:rsid w:val="003E1177"/>
    <w:rsid w:val="003E359D"/>
    <w:rsid w:val="003E48CA"/>
    <w:rsid w:val="004C1AB0"/>
    <w:rsid w:val="004E75C4"/>
    <w:rsid w:val="00525593"/>
    <w:rsid w:val="00574A4C"/>
    <w:rsid w:val="00576CE0"/>
    <w:rsid w:val="005E3E7E"/>
    <w:rsid w:val="00621ADB"/>
    <w:rsid w:val="00646BC9"/>
    <w:rsid w:val="006D43F7"/>
    <w:rsid w:val="006D7AF3"/>
    <w:rsid w:val="00723712"/>
    <w:rsid w:val="00771722"/>
    <w:rsid w:val="00790ED0"/>
    <w:rsid w:val="00820094"/>
    <w:rsid w:val="008508E3"/>
    <w:rsid w:val="008A1672"/>
    <w:rsid w:val="008F00F2"/>
    <w:rsid w:val="009148DA"/>
    <w:rsid w:val="009363A1"/>
    <w:rsid w:val="00967E25"/>
    <w:rsid w:val="00972C4D"/>
    <w:rsid w:val="009912FA"/>
    <w:rsid w:val="00A74503"/>
    <w:rsid w:val="00AC78F0"/>
    <w:rsid w:val="00B75288"/>
    <w:rsid w:val="00B82F8C"/>
    <w:rsid w:val="00BA5750"/>
    <w:rsid w:val="00C05A36"/>
    <w:rsid w:val="00CA3A8B"/>
    <w:rsid w:val="00CE47BE"/>
    <w:rsid w:val="00CF4D1A"/>
    <w:rsid w:val="00D137D7"/>
    <w:rsid w:val="00D952E5"/>
    <w:rsid w:val="00DA72DF"/>
    <w:rsid w:val="00E90714"/>
    <w:rsid w:val="00E97F2D"/>
    <w:rsid w:val="00EF2587"/>
    <w:rsid w:val="00F00783"/>
    <w:rsid w:val="00F564F2"/>
    <w:rsid w:val="00F87679"/>
    <w:rsid w:val="00F94067"/>
    <w:rsid w:val="00FC6206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272EF"/>
  <w15:docId w15:val="{DD83FD2B-FEA0-4468-932B-A0592D4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525593"/>
    <w:pPr>
      <w:keepNext/>
      <w:keepLines/>
      <w:spacing w:beforeLines="50" w:before="50" w:afterLines="50" w:after="50"/>
      <w:jc w:val="left"/>
      <w:outlineLvl w:val="2"/>
    </w:pPr>
    <w:rPr>
      <w:rFonts w:ascii="time" w:eastAsia="黑体" w:hAnsi="time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E25"/>
    <w:rPr>
      <w:sz w:val="18"/>
      <w:szCs w:val="18"/>
    </w:rPr>
  </w:style>
  <w:style w:type="character" w:customStyle="1" w:styleId="30">
    <w:name w:val="标题 3 字符"/>
    <w:basedOn w:val="a0"/>
    <w:link w:val="3"/>
    <w:rsid w:val="00525593"/>
    <w:rPr>
      <w:rFonts w:ascii="time" w:eastAsia="黑体" w:hAnsi="time" w:cs="Times New Roman"/>
      <w:sz w:val="28"/>
      <w:szCs w:val="32"/>
    </w:rPr>
  </w:style>
  <w:style w:type="paragraph" w:styleId="a8">
    <w:name w:val="List Paragraph"/>
    <w:basedOn w:val="a"/>
    <w:uiPriority w:val="34"/>
    <w:qFormat/>
    <w:rsid w:val="00525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绍宝</cp:lastModifiedBy>
  <cp:revision>4</cp:revision>
  <dcterms:created xsi:type="dcterms:W3CDTF">2024-03-26T10:09:00Z</dcterms:created>
  <dcterms:modified xsi:type="dcterms:W3CDTF">2024-04-01T03:16:00Z</dcterms:modified>
</cp:coreProperties>
</file>