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6726B" w14:textId="2F9B3850" w:rsidR="00081B4A" w:rsidRPr="00E97F2D" w:rsidRDefault="00081B4A" w:rsidP="00081B4A">
      <w:pPr>
        <w:jc w:val="center"/>
        <w:rPr>
          <w:rFonts w:ascii="Times New Roman" w:eastAsia="黑体" w:hAnsi="Times New Roman" w:cs="Times New Roman"/>
          <w:sz w:val="48"/>
          <w:szCs w:val="48"/>
        </w:rPr>
      </w:pPr>
      <w:r w:rsidRPr="00E97F2D">
        <w:rPr>
          <w:rFonts w:ascii="Times New Roman" w:eastAsia="黑体" w:hAnsi="Times New Roman" w:cs="Times New Roman"/>
          <w:sz w:val="48"/>
          <w:szCs w:val="48"/>
        </w:rPr>
        <w:t>自动化系硕士研究生学位论文内审单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4"/>
        <w:gridCol w:w="639"/>
        <w:gridCol w:w="2121"/>
        <w:gridCol w:w="1418"/>
        <w:gridCol w:w="5108"/>
      </w:tblGrid>
      <w:tr w:rsidR="001714AD" w:rsidRPr="00E97F2D" w14:paraId="181D4440" w14:textId="18AAA835" w:rsidTr="001714AD">
        <w:trPr>
          <w:trHeight w:val="508"/>
        </w:trPr>
        <w:tc>
          <w:tcPr>
            <w:tcW w:w="1413" w:type="dxa"/>
            <w:gridSpan w:val="2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ABA0B7" w14:textId="0951E7D0" w:rsidR="001714AD" w:rsidRPr="00E97F2D" w:rsidRDefault="001714AD" w:rsidP="0011234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论文编号</w:t>
            </w:r>
          </w:p>
        </w:tc>
        <w:tc>
          <w:tcPr>
            <w:tcW w:w="21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84131B9" w14:textId="2587118F" w:rsidR="001714AD" w:rsidRPr="00E97F2D" w:rsidRDefault="00162280" w:rsidP="00972C4D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  <w:highlight w:val="yellow"/>
              </w:rPr>
              <w:fldChar w:fldCharType="begin">
                <w:ffData>
                  <w:name w:val="StrXuehao"/>
                  <w:enabled/>
                  <w:calcOnExit w:val="0"/>
                  <w:textInput/>
                </w:ffData>
              </w:fldChar>
            </w:r>
            <w:bookmarkStart w:id="0" w:name="StrXuehao"/>
            <w:r>
              <w:rPr>
                <w:rFonts w:ascii="Times New Roman" w:eastAsia="黑体" w:hAnsi="Times New Roman" w:cs="Times New Roman"/>
                <w:sz w:val="24"/>
                <w:szCs w:val="24"/>
                <w:highlight w:val="yellow"/>
              </w:rPr>
              <w:instrText xml:space="preserve"> FORMTEXT </w:instrText>
            </w:r>
            <w:r>
              <w:rPr>
                <w:rFonts w:ascii="Times New Roman" w:eastAsia="黑体" w:hAnsi="Times New Roman" w:cs="Times New Roman"/>
                <w:sz w:val="24"/>
                <w:szCs w:val="24"/>
                <w:highlight w:val="yellow"/>
              </w:rPr>
            </w:r>
            <w:r>
              <w:rPr>
                <w:rFonts w:ascii="Times New Roman" w:eastAsia="黑体" w:hAnsi="Times New Roman" w:cs="Times New Roman"/>
                <w:sz w:val="24"/>
                <w:szCs w:val="24"/>
                <w:highlight w:val="yellow"/>
              </w:rPr>
              <w:fldChar w:fldCharType="separate"/>
            </w:r>
            <w:r w:rsidR="009159DB">
              <w:rPr>
                <w:rFonts w:ascii="Times New Roman" w:eastAsia="黑体" w:hAnsi="Times New Roman" w:cs="Times New Roman"/>
                <w:sz w:val="24"/>
                <w:szCs w:val="24"/>
                <w:highlight w:val="yellow"/>
              </w:rPr>
              <w:t>202121030163</w:t>
            </w:r>
            <w:r>
              <w:rPr>
                <w:rFonts w:ascii="Times New Roman" w:eastAsia="黑体" w:hAnsi="Times New Roman" w:cs="Times New Roman"/>
                <w:sz w:val="24"/>
                <w:szCs w:val="24"/>
                <w:highlight w:val="yellow"/>
              </w:rPr>
              <w:fldChar w:fldCharType="end"/>
            </w:r>
            <w:bookmarkEnd w:id="0"/>
          </w:p>
        </w:tc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223136E" w14:textId="77777777" w:rsidR="001714AD" w:rsidRDefault="001714AD" w:rsidP="00972C4D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总体评价</w:t>
            </w:r>
          </w:p>
          <w:p w14:paraId="2279587F" w14:textId="1883E1B0" w:rsidR="001714AD" w:rsidRPr="00E97F2D" w:rsidRDefault="001714AD" w:rsidP="00972C4D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对应打</w:t>
            </w: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√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108" w:type="dxa"/>
            <w:tcBorders>
              <w:top w:val="single" w:sz="8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603AE87" w14:textId="5AB20813" w:rsidR="001714AD" w:rsidRPr="00E97F2D" w:rsidRDefault="001714AD" w:rsidP="00972C4D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）优秀；（</w:t>
            </w:r>
            <w:r w:rsidR="00F17A4A">
              <w:rPr>
                <w:rFonts w:ascii="黑体" w:eastAsia="黑体" w:hAnsi="黑体" w:cs="Times New Roman" w:hint="eastAsia"/>
                <w:sz w:val="24"/>
                <w:szCs w:val="24"/>
              </w:rPr>
              <w:t>√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）良好；（</w:t>
            </w:r>
            <w:r w:rsidR="00366CFB">
              <w:rPr>
                <w:rFonts w:ascii="Times New Roman" w:eastAsia="黑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）一般；（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）较差</w:t>
            </w:r>
          </w:p>
        </w:tc>
      </w:tr>
      <w:tr w:rsidR="00081B4A" w:rsidRPr="00E97F2D" w14:paraId="2B0BB9D3" w14:textId="77777777" w:rsidTr="00972C4D">
        <w:trPr>
          <w:trHeight w:val="557"/>
        </w:trPr>
        <w:tc>
          <w:tcPr>
            <w:tcW w:w="1413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B65CDD" w14:textId="1E7A3812" w:rsidR="00081B4A" w:rsidRPr="00E97F2D" w:rsidRDefault="00081B4A" w:rsidP="00972C4D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E97F2D">
              <w:rPr>
                <w:rFonts w:ascii="Times New Roman" w:eastAsia="黑体" w:hAnsi="Times New Roman" w:cs="Times New Roman"/>
                <w:sz w:val="24"/>
                <w:szCs w:val="24"/>
              </w:rPr>
              <w:t>论文题目</w:t>
            </w:r>
          </w:p>
        </w:tc>
        <w:tc>
          <w:tcPr>
            <w:tcW w:w="8647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5C6E99" w14:textId="7C926EA4" w:rsidR="00081B4A" w:rsidRPr="00771722" w:rsidRDefault="00162280" w:rsidP="00112343">
            <w:pPr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sz w:val="28"/>
                <w:szCs w:val="28"/>
              </w:rPr>
              <w:fldChar w:fldCharType="begin">
                <w:ffData>
                  <w:name w:val="StrTimu"/>
                  <w:enabled/>
                  <w:calcOnExit w:val="0"/>
                  <w:textInput/>
                </w:ffData>
              </w:fldChar>
            </w:r>
            <w:bookmarkStart w:id="1" w:name="StrTimu"/>
            <w:r>
              <w:rPr>
                <w:rFonts w:ascii="Times New Roman" w:eastAsia="黑体" w:hAnsi="Times New Roman" w:cs="Times New Roman"/>
                <w:sz w:val="28"/>
                <w:szCs w:val="28"/>
              </w:rPr>
              <w:instrText xml:space="preserve"> FORMTEXT </w:instrText>
            </w:r>
            <w:r>
              <w:rPr>
                <w:rFonts w:ascii="Times New Roman" w:eastAsia="黑体" w:hAnsi="Times New Roman" w:cs="Times New Roman"/>
                <w:sz w:val="28"/>
                <w:szCs w:val="28"/>
              </w:rPr>
            </w:r>
            <w:r>
              <w:rPr>
                <w:rFonts w:ascii="Times New Roman" w:eastAsia="黑体" w:hAnsi="Times New Roman" w:cs="Times New Roman"/>
                <w:sz w:val="28"/>
                <w:szCs w:val="28"/>
              </w:rPr>
              <w:fldChar w:fldCharType="separate"/>
            </w:r>
            <w:r w:rsidR="009159DB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水下无线传感网络信息可靠传输与路由优化研究</w:t>
            </w:r>
            <w:r>
              <w:rPr>
                <w:rFonts w:ascii="Times New Roman" w:eastAsia="黑体" w:hAnsi="Times New Roman" w:cs="Times New Roman"/>
                <w:sz w:val="28"/>
                <w:szCs w:val="28"/>
              </w:rPr>
              <w:fldChar w:fldCharType="end"/>
            </w:r>
            <w:bookmarkEnd w:id="1"/>
          </w:p>
        </w:tc>
      </w:tr>
      <w:tr w:rsidR="001714AD" w:rsidRPr="00E97F2D" w14:paraId="2C3E761C" w14:textId="77777777" w:rsidTr="001714AD">
        <w:trPr>
          <w:trHeight w:val="12323"/>
        </w:trPr>
        <w:tc>
          <w:tcPr>
            <w:tcW w:w="77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37AE607" w14:textId="5CAB502E" w:rsidR="001714AD" w:rsidRPr="00E97F2D" w:rsidRDefault="001714AD" w:rsidP="00112343">
            <w:pPr>
              <w:jc w:val="center"/>
              <w:rPr>
                <w:rFonts w:ascii="Times New Roman" w:eastAsia="黑体" w:hAnsi="Times New Roman" w:cs="Times New Roman"/>
                <w:sz w:val="30"/>
                <w:szCs w:val="30"/>
              </w:rPr>
            </w:pPr>
            <w:r>
              <w:rPr>
                <w:rFonts w:ascii="Times New Roman" w:eastAsia="黑体" w:hAnsi="Times New Roman" w:cs="Times New Roman" w:hint="eastAsia"/>
                <w:sz w:val="30"/>
                <w:szCs w:val="30"/>
              </w:rPr>
              <w:t>审查意见</w:t>
            </w:r>
          </w:p>
        </w:tc>
        <w:tc>
          <w:tcPr>
            <w:tcW w:w="9286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3969E7A" w14:textId="3BD3CD10" w:rsidR="001714AD" w:rsidRPr="008508E3" w:rsidRDefault="001714AD" w:rsidP="008508E3">
            <w:pPr>
              <w:spacing w:line="300" w:lineRule="exact"/>
              <w:rPr>
                <w:rFonts w:ascii="宋体" w:eastAsia="宋体" w:hAnsi="宋体"/>
                <w:b/>
                <w:color w:val="FF0000"/>
                <w:sz w:val="20"/>
                <w:szCs w:val="20"/>
              </w:rPr>
            </w:pPr>
            <w:r w:rsidRPr="008508E3">
              <w:rPr>
                <w:rFonts w:ascii="宋体" w:eastAsia="宋体" w:hAnsi="宋体" w:hint="eastAsia"/>
                <w:b/>
                <w:color w:val="FF0000"/>
                <w:sz w:val="22"/>
              </w:rPr>
              <w:t>说明：</w:t>
            </w:r>
            <w:r w:rsidRPr="008508E3">
              <w:rPr>
                <w:rFonts w:ascii="宋体" w:eastAsia="宋体" w:hAnsi="宋体" w:hint="eastAsia"/>
                <w:b/>
                <w:color w:val="FF0000"/>
                <w:sz w:val="20"/>
                <w:szCs w:val="20"/>
              </w:rPr>
              <w:t>一年一度的学位申请工作即将开始，为切实保障学位论文质量，保护并提高学科声誉，防止问题学位论文出现，还请各位老师多费心给学生的论文进行预审把关。具体要求如下：</w:t>
            </w:r>
          </w:p>
          <w:p w14:paraId="06F5257F" w14:textId="157043FB" w:rsidR="001714AD" w:rsidRPr="008508E3" w:rsidRDefault="001714AD" w:rsidP="008508E3">
            <w:pPr>
              <w:spacing w:line="300" w:lineRule="exact"/>
              <w:ind w:left="355" w:hangingChars="177" w:hanging="355"/>
              <w:rPr>
                <w:rFonts w:ascii="宋体" w:eastAsia="宋体" w:hAnsi="宋体"/>
                <w:b/>
                <w:color w:val="FF0000"/>
                <w:sz w:val="20"/>
                <w:szCs w:val="20"/>
              </w:rPr>
            </w:pPr>
            <w:r w:rsidRPr="008508E3">
              <w:rPr>
                <w:rFonts w:ascii="宋体" w:eastAsia="宋体" w:hAnsi="宋体" w:hint="eastAsia"/>
                <w:b/>
                <w:color w:val="FF0000"/>
                <w:sz w:val="20"/>
                <w:szCs w:val="20"/>
              </w:rPr>
              <w:t>(</w:t>
            </w:r>
            <w:r w:rsidRPr="008508E3">
              <w:rPr>
                <w:rFonts w:ascii="宋体" w:eastAsia="宋体" w:hAnsi="宋体"/>
                <w:b/>
                <w:color w:val="FF0000"/>
                <w:sz w:val="20"/>
                <w:szCs w:val="20"/>
              </w:rPr>
              <w:t>1)</w:t>
            </w:r>
            <w:r w:rsidR="00F87679" w:rsidRPr="008508E3">
              <w:rPr>
                <w:rFonts w:ascii="宋体" w:eastAsia="宋体" w:hAnsi="宋体"/>
                <w:b/>
                <w:color w:val="FF0000"/>
                <w:sz w:val="20"/>
                <w:szCs w:val="20"/>
              </w:rPr>
              <w:t xml:space="preserve"> </w:t>
            </w:r>
            <w:r w:rsidR="001A02CB">
              <w:rPr>
                <w:rFonts w:ascii="宋体" w:eastAsia="宋体" w:hAnsi="宋体"/>
                <w:b/>
                <w:color w:val="FF0000"/>
                <w:sz w:val="20"/>
                <w:szCs w:val="20"/>
              </w:rPr>
              <w:t>4</w:t>
            </w:r>
            <w:r w:rsidRPr="008508E3">
              <w:rPr>
                <w:rFonts w:ascii="宋体" w:eastAsia="宋体" w:hAnsi="宋体" w:hint="eastAsia"/>
                <w:b/>
                <w:color w:val="FF0000"/>
                <w:sz w:val="20"/>
                <w:szCs w:val="20"/>
              </w:rPr>
              <w:t>月</w:t>
            </w:r>
            <w:r w:rsidR="001A02CB">
              <w:rPr>
                <w:rFonts w:ascii="宋体" w:eastAsia="宋体" w:hAnsi="宋体"/>
                <w:b/>
                <w:color w:val="FF0000"/>
                <w:sz w:val="20"/>
                <w:szCs w:val="20"/>
              </w:rPr>
              <w:t>2</w:t>
            </w:r>
            <w:r w:rsidRPr="008508E3">
              <w:rPr>
                <w:rFonts w:ascii="宋体" w:eastAsia="宋体" w:hAnsi="宋体" w:hint="eastAsia"/>
                <w:b/>
                <w:color w:val="FF0000"/>
                <w:sz w:val="20"/>
                <w:szCs w:val="20"/>
              </w:rPr>
              <w:t>日前返回评审结果；</w:t>
            </w:r>
          </w:p>
          <w:p w14:paraId="05AC38FB" w14:textId="10589C40" w:rsidR="001714AD" w:rsidRPr="008508E3" w:rsidRDefault="001714AD" w:rsidP="008508E3">
            <w:pPr>
              <w:spacing w:line="300" w:lineRule="exact"/>
              <w:rPr>
                <w:rFonts w:ascii="宋体" w:eastAsia="宋体" w:hAnsi="宋体"/>
                <w:b/>
                <w:color w:val="FF0000"/>
                <w:sz w:val="20"/>
                <w:szCs w:val="20"/>
              </w:rPr>
            </w:pPr>
            <w:r w:rsidRPr="008508E3">
              <w:rPr>
                <w:rFonts w:ascii="宋体" w:eastAsia="宋体" w:hAnsi="宋体" w:hint="eastAsia"/>
                <w:b/>
                <w:color w:val="FF0000"/>
                <w:sz w:val="20"/>
                <w:szCs w:val="20"/>
              </w:rPr>
              <w:t>(</w:t>
            </w:r>
            <w:r w:rsidRPr="008508E3">
              <w:rPr>
                <w:rFonts w:ascii="宋体" w:eastAsia="宋体" w:hAnsi="宋体"/>
                <w:b/>
                <w:color w:val="FF0000"/>
                <w:sz w:val="20"/>
                <w:szCs w:val="20"/>
              </w:rPr>
              <w:t xml:space="preserve">2) </w:t>
            </w:r>
            <w:r w:rsidRPr="008508E3">
              <w:rPr>
                <w:rFonts w:ascii="宋体" w:eastAsia="宋体" w:hAnsi="宋体" w:hint="eastAsia"/>
                <w:b/>
                <w:color w:val="FF0000"/>
                <w:sz w:val="20"/>
                <w:szCs w:val="20"/>
              </w:rPr>
              <w:t>为提高论文质量，防止外审出问题，请各位老师一定多提问题，问题越多越好；</w:t>
            </w:r>
          </w:p>
          <w:p w14:paraId="3B129F5E" w14:textId="3082FB7C" w:rsidR="001714AD" w:rsidRPr="008508E3" w:rsidRDefault="001714AD" w:rsidP="008508E3">
            <w:pPr>
              <w:spacing w:line="300" w:lineRule="exact"/>
              <w:rPr>
                <w:rFonts w:ascii="宋体" w:eastAsia="宋体" w:hAnsi="宋体"/>
                <w:b/>
                <w:color w:val="FF0000"/>
                <w:sz w:val="20"/>
                <w:szCs w:val="20"/>
              </w:rPr>
            </w:pPr>
            <w:r w:rsidRPr="008508E3">
              <w:rPr>
                <w:rFonts w:ascii="宋体" w:eastAsia="宋体" w:hAnsi="宋体" w:hint="eastAsia"/>
                <w:b/>
                <w:color w:val="FF0000"/>
                <w:sz w:val="20"/>
                <w:szCs w:val="20"/>
              </w:rPr>
              <w:t>(</w:t>
            </w:r>
            <w:r w:rsidRPr="008508E3">
              <w:rPr>
                <w:rFonts w:ascii="宋体" w:eastAsia="宋体" w:hAnsi="宋体"/>
                <w:b/>
                <w:color w:val="FF0000"/>
                <w:sz w:val="20"/>
                <w:szCs w:val="20"/>
              </w:rPr>
              <w:t xml:space="preserve">3) </w:t>
            </w:r>
            <w:r w:rsidRPr="008508E3">
              <w:rPr>
                <w:rFonts w:ascii="宋体" w:eastAsia="宋体" w:hAnsi="宋体" w:hint="eastAsia"/>
                <w:b/>
                <w:color w:val="FF0000"/>
                <w:sz w:val="20"/>
                <w:szCs w:val="20"/>
              </w:rPr>
              <w:t>要指出具体问题所在，不要给出模糊性结论（如重点不突出、创新性不强），以便于学生能够有重点的修改，也便于系里审查学生论文修改说明；</w:t>
            </w:r>
          </w:p>
          <w:p w14:paraId="61DB2970" w14:textId="0F4D85CD" w:rsidR="001714AD" w:rsidRPr="008508E3" w:rsidRDefault="001714AD" w:rsidP="008508E3">
            <w:pPr>
              <w:spacing w:line="300" w:lineRule="exact"/>
              <w:rPr>
                <w:rFonts w:ascii="宋体" w:eastAsia="宋体" w:hAnsi="宋体"/>
                <w:b/>
                <w:color w:val="FF0000"/>
                <w:sz w:val="20"/>
                <w:szCs w:val="20"/>
              </w:rPr>
            </w:pPr>
            <w:r w:rsidRPr="008508E3">
              <w:rPr>
                <w:rFonts w:ascii="宋体" w:eastAsia="宋体" w:hAnsi="宋体" w:hint="eastAsia"/>
                <w:b/>
                <w:color w:val="FF0000"/>
                <w:sz w:val="20"/>
                <w:szCs w:val="20"/>
              </w:rPr>
              <w:t>(</w:t>
            </w:r>
            <w:r w:rsidRPr="008508E3">
              <w:rPr>
                <w:rFonts w:ascii="宋体" w:eastAsia="宋体" w:hAnsi="宋体"/>
                <w:b/>
                <w:color w:val="FF0000"/>
                <w:sz w:val="20"/>
                <w:szCs w:val="20"/>
              </w:rPr>
              <w:t>4)</w:t>
            </w:r>
            <w:r w:rsidRPr="008508E3">
              <w:rPr>
                <w:rFonts w:ascii="宋体" w:eastAsia="宋体" w:hAnsi="宋体" w:hint="eastAsia"/>
                <w:b/>
                <w:color w:val="FF0000"/>
                <w:sz w:val="20"/>
                <w:szCs w:val="20"/>
              </w:rPr>
              <w:t>对于问题较多论文，可以给出不建议送审结论</w:t>
            </w:r>
            <w:r w:rsidR="00DA72DF" w:rsidRPr="008508E3">
              <w:rPr>
                <w:rFonts w:ascii="宋体" w:eastAsia="宋体" w:hAnsi="宋体" w:hint="eastAsia"/>
                <w:b/>
                <w:color w:val="FF0000"/>
                <w:sz w:val="20"/>
                <w:szCs w:val="20"/>
              </w:rPr>
              <w:t>；</w:t>
            </w:r>
          </w:p>
          <w:p w14:paraId="6103D4A0" w14:textId="7B4B439B" w:rsidR="00DA72DF" w:rsidRPr="008508E3" w:rsidRDefault="00DA72DF" w:rsidP="008508E3">
            <w:pPr>
              <w:spacing w:line="300" w:lineRule="exact"/>
              <w:rPr>
                <w:rFonts w:ascii="宋体" w:eastAsia="宋体" w:hAnsi="宋体"/>
                <w:b/>
                <w:color w:val="FF0000"/>
                <w:sz w:val="20"/>
                <w:szCs w:val="20"/>
              </w:rPr>
            </w:pPr>
            <w:r w:rsidRPr="008508E3">
              <w:rPr>
                <w:rFonts w:ascii="宋体" w:eastAsia="宋体" w:hAnsi="宋体" w:hint="eastAsia"/>
                <w:b/>
                <w:color w:val="FF0000"/>
                <w:sz w:val="20"/>
                <w:szCs w:val="20"/>
              </w:rPr>
              <w:t>(</w:t>
            </w:r>
            <w:r w:rsidRPr="008508E3">
              <w:rPr>
                <w:rFonts w:ascii="宋体" w:eastAsia="宋体" w:hAnsi="宋体"/>
                <w:b/>
                <w:color w:val="FF0000"/>
                <w:sz w:val="20"/>
                <w:szCs w:val="20"/>
              </w:rPr>
              <w:t xml:space="preserve">5) </w:t>
            </w:r>
            <w:r w:rsidRPr="008508E3">
              <w:rPr>
                <w:rFonts w:ascii="宋体" w:eastAsia="宋体" w:hAnsi="宋体" w:hint="eastAsia"/>
                <w:b/>
                <w:color w:val="FF0000"/>
                <w:sz w:val="20"/>
                <w:szCs w:val="20"/>
              </w:rPr>
              <w:t>本次重点审查内容，格式问题先不用审查。</w:t>
            </w:r>
          </w:p>
          <w:p w14:paraId="5CD7805E" w14:textId="2FD19C5C" w:rsidR="001714AD" w:rsidRPr="004E75C4" w:rsidRDefault="001714AD" w:rsidP="00112343">
            <w:pPr>
              <w:rPr>
                <w:rFonts w:ascii="Times New Roman" w:eastAsia="黑体" w:hAnsi="Times New Roman" w:cs="Times New Roman"/>
                <w:b/>
              </w:rPr>
            </w:pPr>
            <w:r w:rsidRPr="004E75C4">
              <w:rPr>
                <w:rFonts w:ascii="宋体" w:eastAsia="宋体" w:hAnsi="宋体" w:cs="Times New Roman" w:hint="eastAsia"/>
                <w:b/>
              </w:rPr>
              <w:t>请审核论文内容工作量及创新点是否满足学位论文水平要求，意见不够可加附页</w:t>
            </w:r>
          </w:p>
          <w:p w14:paraId="48D9BC9A" w14:textId="77777777" w:rsidR="00525593" w:rsidRDefault="00525593" w:rsidP="00112343">
            <w:pPr>
              <w:rPr>
                <w:color w:val="000000"/>
                <w:lang w:val="zh-CN"/>
              </w:rPr>
            </w:pPr>
          </w:p>
          <w:p w14:paraId="116E32D4" w14:textId="14D78EC9" w:rsidR="001714AD" w:rsidRDefault="005D7008" w:rsidP="0011234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</w:t>
            </w:r>
            <w:r>
              <w:rPr>
                <w:rFonts w:ascii="宋体" w:eastAsia="宋体" w:hAnsi="宋体" w:cs="Times New Roman"/>
              </w:rPr>
              <w:t xml:space="preserve">. </w:t>
            </w:r>
            <w:r>
              <w:rPr>
                <w:rFonts w:ascii="宋体" w:eastAsia="宋体" w:hAnsi="宋体" w:cs="Times New Roman" w:hint="eastAsia"/>
              </w:rPr>
              <w:t>国内外研究现状分析不充分，过多强调水下传感网的现状，对于跟本文研究内容相关的国内外研究现状分析内容少，不全面。</w:t>
            </w:r>
          </w:p>
          <w:p w14:paraId="4BDCB48B" w14:textId="09EEBD6E" w:rsidR="005D7008" w:rsidRDefault="005D7008" w:rsidP="0011234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2</w:t>
            </w:r>
            <w:r>
              <w:rPr>
                <w:rFonts w:ascii="宋体" w:eastAsia="宋体" w:hAnsi="宋体" w:cs="Times New Roman"/>
              </w:rPr>
              <w:t xml:space="preserve">. </w:t>
            </w:r>
            <w:r>
              <w:rPr>
                <w:rFonts w:ascii="宋体" w:eastAsia="宋体" w:hAnsi="宋体" w:cs="Times New Roman" w:hint="eastAsia"/>
              </w:rPr>
              <w:t>第二章内容不合理，第二章作为基础知识部分应该把后面内容的一些共性内容进行阐述，非共性内容可融合到后面章节中，没有必要长篇叙述。</w:t>
            </w:r>
          </w:p>
          <w:p w14:paraId="22720CB9" w14:textId="4CA6ACF8" w:rsidR="005D7008" w:rsidRDefault="005D7008" w:rsidP="0011234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3</w:t>
            </w:r>
            <w:r>
              <w:rPr>
                <w:rFonts w:ascii="宋体" w:eastAsia="宋体" w:hAnsi="宋体" w:cs="Times New Roman"/>
              </w:rPr>
              <w:t xml:space="preserve">. </w:t>
            </w:r>
            <w:r>
              <w:rPr>
                <w:rFonts w:ascii="宋体" w:eastAsia="宋体" w:hAnsi="宋体" w:cs="Times New Roman" w:hint="eastAsia"/>
              </w:rPr>
              <w:t>第三章引言过长，无需对本章主要创新点进行详细罗列。</w:t>
            </w:r>
          </w:p>
          <w:p w14:paraId="79647CF5" w14:textId="064EC234" w:rsidR="005D7008" w:rsidRDefault="005D7008" w:rsidP="0011234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4</w:t>
            </w:r>
            <w:r>
              <w:rPr>
                <w:rFonts w:ascii="宋体" w:eastAsia="宋体" w:hAnsi="宋体" w:cs="Times New Roman"/>
              </w:rPr>
              <w:t xml:space="preserve">. </w:t>
            </w:r>
            <w:r w:rsidR="001F13F3">
              <w:rPr>
                <w:rFonts w:ascii="宋体" w:eastAsia="宋体" w:hAnsi="宋体" w:cs="Times New Roman" w:hint="eastAsia"/>
              </w:rPr>
              <w:t>第三章对算法的流程给出流程图</w:t>
            </w:r>
            <w:r w:rsidR="00EB52E2">
              <w:rPr>
                <w:rFonts w:ascii="宋体" w:eastAsia="宋体" w:hAnsi="宋体" w:cs="Times New Roman" w:hint="eastAsia"/>
              </w:rPr>
              <w:t>或算法伪代码</w:t>
            </w:r>
          </w:p>
          <w:p w14:paraId="541756E5" w14:textId="03C80A61" w:rsidR="00EB52E2" w:rsidRDefault="00EB52E2" w:rsidP="0011234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5</w:t>
            </w:r>
            <w:r>
              <w:rPr>
                <w:rFonts w:ascii="宋体" w:eastAsia="宋体" w:hAnsi="宋体" w:cs="Times New Roman"/>
              </w:rPr>
              <w:t xml:space="preserve">. </w:t>
            </w:r>
            <w:r>
              <w:rPr>
                <w:rFonts w:ascii="宋体" w:eastAsia="宋体" w:hAnsi="宋体" w:cs="Times New Roman" w:hint="eastAsia"/>
              </w:rPr>
              <w:t>第四章4</w:t>
            </w:r>
            <w:r>
              <w:rPr>
                <w:rFonts w:ascii="宋体" w:eastAsia="宋体" w:hAnsi="宋体" w:cs="Times New Roman"/>
              </w:rPr>
              <w:t>.3.3</w:t>
            </w:r>
            <w:r>
              <w:rPr>
                <w:rFonts w:ascii="宋体" w:eastAsia="宋体" w:hAnsi="宋体" w:cs="Times New Roman" w:hint="eastAsia"/>
              </w:rPr>
              <w:t>部分的路径规划</w:t>
            </w:r>
            <w:r w:rsidR="001A7DBB">
              <w:rPr>
                <w:rFonts w:ascii="宋体" w:eastAsia="宋体" w:hAnsi="宋体" w:cs="Times New Roman" w:hint="eastAsia"/>
              </w:rPr>
              <w:t>阐述不详细</w:t>
            </w:r>
          </w:p>
          <w:p w14:paraId="1A95391B" w14:textId="0CBB581E" w:rsidR="001A7DBB" w:rsidRDefault="001A7DBB" w:rsidP="0011234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6</w:t>
            </w:r>
            <w:r>
              <w:rPr>
                <w:rFonts w:ascii="宋体" w:eastAsia="宋体" w:hAnsi="宋体" w:cs="Times New Roman"/>
              </w:rPr>
              <w:t xml:space="preserve">. </w:t>
            </w:r>
            <w:r>
              <w:rPr>
                <w:rFonts w:ascii="宋体" w:eastAsia="宋体" w:hAnsi="宋体" w:cs="Times New Roman" w:hint="eastAsia"/>
              </w:rPr>
              <w:t>给出算法的流程图</w:t>
            </w:r>
          </w:p>
          <w:p w14:paraId="7524130D" w14:textId="66B7F849" w:rsidR="001A7DBB" w:rsidRDefault="001A7DBB" w:rsidP="0011234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7</w:t>
            </w:r>
            <w:r>
              <w:rPr>
                <w:rFonts w:ascii="宋体" w:eastAsia="宋体" w:hAnsi="宋体" w:cs="Times New Roman"/>
              </w:rPr>
              <w:t xml:space="preserve">. </w:t>
            </w:r>
            <w:r>
              <w:rPr>
                <w:rFonts w:ascii="宋体" w:eastAsia="宋体" w:hAnsi="宋体" w:cs="Times New Roman" w:hint="eastAsia"/>
              </w:rPr>
              <w:t>部分页留白太多</w:t>
            </w:r>
          </w:p>
          <w:p w14:paraId="7DFC55CB" w14:textId="4547DD4B" w:rsidR="001A7DBB" w:rsidRDefault="001A7DBB" w:rsidP="0011234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8</w:t>
            </w:r>
            <w:r>
              <w:rPr>
                <w:rFonts w:ascii="宋体" w:eastAsia="宋体" w:hAnsi="宋体" w:cs="Times New Roman"/>
              </w:rPr>
              <w:t xml:space="preserve">. </w:t>
            </w:r>
            <w:r>
              <w:rPr>
                <w:rFonts w:ascii="宋体" w:eastAsia="宋体" w:hAnsi="宋体" w:cs="Times New Roman" w:hint="eastAsia"/>
              </w:rPr>
              <w:t>总结不够深刻，特别是对于存在的问题的分析不具体，没有给出可行的方案建议。</w:t>
            </w:r>
          </w:p>
          <w:p w14:paraId="08FA6054" w14:textId="3AE791D9" w:rsidR="00CE47BE" w:rsidRDefault="001A7DBB" w:rsidP="0011234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9</w:t>
            </w:r>
            <w:r>
              <w:rPr>
                <w:rFonts w:ascii="宋体" w:eastAsia="宋体" w:hAnsi="宋体" w:cs="Times New Roman"/>
              </w:rPr>
              <w:t xml:space="preserve">. </w:t>
            </w:r>
            <w:r>
              <w:rPr>
                <w:rFonts w:ascii="宋体" w:eastAsia="宋体" w:hAnsi="宋体" w:cs="Times New Roman" w:hint="eastAsia"/>
              </w:rPr>
              <w:t>参考文献格式不统一</w:t>
            </w:r>
          </w:p>
          <w:p w14:paraId="084E2CC4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3A182229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4AE35942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0EE41511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5F08E9B7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73FB08B0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008947C5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779CCEC2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55B4EF7F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1954C144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63871748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50950D3B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012975BE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2E969D51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23C4C27D" w14:textId="77777777" w:rsidR="001714AD" w:rsidRDefault="001714AD" w:rsidP="00112343">
            <w:pPr>
              <w:rPr>
                <w:rFonts w:ascii="宋体" w:eastAsia="宋体" w:hAnsi="宋体" w:cs="Times New Roman"/>
              </w:rPr>
            </w:pPr>
          </w:p>
          <w:p w14:paraId="4E66098E" w14:textId="77777777" w:rsidR="001714AD" w:rsidRDefault="001714AD" w:rsidP="00112343">
            <w:pPr>
              <w:rPr>
                <w:rFonts w:ascii="宋体" w:eastAsia="宋体" w:hAnsi="宋体" w:cs="Times New Roman"/>
              </w:rPr>
            </w:pPr>
          </w:p>
          <w:p w14:paraId="3B8965C0" w14:textId="77777777" w:rsidR="001714AD" w:rsidRDefault="001714AD" w:rsidP="00112343">
            <w:pPr>
              <w:rPr>
                <w:rFonts w:ascii="宋体" w:eastAsia="宋体" w:hAnsi="宋体" w:cs="Times New Roman"/>
              </w:rPr>
            </w:pPr>
          </w:p>
          <w:p w14:paraId="696D96C8" w14:textId="07235AC1" w:rsidR="001714AD" w:rsidRPr="004E75C4" w:rsidRDefault="001714AD" w:rsidP="00172E8D">
            <w:pPr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/>
              </w:rPr>
              <w:t xml:space="preserve">                                               </w:t>
            </w:r>
            <w:r w:rsidRPr="004E75C4">
              <w:rPr>
                <w:rFonts w:ascii="宋体" w:eastAsia="宋体" w:hAnsi="宋体" w:cs="Times New Roman"/>
                <w:sz w:val="24"/>
                <w:szCs w:val="24"/>
              </w:rPr>
              <w:t xml:space="preserve">          </w:t>
            </w:r>
            <w:r w:rsidR="00A74503">
              <w:rPr>
                <w:rFonts w:ascii="宋体" w:eastAsia="宋体" w:hAnsi="宋体" w:cs="Times New Roman"/>
                <w:sz w:val="24"/>
                <w:szCs w:val="24"/>
              </w:rPr>
              <w:t>202</w:t>
            </w:r>
            <w:r w:rsidR="00B75288">
              <w:rPr>
                <w:rFonts w:ascii="宋体" w:eastAsia="宋体" w:hAnsi="宋体" w:cs="Times New Roman"/>
                <w:sz w:val="24"/>
                <w:szCs w:val="24"/>
              </w:rPr>
              <w:t>4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年</w:t>
            </w:r>
            <w:r w:rsidR="00B82F8C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 w:rsidR="001A7DBB">
              <w:rPr>
                <w:rFonts w:ascii="宋体" w:eastAsia="宋体" w:hAnsi="宋体" w:cs="Times New Roman"/>
                <w:sz w:val="24"/>
                <w:szCs w:val="24"/>
              </w:rPr>
              <w:t>4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月</w:t>
            </w:r>
            <w:r w:rsidR="00B82F8C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 w:rsidR="001A7DBB">
              <w:rPr>
                <w:rFonts w:ascii="宋体" w:eastAsia="宋体" w:hAnsi="宋体" w:cs="Times New Roman"/>
                <w:sz w:val="24"/>
                <w:szCs w:val="24"/>
              </w:rPr>
              <w:t>1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日</w:t>
            </w:r>
          </w:p>
        </w:tc>
      </w:tr>
    </w:tbl>
    <w:p w14:paraId="57C31144" w14:textId="77777777" w:rsidR="005E3E7E" w:rsidRPr="00081B4A" w:rsidRDefault="005E3E7E">
      <w:pPr>
        <w:rPr>
          <w:rFonts w:ascii="Times New Roman" w:eastAsia="黑体" w:hAnsi="Times New Roman" w:cs="Times New Roman"/>
        </w:rPr>
      </w:pPr>
    </w:p>
    <w:sectPr w:rsidR="005E3E7E" w:rsidRPr="00081B4A" w:rsidSect="00E97F2D"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8A6EC" w14:textId="77777777" w:rsidR="00A47FA3" w:rsidRDefault="00A47FA3" w:rsidP="00967E25">
      <w:r>
        <w:separator/>
      </w:r>
    </w:p>
  </w:endnote>
  <w:endnote w:type="continuationSeparator" w:id="0">
    <w:p w14:paraId="106B5DCF" w14:textId="77777777" w:rsidR="00A47FA3" w:rsidRDefault="00A47FA3" w:rsidP="00967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D0750" w14:textId="77777777" w:rsidR="00A47FA3" w:rsidRDefault="00A47FA3" w:rsidP="00967E25">
      <w:r>
        <w:separator/>
      </w:r>
    </w:p>
  </w:footnote>
  <w:footnote w:type="continuationSeparator" w:id="0">
    <w:p w14:paraId="1E54FD84" w14:textId="77777777" w:rsidR="00A47FA3" w:rsidRDefault="00A47FA3" w:rsidP="00967E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2587"/>
    <w:rsid w:val="0000715F"/>
    <w:rsid w:val="0004760D"/>
    <w:rsid w:val="000555DD"/>
    <w:rsid w:val="000658EB"/>
    <w:rsid w:val="00081B4A"/>
    <w:rsid w:val="001012AD"/>
    <w:rsid w:val="00105B77"/>
    <w:rsid w:val="00162280"/>
    <w:rsid w:val="001714AD"/>
    <w:rsid w:val="00172E8D"/>
    <w:rsid w:val="0018206A"/>
    <w:rsid w:val="001822BD"/>
    <w:rsid w:val="001A02CB"/>
    <w:rsid w:val="001A7DBB"/>
    <w:rsid w:val="001D77A0"/>
    <w:rsid w:val="001F13F3"/>
    <w:rsid w:val="00213E7D"/>
    <w:rsid w:val="00285021"/>
    <w:rsid w:val="003341F8"/>
    <w:rsid w:val="00366CFB"/>
    <w:rsid w:val="003A1098"/>
    <w:rsid w:val="003E1177"/>
    <w:rsid w:val="003E359D"/>
    <w:rsid w:val="003E48CA"/>
    <w:rsid w:val="004C1AB0"/>
    <w:rsid w:val="004E75C4"/>
    <w:rsid w:val="00525593"/>
    <w:rsid w:val="00574A4C"/>
    <w:rsid w:val="005D7008"/>
    <w:rsid w:val="005E3E7E"/>
    <w:rsid w:val="00621ADB"/>
    <w:rsid w:val="00646BC9"/>
    <w:rsid w:val="006D43F7"/>
    <w:rsid w:val="006D7AF3"/>
    <w:rsid w:val="00723712"/>
    <w:rsid w:val="00771722"/>
    <w:rsid w:val="00790ED0"/>
    <w:rsid w:val="00820094"/>
    <w:rsid w:val="008508E3"/>
    <w:rsid w:val="008A1672"/>
    <w:rsid w:val="009159DB"/>
    <w:rsid w:val="009363A1"/>
    <w:rsid w:val="00967E25"/>
    <w:rsid w:val="00972C4D"/>
    <w:rsid w:val="00A47FA3"/>
    <w:rsid w:val="00A74503"/>
    <w:rsid w:val="00AC78F0"/>
    <w:rsid w:val="00B75288"/>
    <w:rsid w:val="00B82F8C"/>
    <w:rsid w:val="00BA5750"/>
    <w:rsid w:val="00C05A36"/>
    <w:rsid w:val="00CA3A8B"/>
    <w:rsid w:val="00CE47BE"/>
    <w:rsid w:val="00CF4D1A"/>
    <w:rsid w:val="00D137D7"/>
    <w:rsid w:val="00D952E5"/>
    <w:rsid w:val="00DA72DF"/>
    <w:rsid w:val="00E90714"/>
    <w:rsid w:val="00E97F2D"/>
    <w:rsid w:val="00EB52E2"/>
    <w:rsid w:val="00EF2587"/>
    <w:rsid w:val="00F00783"/>
    <w:rsid w:val="00F17A4A"/>
    <w:rsid w:val="00F564F2"/>
    <w:rsid w:val="00F87679"/>
    <w:rsid w:val="00F94067"/>
    <w:rsid w:val="00FC6206"/>
    <w:rsid w:val="00FE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5272EF"/>
  <w15:docId w15:val="{DD83FD2B-FEA0-4468-932B-A0592D49D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qFormat/>
    <w:rsid w:val="00525593"/>
    <w:pPr>
      <w:keepNext/>
      <w:keepLines/>
      <w:spacing w:beforeLines="50" w:before="50" w:afterLines="50" w:after="50"/>
      <w:jc w:val="left"/>
      <w:outlineLvl w:val="2"/>
    </w:pPr>
    <w:rPr>
      <w:rFonts w:ascii="time" w:eastAsia="黑体" w:hAnsi="time" w:cs="Times New Roman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3E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67E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67E2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67E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67E25"/>
    <w:rPr>
      <w:sz w:val="18"/>
      <w:szCs w:val="18"/>
    </w:rPr>
  </w:style>
  <w:style w:type="character" w:customStyle="1" w:styleId="30">
    <w:name w:val="标题 3 字符"/>
    <w:basedOn w:val="a0"/>
    <w:link w:val="3"/>
    <w:rsid w:val="00525593"/>
    <w:rPr>
      <w:rFonts w:ascii="time" w:eastAsia="黑体" w:hAnsi="time" w:cs="Times New Roman"/>
      <w:sz w:val="28"/>
      <w:szCs w:val="32"/>
    </w:rPr>
  </w:style>
  <w:style w:type="paragraph" w:styleId="a8">
    <w:name w:val="List Paragraph"/>
    <w:basedOn w:val="a"/>
    <w:uiPriority w:val="34"/>
    <w:qFormat/>
    <w:rsid w:val="005255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李 绍宝</cp:lastModifiedBy>
  <cp:revision>5</cp:revision>
  <dcterms:created xsi:type="dcterms:W3CDTF">2024-03-26T10:09:00Z</dcterms:created>
  <dcterms:modified xsi:type="dcterms:W3CDTF">2024-04-01T04:53:00Z</dcterms:modified>
</cp:coreProperties>
</file>