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sz w:val="56"/>
          <w:szCs w:val="56"/>
        </w:rPr>
        <w:t>HW2-695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Shangxing Jiang</w:t>
      </w:r>
    </w:p>
    <w:p>
      <w:pPr>
        <w:pStyle w:val="Normal"/>
        <w:ind w:left="0" w:hanging="0"/>
        <w:jc w:val="left"/>
        <w:rPr/>
      </w:pPr>
      <w:r>
        <w:rPr>
          <w:sz w:val="28"/>
          <w:szCs w:val="28"/>
        </w:rPr>
        <w:t>1. Machine Learning: With a given data set D and specific task T, we establish a model and design an algorithm based on statistics, then use some samples in D as training data to get coefficients or classifications. Finally, the rest data can be used to test the model, measuring its performance.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/>
      </w:pPr>
      <w:r>
        <w:rPr>
          <w:sz w:val="28"/>
          <w:szCs w:val="28"/>
        </w:rPr>
        <w:t xml:space="preserve">2. (1) Supervised learning maps an input to an output based on example input-output pairs. Data has been classified or labeled by human (or some apps).       </w:t>
      </w:r>
      <w:r>
        <w:rPr>
          <w:color w:val="CE181E"/>
          <w:sz w:val="28"/>
          <w:szCs w:val="28"/>
        </w:rPr>
        <w:t>Hypothesis - target</w:t>
      </w:r>
    </w:p>
    <w:p>
      <w:pPr>
        <w:pStyle w:val="Normal"/>
        <w:ind w:left="360" w:hanging="0"/>
        <w:jc w:val="left"/>
        <w:rPr/>
      </w:pPr>
      <w:r>
        <w:rPr>
          <w:sz w:val="28"/>
          <w:szCs w:val="28"/>
        </w:rPr>
        <w:t xml:space="preserve">(2) Unsupervised learning, whose data is not classified or labeled, finds some common features from the data set and reacts based on the common features to new data.           </w:t>
      </w:r>
      <w:r>
        <w:rPr>
          <w:color w:val="CE181E"/>
          <w:sz w:val="28"/>
          <w:szCs w:val="28"/>
        </w:rPr>
        <w:t>eg. Predict user’s like</w:t>
      </w:r>
    </w:p>
    <w:p>
      <w:pPr>
        <w:pStyle w:val="Normal"/>
        <w:ind w:left="360" w:hanging="0"/>
        <w:jc w:val="left"/>
        <w:rPr/>
      </w:pPr>
      <w:r>
        <w:rPr>
          <w:sz w:val="28"/>
          <w:szCs w:val="28"/>
        </w:rPr>
        <w:t xml:space="preserve">(3) Online learning updates its model based on one unit of data, then go to the next step, updating with next unit of data. </w:t>
      </w:r>
      <w:r>
        <w:rPr>
          <w:color w:val="CE181E"/>
          <w:sz w:val="28"/>
          <w:szCs w:val="28"/>
        </w:rPr>
        <w:t>eg. Stochastic gradient descent</w:t>
      </w:r>
    </w:p>
    <w:p>
      <w:pPr>
        <w:pStyle w:val="Normal"/>
        <w:ind w:left="360" w:hanging="0"/>
        <w:jc w:val="left"/>
        <w:rPr>
          <w:sz w:val="28"/>
          <w:szCs w:val="28"/>
        </w:rPr>
      </w:pPr>
      <w:r>
        <w:rPr>
          <w:sz w:val="28"/>
          <w:szCs w:val="28"/>
        </w:rPr>
        <w:t>(4) Batch learning updates its model with the whole training data set, then go to next step.</w:t>
      </w:r>
    </w:p>
    <w:p>
      <w:pPr>
        <w:pStyle w:val="Normal"/>
        <w:ind w:left="36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(5) Model-based learning has an agent try to understand the world and create a model to represent it, trying to capture transition function and reward function.</w:t>
      </w:r>
    </w:p>
    <w:p>
      <w:pPr>
        <w:pStyle w:val="Normal"/>
        <w:ind w:left="36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(6) Instance-based Learning, instead of generalizing a model, compares new instances with instances seen.</w:t>
      </w:r>
    </w:p>
    <w:p>
      <w:pPr>
        <w:pStyle w:val="Normal"/>
        <w:ind w:left="3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3. Overfitting: The model is too specific, so that it fits the training data perfectly, but has large E</w:t>
      </w:r>
      <w:r>
        <w:rPr>
          <w:sz w:val="22"/>
          <w:szCs w:val="22"/>
        </w:rPr>
        <w:t>RMS</w:t>
      </w:r>
      <w:r>
        <w:rPr>
          <w:sz w:val="28"/>
          <w:szCs w:val="28"/>
        </w:rPr>
        <w:t xml:space="preserve"> for testing data.</w:t>
      </w:r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sz w:val="28"/>
          <w:szCs w:val="28"/>
        </w:rPr>
        <w:t xml:space="preserve">Regularization: is used to prevent the model from overfitting the training sample, </w:t>
      </w:r>
      <w:r>
        <w:rPr>
          <w:color w:val="CE181E"/>
          <w:sz w:val="28"/>
          <w:szCs w:val="28"/>
        </w:rPr>
        <w:t>which is a parameter</w:t>
      </w:r>
      <w:r>
        <w:rPr>
          <w:sz w:val="28"/>
          <w:szCs w:val="28"/>
        </w:rPr>
        <w:t xml:space="preserve"> used to minimize E</w:t>
      </w:r>
      <w:r>
        <w:rPr>
          <w:sz w:val="22"/>
          <w:szCs w:val="22"/>
        </w:rPr>
        <w:t>RMS.</w:t>
      </w:r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sz w:val="28"/>
          <w:szCs w:val="28"/>
        </w:rPr>
        <w:t>4. Cross-validation:  In training data, most of them (train_set) are used to train the model and the rest (valid_set), relatively small part, are used to test the model. Then change the train_set and valid_set.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One Strategy is equally dividing the data set to several part. Sequentially select each part as valid_set.  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5. (1) Not enough data, (2) The limit of computing ability and the slow running speed of python, (3) Not easy to decide the general or specific extent of a model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6.  S0 = {&lt;o, o, o, o, o, o&gt;}    v    G0 = {&lt;?, ?, ?, ?, ?, ?&gt;}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X1 = {Sunny, Warm, Normal, Strong, Warm, Same} +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S1 = {&lt;Sunny, Warm, Normal, Strong, Warm, Same&gt;}    v  G1 = {&lt;?, ?, ?, ?, ?, ?&gt;} 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X2 = {Sunny, Warm, High, Strong, Warm, Same} +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S2 = {&lt;Sunny, Warm, ?, Strong, Warm, Same&gt;}   v  G2 = {&lt;?, ?, ?, ?, ?, ?&gt;} 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X3 = {Rainy, Cold, High, Strong, Warm, Change} -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S3 = {&lt;Sunny, Warm, ?, Strong, Warm, Same&gt;}  v  G3 = { &lt;Sunny, ?, ?, ?, ?, ?&gt;       &lt;?, Warm, ?, ?, ?, ?&gt;   &lt;?, ?, ?, ?, ?, Same&gt; }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X4 = {Sunny, Warm, High, Strong, Cool, Change} +</w:t>
      </w:r>
    </w:p>
    <w:p>
      <w:pPr>
        <w:pStyle w:val="Normal"/>
        <w:spacing w:before="0" w:after="160"/>
        <w:ind w:left="0" w:hanging="0"/>
        <w:jc w:val="left"/>
        <w:rPr/>
      </w:pPr>
      <w:r>
        <w:rPr>
          <w:sz w:val="28"/>
          <w:szCs w:val="28"/>
        </w:rPr>
        <w:t>S4 = {&lt;Sunny, Warm, ?, Strong, ?, ?&gt;}  v  G4 = {&lt;Sunny, ?, ?, ?, ?, ?&gt;  &lt;?, Warm, ?, ?, ?, ?&gt; 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Application>LibreOffice/6.0.6.2$Linux_X86_64 LibreOffice_project/00m0$Build-2</Application>
  <Pages>3</Pages>
  <Words>468</Words>
  <Characters>2077</Characters>
  <CharactersWithSpaces>2572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2018-10-03T14:48:16Z</dcterms:created>
  <dc:creator>Shangxing Jiang</dc:creator>
  <dc:description/>
  <dc:language>en-US</dc:language>
  <cp:lastModifiedBy/>
  <dcterms:modified xsi:type="dcterms:W3CDTF">2018-10-25T11:56:42Z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