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pPr>
      <w:r>
        <w:t>原始GAN</w:t>
      </w:r>
    </w:p>
    <w:p>
      <w:pPr>
        <w:rPr>
          <w:rFonts w:hint="default" w:ascii="Times New Roman" w:hAnsi="Times New Roman" w:cs="Times New Roman"/>
          <w:color w:val="0000FF"/>
        </w:rPr>
      </w:pPr>
      <w:r>
        <w:rPr>
          <w:rFonts w:hint="default" w:ascii="Times New Roman" w:hAnsi="Times New Roman" w:cs="Times New Roman"/>
          <w:color w:val="0000FF"/>
        </w:rPr>
        <w:t>GOODFELLOW</w:t>
      </w:r>
      <w:r>
        <w:rPr>
          <w:rFonts w:hint="default" w:ascii="Times New Roman" w:hAnsi="Times New Roman" w:cs="Times New Roman"/>
          <w:color w:val="0000FF"/>
          <w:lang w:val="en-US" w:eastAsia="zh-CN"/>
        </w:rPr>
        <w:t xml:space="preserve"> </w:t>
      </w:r>
      <w:r>
        <w:rPr>
          <w:rFonts w:hint="default" w:ascii="Times New Roman" w:hAnsi="Times New Roman" w:cs="Times New Roman"/>
          <w:color w:val="0000FF"/>
        </w:rPr>
        <w:t>I J, POUGET-ABADIE J, MIRZA M, et al. Generative adversarial nets[C]//International Conference on Neural Information Processing Systems. 2014: 2672-2680.</w:t>
      </w:r>
    </w:p>
    <w:p/>
    <w:p>
      <w:r>
        <w:drawing>
          <wp:inline distT="0" distB="0" distL="114300" distR="114300">
            <wp:extent cx="5266055" cy="3724275"/>
            <wp:effectExtent l="0" t="0" r="1079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
                    <a:stretch>
                      <a:fillRect/>
                    </a:stretch>
                  </pic:blipFill>
                  <pic:spPr>
                    <a:xfrm>
                      <a:off x="0" y="0"/>
                      <a:ext cx="5266055" cy="3724275"/>
                    </a:xfrm>
                    <a:prstGeom prst="rect">
                      <a:avLst/>
                    </a:prstGeom>
                    <a:noFill/>
                    <a:ln w="9525">
                      <a:noFill/>
                    </a:ln>
                  </pic:spPr>
                </pic:pic>
              </a:graphicData>
            </a:graphic>
          </wp:inline>
        </w:drawing>
      </w:r>
    </w:p>
    <w:p/>
    <w:p>
      <w:pPr>
        <w:numPr>
          <w:ilvl w:val="0"/>
          <w:numId w:val="0"/>
        </w:numPr>
        <w:rPr>
          <w:color w:val="FF0000"/>
        </w:rPr>
      </w:pPr>
      <w:r>
        <w:rPr>
          <w:color w:val="FF0000"/>
        </w:rPr>
        <w:t>原始GAN提出了GAN网络的基本框架：</w:t>
      </w:r>
    </w:p>
    <w:p>
      <w:pPr>
        <w:numPr>
          <w:ilvl w:val="0"/>
          <w:numId w:val="2"/>
        </w:numPr>
        <w:ind w:left="420" w:leftChars="0" w:hanging="420" w:firstLineChars="0"/>
        <w:rPr>
          <w:rFonts w:hint="eastAsia"/>
        </w:rPr>
      </w:pPr>
      <w:r>
        <w:rPr>
          <w:rFonts w:hint="eastAsia"/>
        </w:rPr>
        <w:t>判别器的目的是正确区分真实数据和生成数据，从而最大化判别准确率</w:t>
      </w:r>
    </w:p>
    <w:p>
      <w:pPr>
        <w:numPr>
          <w:ilvl w:val="0"/>
          <w:numId w:val="2"/>
        </w:numPr>
        <w:ind w:left="420" w:leftChars="0" w:hanging="420" w:firstLineChars="0"/>
        <w:rPr>
          <w:rFonts w:hint="eastAsia"/>
        </w:rPr>
      </w:pPr>
      <w:r>
        <w:rPr>
          <w:rFonts w:hint="eastAsia"/>
        </w:rPr>
        <w:t>生成器则是尽可能逼近真实数据的潜在分布</w:t>
      </w:r>
    </w:p>
    <w:p>
      <w:pPr>
        <w:numPr>
          <w:ilvl w:val="0"/>
          <w:numId w:val="2"/>
        </w:numPr>
        <w:ind w:left="420" w:leftChars="0" w:hanging="420" w:firstLineChars="0"/>
      </w:pPr>
      <w:r>
        <w:rPr>
          <w:rFonts w:hint="eastAsia"/>
        </w:rPr>
        <w:t>为了在博弈中胜出，二者需不断提高各自的判别能力和生成能力，优化的目标就是寻找二者间的纳什均衡</w:t>
      </w:r>
    </w:p>
    <w:p>
      <w:pPr>
        <w:numPr>
          <w:ilvl w:val="0"/>
          <w:numId w:val="0"/>
        </w:numPr>
        <w:ind w:leftChars="0"/>
      </w:pPr>
      <w:r>
        <w:rPr>
          <w:rFonts w:hint="eastAsia"/>
        </w:rPr>
        <w:t>由于判别器是一个二分类模型， 因此，可用交叉熵表示其目标函数</w:t>
      </w:r>
    </w:p>
    <w:p>
      <w:pPr>
        <w:numPr>
          <w:ilvl w:val="0"/>
          <w:numId w:val="0"/>
        </w:numPr>
        <w:ind w:leftChars="0"/>
      </w:pPr>
      <w:r>
        <w:drawing>
          <wp:inline distT="0" distB="0" distL="114300" distR="114300">
            <wp:extent cx="2781935" cy="899795"/>
            <wp:effectExtent l="0" t="0" r="18415"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781935" cy="899795"/>
                    </a:xfrm>
                    <a:prstGeom prst="rect">
                      <a:avLst/>
                    </a:prstGeom>
                    <a:noFill/>
                    <a:ln w="9525">
                      <a:noFill/>
                    </a:ln>
                  </pic:spPr>
                </pic:pic>
              </a:graphicData>
            </a:graphic>
          </wp:inline>
        </w:drawing>
      </w:r>
    </w:p>
    <w:p>
      <w:pPr>
        <w:numPr>
          <w:ilvl w:val="0"/>
          <w:numId w:val="0"/>
        </w:numPr>
        <w:ind w:leftChars="0"/>
      </w:pPr>
    </w:p>
    <w:p>
      <w:pPr>
        <w:numPr>
          <w:ilvl w:val="0"/>
          <w:numId w:val="0"/>
        </w:numPr>
        <w:ind w:leftChars="0"/>
        <w:rPr>
          <w:rFonts w:hint="eastAsia"/>
        </w:rPr>
      </w:pPr>
      <w:r>
        <w:rPr>
          <w:rFonts w:hint="eastAsia"/>
        </w:rPr>
        <w:t>因此生成器G的目标函数J(G)=-J(D)</w:t>
      </w:r>
    </w:p>
    <w:p>
      <w:pPr>
        <w:numPr>
          <w:ilvl w:val="0"/>
          <w:numId w:val="0"/>
        </w:numPr>
        <w:ind w:leftChars="0"/>
        <w:rPr>
          <w:rFonts w:hint="eastAsia"/>
        </w:rPr>
      </w:pPr>
      <w:r>
        <w:rPr>
          <w:rFonts w:hint="eastAsia"/>
        </w:rPr>
        <w:t>GAN的优化问题可描述为如下极大极小博弈问题:</w:t>
      </w:r>
    </w:p>
    <w:p>
      <w:pPr>
        <w:numPr>
          <w:ilvl w:val="0"/>
          <w:numId w:val="0"/>
        </w:numPr>
        <w:ind w:leftChars="0"/>
        <w:rPr>
          <w:rFonts w:hint="eastAsia"/>
        </w:rPr>
      </w:pPr>
      <w:r>
        <w:drawing>
          <wp:inline distT="0" distB="0" distL="114300" distR="114300">
            <wp:extent cx="3676650" cy="7366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676650" cy="736600"/>
                    </a:xfrm>
                    <a:prstGeom prst="rect">
                      <a:avLst/>
                    </a:prstGeom>
                    <a:noFill/>
                    <a:ln w="9525">
                      <a:noFill/>
                    </a:ln>
                  </pic:spPr>
                </pic:pic>
              </a:graphicData>
            </a:graphic>
          </wp:inline>
        </w:drawing>
      </w:r>
    </w:p>
    <w:p>
      <w:pPr>
        <w:numPr>
          <w:ilvl w:val="0"/>
          <w:numId w:val="0"/>
        </w:numPr>
        <w:ind w:leftChars="0"/>
        <w:rPr>
          <w:color w:val="FF0000"/>
        </w:rPr>
      </w:pPr>
      <w:r>
        <w:rPr>
          <w:color w:val="FF0000"/>
        </w:rPr>
        <w:t>存在的问题：</w:t>
      </w:r>
    </w:p>
    <w:p>
      <w:pPr>
        <w:numPr>
          <w:ilvl w:val="0"/>
          <w:numId w:val="0"/>
        </w:numPr>
        <w:ind w:leftChars="0"/>
        <w:rPr>
          <w:rFonts w:hint="eastAsia"/>
        </w:rPr>
      </w:pPr>
      <w:r>
        <w:rPr>
          <w:rFonts w:hint="eastAsia"/>
        </w:rPr>
        <w:t>在原始GAN的（近似）最优判别器下</w:t>
      </w:r>
    </w:p>
    <w:p>
      <w:pPr>
        <w:numPr>
          <w:ilvl w:val="0"/>
          <w:numId w:val="2"/>
        </w:numPr>
        <w:ind w:left="420" w:leftChars="0" w:hanging="420" w:firstLineChars="0"/>
        <w:rPr>
          <w:rFonts w:hint="eastAsia"/>
        </w:rPr>
      </w:pPr>
      <w:r>
        <w:rPr>
          <w:rFonts w:hint="eastAsia"/>
        </w:rPr>
        <w:t>第一种生成器loss面临梯度消失问题</w:t>
      </w:r>
    </w:p>
    <w:p>
      <w:pPr>
        <w:numPr>
          <w:ilvl w:val="0"/>
          <w:numId w:val="2"/>
        </w:numPr>
        <w:ind w:left="420" w:leftChars="0" w:hanging="420" w:firstLineChars="0"/>
      </w:pPr>
      <w:r>
        <w:rPr>
          <w:rFonts w:hint="eastAsia"/>
        </w:rPr>
        <w:t>第二种生成器loss面临优化目标荒谬、梯度不稳定、对多样性与准确性惩罚不平衡导致mode collapse这几个问题</w:t>
      </w:r>
    </w:p>
    <w:p>
      <w:pPr>
        <w:widowControl w:val="0"/>
        <w:numPr>
          <w:ilvl w:val="0"/>
          <w:numId w:val="0"/>
        </w:numPr>
        <w:jc w:val="both"/>
      </w:pPr>
    </w:p>
    <w:p>
      <w:pPr>
        <w:pStyle w:val="2"/>
        <w:numPr>
          <w:ilvl w:val="0"/>
          <w:numId w:val="1"/>
        </w:numPr>
      </w:pPr>
      <w:r>
        <w:t>WGAN</w:t>
      </w:r>
    </w:p>
    <w:p>
      <w:pPr>
        <w:rPr>
          <w:rFonts w:hint="default" w:ascii="Times New Roman" w:hAnsi="Times New Roman" w:cs="Times New Roman"/>
          <w:color w:val="0000FF"/>
        </w:rPr>
      </w:pPr>
      <w:r>
        <w:rPr>
          <w:rFonts w:hint="default" w:ascii="Times New Roman" w:hAnsi="Times New Roman" w:cs="Times New Roman"/>
          <w:color w:val="0000FF"/>
        </w:rPr>
        <w:t>Arjovsky M, Chintala S, Bottou L. Wasserstein GAN. arXivpreprint arXiv: 1701.07875, 2017</w:t>
      </w:r>
    </w:p>
    <w:p>
      <w:pPr>
        <w:numPr>
          <w:ilvl w:val="0"/>
          <w:numId w:val="0"/>
        </w:numPr>
        <w:rPr>
          <w:color w:val="FF0000"/>
        </w:rPr>
      </w:pPr>
      <w:r>
        <w:rPr>
          <w:color w:val="FF0000"/>
        </w:rPr>
        <w:t>理论贡献：</w:t>
      </w:r>
    </w:p>
    <w:p>
      <w:pPr>
        <w:numPr>
          <w:ilvl w:val="0"/>
          <w:numId w:val="3"/>
        </w:numPr>
        <w:ind w:left="420" w:leftChars="0" w:hanging="420" w:firstLineChars="0"/>
        <w:rPr>
          <w:rFonts w:hint="eastAsia"/>
        </w:rPr>
      </w:pPr>
      <w:r>
        <w:rPr>
          <w:rFonts w:hint="eastAsia"/>
        </w:rPr>
        <w:t>彻底解决GAN训练不稳定的问题，不再需要小心平衡生成器和判别器的训练程度</w:t>
      </w:r>
    </w:p>
    <w:p>
      <w:pPr>
        <w:numPr>
          <w:ilvl w:val="0"/>
          <w:numId w:val="3"/>
        </w:numPr>
        <w:ind w:left="420" w:leftChars="0" w:hanging="420" w:firstLineChars="0"/>
        <w:rPr>
          <w:rFonts w:hint="eastAsia"/>
        </w:rPr>
      </w:pPr>
      <w:r>
        <w:rPr>
          <w:rFonts w:hint="eastAsia"/>
        </w:rPr>
        <w:t xml:space="preserve">基本解决了collapse mode的问题，确保了生成样本的多样性 </w:t>
      </w:r>
    </w:p>
    <w:p>
      <w:pPr>
        <w:numPr>
          <w:ilvl w:val="0"/>
          <w:numId w:val="3"/>
        </w:numPr>
        <w:ind w:left="420" w:leftChars="0" w:hanging="420" w:firstLineChars="0"/>
        <w:rPr>
          <w:rFonts w:hint="eastAsia"/>
        </w:rPr>
      </w:pPr>
      <w:r>
        <w:rPr>
          <w:rFonts w:hint="eastAsia"/>
        </w:rPr>
        <w:t>训练过程中终于有一个像交叉熵、准确率这样的数值来指示训练的进程，这个数值越小代表GAN训练得越好，代表生成器产生的图像质量越高</w:t>
      </w:r>
    </w:p>
    <w:p>
      <w:pPr>
        <w:numPr>
          <w:ilvl w:val="0"/>
          <w:numId w:val="3"/>
        </w:numPr>
        <w:ind w:left="420" w:leftChars="0" w:hanging="420" w:firstLineChars="0"/>
        <w:rPr>
          <w:rFonts w:hint="eastAsia"/>
        </w:rPr>
      </w:pPr>
      <w:r>
        <w:rPr>
          <w:rFonts w:hint="eastAsia"/>
        </w:rPr>
        <w:t>以上一切好处不需要精心设计的网络架构，最简单的多层全连接网络就可以做到</w:t>
      </w:r>
    </w:p>
    <w:p>
      <w:pPr>
        <w:numPr>
          <w:ilvl w:val="0"/>
          <w:numId w:val="0"/>
        </w:numPr>
        <w:ind w:leftChars="0"/>
        <w:rPr>
          <w:rFonts w:hint="eastAsia"/>
        </w:rPr>
      </w:pPr>
    </w:p>
    <w:p>
      <w:pPr>
        <w:numPr>
          <w:ilvl w:val="0"/>
          <w:numId w:val="0"/>
        </w:numPr>
        <w:rPr>
          <w:rFonts w:hint="eastAsia"/>
          <w:color w:val="FF0000"/>
        </w:rPr>
      </w:pPr>
      <w:r>
        <w:rPr>
          <w:rFonts w:hint="eastAsia"/>
          <w:color w:val="FF0000"/>
        </w:rPr>
        <w:t>改进后相比原始GAN的算法实现流程却只改了四点</w:t>
      </w:r>
    </w:p>
    <w:p>
      <w:pPr>
        <w:numPr>
          <w:ilvl w:val="0"/>
          <w:numId w:val="3"/>
        </w:numPr>
        <w:ind w:left="420" w:leftChars="0" w:hanging="420" w:firstLineChars="0"/>
        <w:rPr>
          <w:rFonts w:hint="eastAsia"/>
        </w:rPr>
      </w:pPr>
      <w:r>
        <w:rPr>
          <w:rFonts w:hint="eastAsia"/>
        </w:rPr>
        <w:t>判别器最后一层去掉sigmoid</w:t>
      </w:r>
    </w:p>
    <w:p>
      <w:pPr>
        <w:numPr>
          <w:ilvl w:val="0"/>
          <w:numId w:val="3"/>
        </w:numPr>
        <w:ind w:left="420" w:leftChars="0" w:hanging="420" w:firstLineChars="0"/>
        <w:rPr>
          <w:rFonts w:hint="eastAsia"/>
        </w:rPr>
      </w:pPr>
      <w:r>
        <w:rPr>
          <w:rFonts w:hint="eastAsia"/>
        </w:rPr>
        <w:t>生成器和判别器的loss不取log</w:t>
      </w:r>
    </w:p>
    <w:p>
      <w:pPr>
        <w:numPr>
          <w:ilvl w:val="0"/>
          <w:numId w:val="3"/>
        </w:numPr>
        <w:ind w:left="420" w:leftChars="0" w:hanging="420" w:firstLineChars="0"/>
        <w:rPr>
          <w:rFonts w:hint="eastAsia"/>
        </w:rPr>
      </w:pPr>
      <w:r>
        <w:rPr>
          <w:rFonts w:hint="eastAsia"/>
        </w:rPr>
        <w:t>每次更新判别器的参数之后把它们的绝对值截断到不超过一个固定常数c</w:t>
      </w:r>
    </w:p>
    <w:p>
      <w:pPr>
        <w:numPr>
          <w:ilvl w:val="0"/>
          <w:numId w:val="3"/>
        </w:numPr>
        <w:ind w:left="420" w:leftChars="0" w:hanging="420" w:firstLineChars="0"/>
        <w:rPr>
          <w:rFonts w:hint="eastAsia"/>
        </w:rPr>
      </w:pPr>
      <w:r>
        <w:rPr>
          <w:rFonts w:hint="eastAsia"/>
        </w:rPr>
        <w:t>不要用基于动量的优化算法（包括momentum和Adam），推荐RMSProp，SGD也行</w:t>
      </w:r>
    </w:p>
    <w:p>
      <w:pPr>
        <w:pStyle w:val="2"/>
        <w:numPr>
          <w:ilvl w:val="0"/>
          <w:numId w:val="1"/>
        </w:numPr>
      </w:pPr>
      <w:r>
        <w:t>DCGAN</w:t>
      </w:r>
    </w:p>
    <w:p>
      <w:pPr>
        <w:rPr>
          <w:rFonts w:hint="default" w:ascii="Times New Roman" w:hAnsi="Times New Roman" w:cs="Times New Roman"/>
          <w:color w:val="0000FF"/>
        </w:rPr>
      </w:pPr>
      <w:r>
        <w:rPr>
          <w:rFonts w:hint="default" w:ascii="Times New Roman" w:hAnsi="Times New Roman" w:cs="Times New Roman"/>
          <w:color w:val="0000FF"/>
        </w:rPr>
        <w:t>ZHU W, MIAO J, QING L, et al. Unsupervised representation learningwith deep convolutional generative adversarial networks. computerscience[J]. arXiv: arXiv1511.06434, 2015.</w:t>
      </w:r>
    </w:p>
    <w:p>
      <w:r>
        <w:drawing>
          <wp:inline distT="0" distB="0" distL="114300" distR="114300">
            <wp:extent cx="5273675" cy="2719070"/>
            <wp:effectExtent l="0" t="0" r="3175"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7"/>
                    <a:stretch>
                      <a:fillRect/>
                    </a:stretch>
                  </pic:blipFill>
                  <pic:spPr>
                    <a:xfrm>
                      <a:off x="0" y="0"/>
                      <a:ext cx="5273675" cy="2719070"/>
                    </a:xfrm>
                    <a:prstGeom prst="rect">
                      <a:avLst/>
                    </a:prstGeom>
                    <a:noFill/>
                    <a:ln w="9525">
                      <a:noFill/>
                    </a:ln>
                  </pic:spPr>
                </pic:pic>
              </a:graphicData>
            </a:graphic>
          </wp:inline>
        </w:drawing>
      </w:r>
    </w:p>
    <w:p>
      <w:pPr>
        <w:widowControl w:val="0"/>
        <w:numPr>
          <w:ilvl w:val="0"/>
          <w:numId w:val="0"/>
        </w:numPr>
        <w:jc w:val="both"/>
        <w:rPr>
          <w:rFonts w:hint="eastAsia"/>
          <w:color w:val="FF0000"/>
        </w:rPr>
      </w:pPr>
      <w:r>
        <w:rPr>
          <w:rFonts w:hint="default"/>
          <w:color w:val="FF0000"/>
        </w:rPr>
        <w:t>该模型的贡献：</w:t>
      </w:r>
    </w:p>
    <w:p>
      <w:pPr>
        <w:widowControl w:val="0"/>
        <w:numPr>
          <w:ilvl w:val="0"/>
          <w:numId w:val="0"/>
        </w:numPr>
        <w:jc w:val="both"/>
        <w:rPr>
          <w:rFonts w:hint="eastAsia"/>
        </w:rPr>
      </w:pPr>
      <w:r>
        <w:rPr>
          <w:rFonts w:hint="eastAsia"/>
        </w:rPr>
        <w:t>（1）批量正则（batch_norm，ＢＮ）：对 G的输出层和 D的输入层不用 BN，而其他层都用 BN，缓解了模型崩溃问题，有效避免了模型的振荡和不稳定问题；</w:t>
      </w:r>
    </w:p>
    <w:p>
      <w:pPr>
        <w:widowControl w:val="0"/>
        <w:numPr>
          <w:ilvl w:val="0"/>
          <w:numId w:val="0"/>
        </w:numPr>
        <w:jc w:val="both"/>
        <w:rPr>
          <w:rFonts w:hint="eastAsia"/>
        </w:rPr>
      </w:pPr>
      <w:r>
        <w:rPr>
          <w:rFonts w:hint="eastAsia"/>
        </w:rPr>
        <w:t>（2）输出层（output layer）采用合适的激活函数，从之前的 sgd+momentum 到 adam；</w:t>
      </w:r>
    </w:p>
    <w:p>
      <w:pPr>
        <w:widowControl w:val="0"/>
        <w:numPr>
          <w:ilvl w:val="0"/>
          <w:numId w:val="0"/>
        </w:numPr>
        <w:jc w:val="both"/>
        <w:rPr>
          <w:rFonts w:hint="eastAsia"/>
        </w:rPr>
      </w:pPr>
      <w:r>
        <w:rPr>
          <w:rFonts w:hint="eastAsia"/>
        </w:rPr>
        <w:t>（3）strided convolutional networks 替代传统 CNN 中的 pooling 层，是网络自动学习合适的采样核函数；</w:t>
      </w:r>
    </w:p>
    <w:p>
      <w:pPr>
        <w:widowControl w:val="0"/>
        <w:numPr>
          <w:ilvl w:val="0"/>
          <w:numId w:val="0"/>
        </w:numPr>
        <w:jc w:val="both"/>
        <w:rPr>
          <w:rFonts w:hint="eastAsia"/>
        </w:rPr>
      </w:pPr>
      <w:r>
        <w:rPr>
          <w:rFonts w:hint="eastAsia"/>
        </w:rPr>
        <w:t>（4）提出了潜在空间（ latent space）概念，实现了语义的算术加减；</w:t>
      </w:r>
    </w:p>
    <w:p>
      <w:pPr>
        <w:widowControl w:val="0"/>
        <w:numPr>
          <w:ilvl w:val="0"/>
          <w:numId w:val="0"/>
        </w:numPr>
        <w:jc w:val="both"/>
      </w:pPr>
      <w:r>
        <w:rPr>
          <w:rFonts w:hint="eastAsia"/>
        </w:rPr>
        <w:t>（5）语义遮盖（semantic mask），在隐空间上，设置变量控制显示或者消失物体；（6）辨别过滤器（discriminator filter）通过分析 filter，GANs 确实学习到了LSUN数据库中的床、窗口等特征。</w:t>
      </w:r>
    </w:p>
    <w:p>
      <w:pPr>
        <w:widowControl w:val="0"/>
        <w:numPr>
          <w:ilvl w:val="0"/>
          <w:numId w:val="0"/>
        </w:numPr>
        <w:jc w:val="both"/>
      </w:pPr>
    </w:p>
    <w:p>
      <w:pPr>
        <w:widowControl w:val="0"/>
        <w:numPr>
          <w:ilvl w:val="0"/>
          <w:numId w:val="0"/>
        </w:numPr>
        <w:jc w:val="both"/>
        <w:rPr>
          <w:rFonts w:hint="eastAsia"/>
          <w:color w:val="FF0000"/>
        </w:rPr>
      </w:pPr>
      <w:r>
        <w:rPr>
          <w:rFonts w:hint="eastAsia"/>
          <w:color w:val="FF0000"/>
        </w:rPr>
        <w:t>模型结构上需要做如下几点变化：</w:t>
      </w:r>
    </w:p>
    <w:p>
      <w:pPr>
        <w:widowControl w:val="0"/>
        <w:numPr>
          <w:ilvl w:val="0"/>
          <w:numId w:val="4"/>
        </w:numPr>
        <w:ind w:left="420" w:leftChars="0" w:hanging="420" w:firstLineChars="0"/>
        <w:jc w:val="both"/>
        <w:rPr>
          <w:rFonts w:hint="eastAsia"/>
        </w:rPr>
      </w:pPr>
      <w:r>
        <w:rPr>
          <w:rFonts w:hint="eastAsia"/>
        </w:rPr>
        <w:t>将pooling层convolutions替代，其中，在discriminator上用strided convolutions替代，在generator上用fractional-strided convolutions替代。</w:t>
      </w:r>
    </w:p>
    <w:p>
      <w:pPr>
        <w:widowControl w:val="0"/>
        <w:numPr>
          <w:ilvl w:val="0"/>
          <w:numId w:val="5"/>
        </w:numPr>
        <w:ind w:left="420" w:leftChars="0" w:hanging="420" w:firstLineChars="0"/>
        <w:jc w:val="both"/>
        <w:rPr>
          <w:rFonts w:hint="eastAsia"/>
        </w:rPr>
      </w:pPr>
      <w:r>
        <w:rPr>
          <w:rFonts w:hint="eastAsia"/>
        </w:rPr>
        <w:t xml:space="preserve">在generator和discriminator上都使用batchnorm。 </w:t>
      </w:r>
    </w:p>
    <w:p>
      <w:pPr>
        <w:widowControl w:val="0"/>
        <w:numPr>
          <w:ilvl w:val="1"/>
          <w:numId w:val="4"/>
        </w:numPr>
        <w:ind w:left="840" w:leftChars="0" w:hanging="420" w:firstLineChars="0"/>
        <w:jc w:val="both"/>
        <w:rPr>
          <w:rFonts w:hint="eastAsia"/>
        </w:rPr>
      </w:pPr>
      <w:r>
        <w:rPr>
          <w:rFonts w:hint="eastAsia"/>
        </w:rPr>
        <w:t>解决初始化差的问题</w:t>
      </w:r>
    </w:p>
    <w:p>
      <w:pPr>
        <w:widowControl w:val="0"/>
        <w:numPr>
          <w:ilvl w:val="1"/>
          <w:numId w:val="4"/>
        </w:numPr>
        <w:ind w:left="840" w:leftChars="0" w:hanging="420" w:firstLineChars="0"/>
        <w:jc w:val="both"/>
        <w:rPr>
          <w:rFonts w:hint="eastAsia"/>
        </w:rPr>
      </w:pPr>
      <w:r>
        <w:rPr>
          <w:rFonts w:hint="eastAsia"/>
        </w:rPr>
        <w:t>帮助梯度传播到每一层</w:t>
      </w:r>
    </w:p>
    <w:p>
      <w:pPr>
        <w:widowControl w:val="0"/>
        <w:numPr>
          <w:ilvl w:val="1"/>
          <w:numId w:val="4"/>
        </w:numPr>
        <w:ind w:left="840" w:leftChars="0" w:hanging="420" w:firstLineChars="0"/>
        <w:jc w:val="both"/>
        <w:rPr>
          <w:rFonts w:hint="eastAsia"/>
        </w:rPr>
      </w:pPr>
      <w:r>
        <w:rPr>
          <w:rFonts w:hint="eastAsia"/>
        </w:rPr>
        <w:t>防止generator把所有的样本都收敛到同一个点。</w:t>
      </w:r>
    </w:p>
    <w:p>
      <w:pPr>
        <w:widowControl w:val="0"/>
        <w:numPr>
          <w:ilvl w:val="1"/>
          <w:numId w:val="4"/>
        </w:numPr>
        <w:ind w:left="840" w:leftChars="0" w:hanging="420" w:firstLineChars="0"/>
        <w:jc w:val="both"/>
        <w:rPr>
          <w:rFonts w:hint="eastAsia"/>
        </w:rPr>
      </w:pPr>
      <w:r>
        <w:rPr>
          <w:rFonts w:hint="eastAsia"/>
        </w:rPr>
        <w:t>直接将BN应用到所有层会导致样本震荡和模型不稳定，通过generator输出层和discriminator输入层不采用BN可以防止这种现象。</w:t>
      </w:r>
    </w:p>
    <w:p>
      <w:pPr>
        <w:widowControl w:val="0"/>
        <w:numPr>
          <w:ilvl w:val="0"/>
          <w:numId w:val="6"/>
        </w:numPr>
        <w:ind w:left="420" w:leftChars="0" w:hanging="420" w:firstLineChars="0"/>
        <w:jc w:val="both"/>
        <w:rPr>
          <w:rFonts w:hint="eastAsia"/>
        </w:rPr>
      </w:pPr>
      <w:r>
        <w:rPr>
          <w:rFonts w:hint="eastAsia"/>
        </w:rPr>
        <w:t xml:space="preserve">移除全连接层 </w:t>
      </w:r>
    </w:p>
    <w:p>
      <w:pPr>
        <w:widowControl w:val="0"/>
        <w:numPr>
          <w:ilvl w:val="1"/>
          <w:numId w:val="6"/>
        </w:numPr>
        <w:ind w:left="840" w:leftChars="0" w:hanging="420" w:firstLineChars="0"/>
        <w:jc w:val="both"/>
        <w:rPr>
          <w:rFonts w:hint="eastAsia"/>
        </w:rPr>
      </w:pPr>
      <w:r>
        <w:rPr>
          <w:rFonts w:hint="eastAsia"/>
        </w:rPr>
        <w:t>global pooling增加了模型的稳定性，但伤害了收敛速度。</w:t>
      </w:r>
    </w:p>
    <w:p>
      <w:pPr>
        <w:widowControl w:val="0"/>
        <w:numPr>
          <w:ilvl w:val="0"/>
          <w:numId w:val="6"/>
        </w:numPr>
        <w:ind w:left="420" w:leftChars="0" w:hanging="420" w:firstLineChars="0"/>
        <w:jc w:val="both"/>
        <w:rPr>
          <w:rFonts w:hint="eastAsia"/>
        </w:rPr>
      </w:pPr>
      <w:r>
        <w:rPr>
          <w:rFonts w:hint="eastAsia"/>
        </w:rPr>
        <w:t>在generator的除了输出层外的所有层使用ReLU，输出层采用tanh。</w:t>
      </w:r>
    </w:p>
    <w:p>
      <w:pPr>
        <w:widowControl w:val="0"/>
        <w:numPr>
          <w:ilvl w:val="0"/>
          <w:numId w:val="6"/>
        </w:numPr>
        <w:ind w:left="420" w:leftChars="0" w:hanging="420" w:firstLineChars="0"/>
        <w:jc w:val="both"/>
      </w:pPr>
      <w:r>
        <w:rPr>
          <w:rFonts w:hint="eastAsia"/>
        </w:rPr>
        <w:t>在discriminator的所有层上使用LeakyReLU。</w:t>
      </w:r>
    </w:p>
    <w:p>
      <w:pPr>
        <w:widowControl w:val="0"/>
        <w:numPr>
          <w:ilvl w:val="0"/>
          <w:numId w:val="0"/>
        </w:numPr>
        <w:jc w:val="both"/>
      </w:pPr>
    </w:p>
    <w:p>
      <w:pPr>
        <w:widowControl w:val="0"/>
        <w:numPr>
          <w:ilvl w:val="0"/>
          <w:numId w:val="0"/>
        </w:numPr>
        <w:jc w:val="both"/>
        <w:rPr>
          <w:color w:val="FF0000"/>
        </w:rPr>
      </w:pPr>
      <w:r>
        <w:rPr>
          <w:color w:val="FF0000"/>
        </w:rPr>
        <w:t>训练细节</w:t>
      </w:r>
    </w:p>
    <w:p>
      <w:pPr>
        <w:widowControl w:val="0"/>
        <w:numPr>
          <w:ilvl w:val="0"/>
          <w:numId w:val="7"/>
        </w:numPr>
        <w:ind w:left="420" w:leftChars="0" w:hanging="420" w:firstLineChars="0"/>
        <w:jc w:val="both"/>
        <w:rPr>
          <w:rFonts w:hint="eastAsia"/>
        </w:rPr>
      </w:pPr>
      <w:r>
        <w:rPr>
          <w:rFonts w:hint="eastAsia"/>
        </w:rPr>
        <w:t>预处理环节，将图像scale到tanh的[-1, 1]。</w:t>
      </w:r>
    </w:p>
    <w:p>
      <w:pPr>
        <w:widowControl w:val="0"/>
        <w:numPr>
          <w:ilvl w:val="0"/>
          <w:numId w:val="7"/>
        </w:numPr>
        <w:ind w:left="420" w:leftChars="0" w:hanging="420" w:firstLineChars="0"/>
        <w:jc w:val="both"/>
        <w:rPr>
          <w:rFonts w:hint="eastAsia"/>
        </w:rPr>
      </w:pPr>
      <w:r>
        <w:rPr>
          <w:rFonts w:hint="eastAsia"/>
        </w:rPr>
        <w:t>mini-batch训练，batch size是128.</w:t>
      </w:r>
    </w:p>
    <w:p>
      <w:pPr>
        <w:widowControl w:val="0"/>
        <w:numPr>
          <w:ilvl w:val="0"/>
          <w:numId w:val="7"/>
        </w:numPr>
        <w:ind w:left="420" w:leftChars="0" w:hanging="420" w:firstLineChars="0"/>
        <w:jc w:val="both"/>
        <w:rPr>
          <w:rFonts w:hint="eastAsia"/>
        </w:rPr>
      </w:pPr>
      <w:r>
        <w:rPr>
          <w:rFonts w:hint="eastAsia"/>
        </w:rPr>
        <w:t>所有的参数初始化由(0, 0.02)的正态分布中随即得到</w:t>
      </w:r>
    </w:p>
    <w:p>
      <w:pPr>
        <w:widowControl w:val="0"/>
        <w:numPr>
          <w:ilvl w:val="0"/>
          <w:numId w:val="7"/>
        </w:numPr>
        <w:ind w:left="420" w:leftChars="0" w:hanging="420" w:firstLineChars="0"/>
        <w:jc w:val="both"/>
        <w:rPr>
          <w:rFonts w:hint="eastAsia"/>
        </w:rPr>
      </w:pPr>
      <w:r>
        <w:rPr>
          <w:rFonts w:hint="eastAsia"/>
        </w:rPr>
        <w:t>LeakyReLU的斜率是0.2.</w:t>
      </w:r>
    </w:p>
    <w:p>
      <w:pPr>
        <w:widowControl w:val="0"/>
        <w:numPr>
          <w:ilvl w:val="0"/>
          <w:numId w:val="7"/>
        </w:numPr>
        <w:ind w:left="420" w:leftChars="0" w:hanging="420" w:firstLineChars="0"/>
        <w:jc w:val="both"/>
        <w:rPr>
          <w:rFonts w:hint="eastAsia"/>
        </w:rPr>
      </w:pPr>
      <w:r>
        <w:rPr>
          <w:rFonts w:hint="eastAsia"/>
        </w:rPr>
        <w:t>虽然之前的GAN使用momentum来加速训练，DCGAN使用调好超参的Adam optimizer。</w:t>
      </w:r>
    </w:p>
    <w:p>
      <w:pPr>
        <w:widowControl w:val="0"/>
        <w:numPr>
          <w:ilvl w:val="0"/>
          <w:numId w:val="7"/>
        </w:numPr>
        <w:ind w:left="420" w:leftChars="0" w:hanging="420" w:firstLineChars="0"/>
        <w:jc w:val="both"/>
        <w:rPr>
          <w:rFonts w:hint="eastAsia"/>
        </w:rPr>
      </w:pPr>
      <w:r>
        <w:rPr>
          <w:rFonts w:hint="eastAsia"/>
        </w:rPr>
        <w:t>learning rate=0.0002</w:t>
      </w:r>
    </w:p>
    <w:p>
      <w:pPr>
        <w:widowControl w:val="0"/>
        <w:numPr>
          <w:ilvl w:val="0"/>
          <w:numId w:val="7"/>
        </w:numPr>
        <w:ind w:left="420" w:leftChars="0" w:hanging="420" w:firstLineChars="0"/>
        <w:jc w:val="both"/>
      </w:pPr>
      <w:r>
        <w:rPr>
          <w:rFonts w:hint="eastAsia"/>
        </w:rPr>
        <w:t>将momentum参数beta从0.9降为0.5来防止震荡和不稳定。</w:t>
      </w:r>
    </w:p>
    <w:p>
      <w:pPr>
        <w:widowControl w:val="0"/>
        <w:numPr>
          <w:ilvl w:val="0"/>
          <w:numId w:val="0"/>
        </w:numPr>
        <w:ind w:leftChars="0"/>
        <w:jc w:val="both"/>
      </w:pPr>
    </w:p>
    <w:p>
      <w:pPr>
        <w:pStyle w:val="2"/>
        <w:numPr>
          <w:ilvl w:val="0"/>
          <w:numId w:val="1"/>
        </w:numPr>
      </w:pPr>
      <w:r>
        <w:t>CGAN</w:t>
      </w:r>
    </w:p>
    <w:p>
      <w:pPr>
        <w:rPr>
          <w:rFonts w:hint="default" w:ascii="Times New Roman" w:hAnsi="Times New Roman" w:cs="Times New Roman"/>
          <w:color w:val="0000FF"/>
        </w:rPr>
      </w:pPr>
      <w:r>
        <w:rPr>
          <w:rFonts w:hint="default" w:ascii="Times New Roman" w:hAnsi="Times New Roman" w:cs="Times New Roman"/>
          <w:color w:val="0000FF"/>
        </w:rPr>
        <w:t>MIRZA M, OSINDERO S. Conditional generative adversarial nets[J].</w:t>
      </w:r>
    </w:p>
    <w:p>
      <w:pPr>
        <w:rPr>
          <w:rFonts w:hint="default" w:ascii="Times New Roman" w:hAnsi="Times New Roman" w:cs="Times New Roman"/>
          <w:color w:val="0000FF"/>
        </w:rPr>
      </w:pPr>
      <w:r>
        <w:rPr>
          <w:rFonts w:hint="default" w:ascii="Times New Roman" w:hAnsi="Times New Roman" w:cs="Times New Roman"/>
          <w:color w:val="0000FF"/>
        </w:rPr>
        <w:t>Computer Science, 2014: 2672-2680</w:t>
      </w:r>
    </w:p>
    <w:p>
      <w:pPr>
        <w:rPr>
          <w:rFonts w:hint="default" w:ascii="Times New Roman" w:hAnsi="Times New Roman" w:cs="Times New Roman"/>
        </w:rPr>
      </w:pPr>
    </w:p>
    <w:p>
      <w:r>
        <w:drawing>
          <wp:inline distT="0" distB="0" distL="114300" distR="114300">
            <wp:extent cx="5272405" cy="4607560"/>
            <wp:effectExtent l="0" t="0" r="444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72405" cy="4607560"/>
                    </a:xfrm>
                    <a:prstGeom prst="rect">
                      <a:avLst/>
                    </a:prstGeom>
                    <a:noFill/>
                    <a:ln w="9525">
                      <a:noFill/>
                    </a:ln>
                  </pic:spPr>
                </pic:pic>
              </a:graphicData>
            </a:graphic>
          </wp:inline>
        </w:drawing>
      </w:r>
    </w:p>
    <w:p>
      <w:pPr>
        <w:rPr>
          <w:rFonts w:hint="eastAsia"/>
        </w:rPr>
      </w:pPr>
      <w:r>
        <w:rPr>
          <w:rFonts w:hint="eastAsia"/>
        </w:rPr>
        <w:t>GAN 的最大优点体现在其对抗训练方式通过对 p(x)直接采样来逼近真实样本，利用反向传播即可获得梯度而不需复杂的马尔可夫链和推断过程，从而大大简化了计算。然而，原始GAN使用 z 作为先验，但生成式模型如何利用这个先验却是无法控制的。</w:t>
      </w:r>
    </w:p>
    <w:p>
      <w:pPr>
        <w:rPr>
          <w:rFonts w:hint="eastAsia"/>
        </w:rPr>
      </w:pPr>
    </w:p>
    <w:p>
      <w:pPr>
        <w:rPr>
          <w:rFonts w:hint="eastAsia"/>
        </w:rPr>
      </w:pPr>
      <w:r>
        <w:rPr>
          <w:rFonts w:hint="eastAsia"/>
        </w:rPr>
        <w:t>原始GAN的学习模式过于自由而导致GAN的训练过程和结果都不可控。为了提高GAN的稳定性，Mirza等提出条件生成式对抗网络，将条件变量y作为模型的附加信息以约束生成过程，这种条件变量可以是类别标签甚至还可以是不同模态的数据。</w:t>
      </w:r>
    </w:p>
    <w:p>
      <w:pPr>
        <w:rPr>
          <w:rFonts w:hint="eastAsia"/>
        </w:rPr>
      </w:pPr>
    </w:p>
    <w:p>
      <w:pPr>
        <w:rPr>
          <w:rFonts w:hint="eastAsia"/>
        </w:rPr>
      </w:pPr>
      <w:r>
        <w:rPr>
          <w:rFonts w:hint="eastAsia"/>
        </w:rPr>
        <w:t>这项工作提出了一种带条件约束的GAN，在生成模型（D）和判别模型（G）的建模中均引入条件变量y（conditional variable y），使用额外信息y对模型增加条件，可以指导数据生成过程。</w:t>
      </w:r>
    </w:p>
    <w:p>
      <w:pPr>
        <w:rPr>
          <w:rFonts w:hint="eastAsia"/>
        </w:rPr>
      </w:pPr>
    </w:p>
    <w:p>
      <w:pPr>
        <w:rPr>
          <w:rFonts w:hint="eastAsia"/>
        </w:rPr>
      </w:pPr>
      <w:r>
        <w:rPr>
          <w:rFonts w:hint="eastAsia"/>
        </w:rPr>
        <w:t>这些条件变量y可以基于多种信息，例如类别标签，用于图像修复的部分数据，来自不同模态（modality）的数据。如果条件变量y是类别标签，可以看做CGAN 是把纯无监督的 GAN 变成有监督的模型的一种改进。</w:t>
      </w:r>
    </w:p>
    <w:p>
      <w:pPr>
        <w:rPr>
          <w:rFonts w:hint="eastAsia"/>
        </w:rPr>
      </w:pPr>
    </w:p>
    <w:p/>
    <w:p>
      <w:pPr>
        <w:pStyle w:val="2"/>
        <w:numPr>
          <w:ilvl w:val="0"/>
          <w:numId w:val="1"/>
        </w:numPr>
      </w:pPr>
      <w:r>
        <w:t>InfoGAN</w:t>
      </w:r>
    </w:p>
    <w:p>
      <w:pPr>
        <w:rPr>
          <w:rFonts w:hint="default" w:ascii="Times New Roman" w:hAnsi="Times New Roman" w:cs="Times New Roman"/>
          <w:color w:val="0000FF"/>
        </w:rPr>
      </w:pPr>
      <w:r>
        <w:rPr>
          <w:rFonts w:hint="default" w:ascii="Times New Roman" w:hAnsi="Times New Roman" w:cs="Times New Roman"/>
          <w:color w:val="0000FF"/>
        </w:rPr>
        <w:t>CHEN X, DUAN Y, HOUTHOOFT R, et al. InfoGAN: interpretable</w:t>
      </w:r>
      <w:r>
        <w:rPr>
          <w:rFonts w:hint="default" w:ascii="Times New Roman" w:hAnsi="Times New Roman" w:cs="Times New Roman"/>
          <w:color w:val="0000FF"/>
          <w:lang w:val="en-US" w:eastAsia="zh-CN"/>
        </w:rPr>
        <w:t xml:space="preserve"> </w:t>
      </w:r>
      <w:r>
        <w:rPr>
          <w:rFonts w:hint="default" w:ascii="Times New Roman" w:hAnsi="Times New Roman" w:cs="Times New Roman"/>
          <w:color w:val="0000FF"/>
        </w:rPr>
        <w:t>representation learning by information maximizing generative adversarial nets[C]//Advances in Neural Information Processing Systems.2016: 2172-2180</w:t>
      </w:r>
    </w:p>
    <w:p>
      <w:pPr>
        <w:numPr>
          <w:ilvl w:val="0"/>
          <w:numId w:val="0"/>
        </w:numPr>
      </w:pPr>
      <w:r>
        <w:drawing>
          <wp:inline distT="0" distB="0" distL="114300" distR="114300">
            <wp:extent cx="3514725" cy="33147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3514725" cy="3314700"/>
                    </a:xfrm>
                    <a:prstGeom prst="rect">
                      <a:avLst/>
                    </a:prstGeom>
                    <a:noFill/>
                    <a:ln w="9525">
                      <a:noFill/>
                    </a:ln>
                  </pic:spPr>
                </pic:pic>
              </a:graphicData>
            </a:graphic>
          </wp:inline>
        </w:drawing>
      </w:r>
    </w:p>
    <w:p>
      <w:pPr>
        <w:numPr>
          <w:ilvl w:val="0"/>
          <w:numId w:val="0"/>
        </w:numPr>
      </w:pPr>
    </w:p>
    <w:p>
      <w:pPr>
        <w:numPr>
          <w:ilvl w:val="0"/>
          <w:numId w:val="0"/>
        </w:numPr>
      </w:pPr>
      <w:r>
        <w:drawing>
          <wp:inline distT="0" distB="0" distL="114300" distR="114300">
            <wp:extent cx="4397375" cy="38100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4397375" cy="381000"/>
                    </a:xfrm>
                    <a:prstGeom prst="rect">
                      <a:avLst/>
                    </a:prstGeom>
                    <a:noFill/>
                    <a:ln w="9525">
                      <a:noFill/>
                    </a:ln>
                  </pic:spPr>
                </pic:pic>
              </a:graphicData>
            </a:graphic>
          </wp:inline>
        </w:drawing>
      </w:r>
    </w:p>
    <w:p>
      <w:pPr>
        <w:numPr>
          <w:ilvl w:val="0"/>
          <w:numId w:val="8"/>
        </w:numPr>
        <w:ind w:left="420" w:leftChars="0" w:hanging="420" w:firstLineChars="0"/>
        <w:rPr>
          <w:rFonts w:hint="eastAsia"/>
        </w:rPr>
      </w:pPr>
      <w:r>
        <w:rPr>
          <w:rFonts w:hint="eastAsia"/>
        </w:rPr>
        <w:t>G：输入定义的潜在变量c和噪声</w:t>
      </w:r>
    </w:p>
    <w:p>
      <w:pPr>
        <w:numPr>
          <w:ilvl w:val="0"/>
          <w:numId w:val="8"/>
        </w:numPr>
        <w:ind w:left="420" w:leftChars="0" w:hanging="420" w:firstLineChars="0"/>
        <w:rPr>
          <w:rFonts w:hint="eastAsia"/>
        </w:rPr>
      </w:pPr>
      <w:r>
        <w:rPr>
          <w:rFonts w:hint="eastAsia"/>
        </w:rPr>
        <w:t>目标函数要使c和生成样本尽可能相关，即互信息最大</w:t>
      </w:r>
    </w:p>
    <w:p>
      <w:pPr>
        <w:numPr>
          <w:ilvl w:val="0"/>
          <w:numId w:val="0"/>
        </w:numPr>
      </w:pPr>
    </w:p>
    <w:p>
      <w:pPr>
        <w:numPr>
          <w:ilvl w:val="0"/>
          <w:numId w:val="0"/>
        </w:numPr>
        <w:rPr>
          <w:rFonts w:hint="eastAsia"/>
        </w:rPr>
      </w:pPr>
      <w:r>
        <w:rPr>
          <w:rFonts w:hint="eastAsia"/>
        </w:rPr>
        <w:t>这篇paper所要达到的目标就是通过非监督学习得到可分解的特征表示。使用GAN加上最大化生成的图片和输入编码之间的互信息。最大的好处就是可以不需要监督学习，而且不需要大量额外的计算花销就能得到可解释的特征。</w:t>
      </w:r>
    </w:p>
    <w:p>
      <w:pPr>
        <w:numPr>
          <w:ilvl w:val="0"/>
          <w:numId w:val="0"/>
        </w:numPr>
        <w:rPr>
          <w:rFonts w:hint="eastAsia"/>
        </w:rPr>
      </w:pPr>
    </w:p>
    <w:p>
      <w:pPr>
        <w:numPr>
          <w:ilvl w:val="0"/>
          <w:numId w:val="0"/>
        </w:numPr>
        <w:rPr>
          <w:rFonts w:hint="eastAsia"/>
        </w:rPr>
      </w:pPr>
      <w:r>
        <w:rPr>
          <w:rFonts w:hint="eastAsia"/>
        </w:rPr>
        <w:t>原始 GAN 模型输出为 G（z），没有利用生成网络输入自由度 noise z。InfoGAN做出了改进，将输出改为 G（z，c），将原始模型中的z拆解成两部分：可解释、有隐含意义的一组隐变量 c（c_1、c_2、…、c_L）和不能再分解出有价值意义的 noise z。</w:t>
      </w:r>
    </w:p>
    <w:p>
      <w:pPr>
        <w:numPr>
          <w:ilvl w:val="0"/>
          <w:numId w:val="0"/>
        </w:numPr>
        <w:rPr>
          <w:rFonts w:hint="eastAsia"/>
        </w:rPr>
      </w:pPr>
    </w:p>
    <w:p>
      <w:pPr>
        <w:numPr>
          <w:ilvl w:val="0"/>
          <w:numId w:val="0"/>
        </w:numPr>
        <w:rPr>
          <w:rFonts w:hint="eastAsia"/>
        </w:rPr>
      </w:pPr>
      <w:r>
        <w:rPr>
          <w:rFonts w:hint="eastAsia"/>
        </w:rPr>
        <w:t>InfoGAN 通过拆解先验的方式，让 GANs 能学习到更加可控的数据表示。首先，infoGAN中的 c对于 GANs的训练确实有帮助，使得生成模型生成更符合真实数据的结果，也能控制 c的维度，使得 info⁃GAN 能控制生成的图片在某一个特定语义维度的变化。利用这种更加细致的隐变量建模机制，Info</w:t>
      </w:r>
      <w:r>
        <w:rPr>
          <w:rFonts w:hint="eastAsia"/>
          <w:lang w:val="en-US" w:eastAsia="zh-CN"/>
        </w:rPr>
        <w:t>-</w:t>
      </w:r>
      <w:r>
        <w:rPr>
          <w:rFonts w:hint="eastAsia"/>
        </w:rPr>
        <w:t>GAN将 GANs的发展又推进了一步</w:t>
      </w: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p>
    <w:p>
      <w:pPr>
        <w:pStyle w:val="2"/>
        <w:numPr>
          <w:ilvl w:val="0"/>
          <w:numId w:val="1"/>
        </w:numPr>
        <w:rPr>
          <w:rFonts w:hint="default" w:ascii="Times New Roman" w:hAnsi="Times New Roman" w:cs="Times New Roman"/>
        </w:rPr>
      </w:pPr>
      <w:r>
        <w:rPr>
          <w:rFonts w:hint="default" w:ascii="Times New Roman" w:hAnsi="Times New Roman" w:cs="Times New Roman"/>
        </w:rPr>
        <w:t>BiGAN</w:t>
      </w:r>
    </w:p>
    <w:p>
      <w:pPr>
        <w:rPr>
          <w:color w:val="0000FF"/>
        </w:rPr>
      </w:pPr>
      <w:r>
        <w:rPr>
          <w:rFonts w:hint="default" w:ascii="Times New Roman" w:hAnsi="Times New Roman" w:cs="Times New Roman"/>
          <w:color w:val="0000FF"/>
        </w:rPr>
        <w:t>DONAHUE J, KRÄHENBÜHL P, DARRELL T. Adversarial feature</w:t>
      </w:r>
      <w:r>
        <w:rPr>
          <w:rFonts w:hint="default" w:ascii="Times New Roman" w:hAnsi="Times New Roman" w:cs="Times New Roman"/>
          <w:color w:val="0000FF"/>
          <w:lang w:val="en-US" w:eastAsia="zh-CN"/>
        </w:rPr>
        <w:t xml:space="preserve"> </w:t>
      </w:r>
      <w:r>
        <w:rPr>
          <w:rFonts w:hint="default" w:ascii="Times New Roman" w:hAnsi="Times New Roman" w:cs="Times New Roman"/>
          <w:color w:val="0000FF"/>
        </w:rPr>
        <w:t xml:space="preserve">learning[J]. arXiv: arXiv1605.09782, </w:t>
      </w:r>
      <w:r>
        <w:rPr>
          <w:rFonts w:hint="eastAsia"/>
          <w:color w:val="0000FF"/>
        </w:rPr>
        <w:t>2016.</w:t>
      </w:r>
    </w:p>
    <w:p>
      <w:r>
        <w:drawing>
          <wp:inline distT="0" distB="0" distL="114300" distR="114300">
            <wp:extent cx="5273675" cy="2217420"/>
            <wp:effectExtent l="0" t="0" r="3175"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3675" cy="2217420"/>
                    </a:xfrm>
                    <a:prstGeom prst="rect">
                      <a:avLst/>
                    </a:prstGeom>
                    <a:noFill/>
                    <a:ln w="9525">
                      <a:noFill/>
                    </a:ln>
                  </pic:spPr>
                </pic:pic>
              </a:graphicData>
            </a:graphic>
          </wp:inline>
        </w:drawing>
      </w:r>
    </w:p>
    <w:p/>
    <w:p>
      <w:pPr>
        <w:numPr>
          <w:ilvl w:val="0"/>
          <w:numId w:val="0"/>
        </w:numPr>
        <w:rPr>
          <w:rFonts w:hint="eastAsia"/>
        </w:rPr>
      </w:pPr>
      <w:r>
        <w:rPr>
          <w:rFonts w:hint="eastAsia"/>
        </w:rPr>
        <w:t>GAN 通过将简单的隐变量分布映射至任意复杂的数据分布来生成令人信服的自然图像，这表明 GAN 的生成器能对隐空间中的数据分布进行语义线性化，学习到隐空间中数据的良好特征表达。</w:t>
      </w:r>
    </w:p>
    <w:p>
      <w:pPr>
        <w:numPr>
          <w:ilvl w:val="0"/>
          <w:numId w:val="0"/>
        </w:numPr>
        <w:rPr>
          <w:rFonts w:hint="eastAsia"/>
        </w:rPr>
      </w:pPr>
    </w:p>
    <w:p>
      <w:pPr>
        <w:numPr>
          <w:ilvl w:val="0"/>
          <w:numId w:val="0"/>
        </w:numPr>
        <w:rPr>
          <w:rFonts w:hint="eastAsia"/>
        </w:rPr>
      </w:pPr>
      <w:r>
        <w:rPr>
          <w:rFonts w:hint="eastAsia"/>
        </w:rPr>
        <w:t>然而， GAN 缺少一种有效的推断机制，未能学习从数据空间映射至隐空间的逆映射。为解决这个问题， Donahue 等和 Dumoulin 等将单向的GAN 变为双向的 GAN，从而既能进行有效推断又保证了生成样本质量。</w:t>
      </w:r>
    </w:p>
    <w:p>
      <w:pPr>
        <w:numPr>
          <w:ilvl w:val="0"/>
          <w:numId w:val="0"/>
        </w:numPr>
        <w:rPr>
          <w:rFonts w:hint="eastAsia"/>
        </w:rPr>
      </w:pPr>
    </w:p>
    <w:p>
      <w:pPr>
        <w:numPr>
          <w:ilvl w:val="0"/>
          <w:numId w:val="0"/>
        </w:numPr>
        <w:rPr>
          <w:rFonts w:hint="eastAsia"/>
        </w:rPr>
      </w:pPr>
      <w:r>
        <w:rPr>
          <w:rFonts w:hint="eastAsia"/>
        </w:rPr>
        <w:t xml:space="preserve">双向生成式对抗网络（BiGAN, Bidirectional GAN），除了学习标准 GAN 中的生成器 G 和判别器 D 外，还学习了一个将数据映射至隐式表达的编码器 E，如图所示。 </w:t>
      </w:r>
    </w:p>
    <w:p>
      <w:pPr>
        <w:numPr>
          <w:ilvl w:val="0"/>
          <w:numId w:val="0"/>
        </w:numPr>
        <w:rPr>
          <w:rFonts w:hint="eastAsia"/>
        </w:rPr>
      </w:pPr>
    </w:p>
    <w:p>
      <w:pPr>
        <w:numPr>
          <w:ilvl w:val="0"/>
          <w:numId w:val="0"/>
        </w:numPr>
        <w:rPr>
          <w:rFonts w:hint="eastAsia"/>
        </w:rPr>
      </w:pPr>
      <w:r>
        <w:rPr>
          <w:rFonts w:hint="eastAsia"/>
        </w:rPr>
        <w:t xml:space="preserve">通过编码器 E 学习到的特征表达有助于训练判别器 D，通过同时训练编码器和解码器以迷惑生成器，使判别器难以区分究竟是真实样本及其编码还是生成样本及其隐变量，换言之，双向生成对抗网络的生成器判别的是联合样本（x, z）而不是样本 x </w:t>
      </w:r>
    </w:p>
    <w:p>
      <w:pPr>
        <w:numPr>
          <w:ilvl w:val="0"/>
          <w:numId w:val="0"/>
        </w:numPr>
      </w:pPr>
    </w:p>
    <w:p>
      <w:pPr>
        <w:pStyle w:val="2"/>
        <w:numPr>
          <w:ilvl w:val="0"/>
          <w:numId w:val="1"/>
        </w:numPr>
      </w:pPr>
      <w:r>
        <w:t>CoGAN</w:t>
      </w:r>
    </w:p>
    <w:p>
      <w:pPr>
        <w:rPr>
          <w:rFonts w:hint="default" w:ascii="Times New Roman" w:hAnsi="Times New Roman" w:cs="Times New Roman"/>
          <w:color w:val="0000FF"/>
        </w:rPr>
      </w:pPr>
      <w:r>
        <w:rPr>
          <w:rFonts w:hint="default" w:ascii="Times New Roman" w:hAnsi="Times New Roman" w:cs="Times New Roman"/>
          <w:color w:val="0000FF"/>
        </w:rPr>
        <w:t>LIU M Y, TUZEL O. Coupled generative adversarial networks[C]//Advances in Neural Information Processing Systems, 2016:469-477</w:t>
      </w:r>
    </w:p>
    <w:p>
      <w:pPr>
        <w:numPr>
          <w:ilvl w:val="0"/>
          <w:numId w:val="0"/>
        </w:numPr>
      </w:pPr>
      <w:r>
        <w:drawing>
          <wp:inline distT="0" distB="0" distL="114300" distR="114300">
            <wp:extent cx="5266690" cy="1459865"/>
            <wp:effectExtent l="0" t="0" r="1016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66690" cy="1459865"/>
                    </a:xfrm>
                    <a:prstGeom prst="rect">
                      <a:avLst/>
                    </a:prstGeom>
                    <a:noFill/>
                    <a:ln w="9525">
                      <a:noFill/>
                    </a:ln>
                  </pic:spPr>
                </pic:pic>
              </a:graphicData>
            </a:graphic>
          </wp:inline>
        </w:drawing>
      </w:r>
    </w:p>
    <w:p>
      <w:pPr>
        <w:numPr>
          <w:ilvl w:val="0"/>
          <w:numId w:val="9"/>
        </w:numPr>
        <w:ind w:left="420" w:leftChars="0" w:hanging="420" w:firstLineChars="0"/>
        <w:rPr>
          <w:rFonts w:hint="eastAsia"/>
        </w:rPr>
      </w:pPr>
      <w:r>
        <w:rPr>
          <w:rFonts w:hint="eastAsia"/>
        </w:rPr>
        <w:t>文章的思想是,利用网络层的权重共享约束,训练GAN网络.模型包括两个生成网络,两个判别网络</w:t>
      </w:r>
    </w:p>
    <w:p>
      <w:pPr>
        <w:numPr>
          <w:ilvl w:val="0"/>
          <w:numId w:val="0"/>
        </w:numPr>
        <w:rPr>
          <w:rFonts w:hint="eastAsia"/>
        </w:rPr>
      </w:pPr>
    </w:p>
    <w:p>
      <w:pPr>
        <w:numPr>
          <w:ilvl w:val="0"/>
          <w:numId w:val="9"/>
        </w:numPr>
        <w:ind w:left="420" w:leftChars="0" w:hanging="420" w:firstLineChars="0"/>
        <w:rPr>
          <w:rFonts w:hint="eastAsia"/>
        </w:rPr>
      </w:pPr>
      <w:r>
        <w:rPr>
          <w:rFonts w:hint="eastAsia"/>
        </w:rPr>
        <w:t>训练数据为不成对的两个域Domain1,Domain2的图片,我们希望的是训练的两个生成网络g1,g2能够在输入向量z相同的情况下,生成的图片高频信息相同,低频信息不同.因此在觉得高频特征的生成网络的前几层,将两个生成网络的权重共享,并且,将两个判别网络f1,f2的最后几层网络权重共享,如上图所示.</w:t>
      </w:r>
    </w:p>
    <w:p>
      <w:pPr>
        <w:numPr>
          <w:ilvl w:val="0"/>
          <w:numId w:val="0"/>
        </w:numPr>
        <w:rPr>
          <w:rFonts w:hint="eastAsia"/>
        </w:rPr>
      </w:pPr>
    </w:p>
    <w:p>
      <w:pPr>
        <w:numPr>
          <w:ilvl w:val="0"/>
          <w:numId w:val="9"/>
        </w:numPr>
        <w:ind w:left="420" w:leftChars="0" w:hanging="420" w:firstLineChars="0"/>
        <w:rPr>
          <w:rFonts w:hint="eastAsia"/>
        </w:rPr>
      </w:pPr>
      <w:r>
        <w:rPr>
          <w:rFonts w:hint="eastAsia"/>
        </w:rPr>
        <w:t>作者利用两个通过权值共享耦合的GAN网络，生成跨域样本。举个例子，输入一堆正常人脸和一堆戴眼镜的人脸，会生成长得一样的 with or without glasses 的人脸</w:t>
      </w:r>
    </w:p>
    <w:p>
      <w:pPr>
        <w:numPr>
          <w:ilvl w:val="0"/>
          <w:numId w:val="0"/>
        </w:numPr>
        <w:rPr>
          <w:rFonts w:hint="eastAsia"/>
        </w:rPr>
      </w:pPr>
    </w:p>
    <w:p>
      <w:pPr>
        <w:pStyle w:val="2"/>
        <w:numPr>
          <w:ilvl w:val="0"/>
          <w:numId w:val="1"/>
        </w:numPr>
      </w:pPr>
      <w:r>
        <w:t>AAE</w:t>
      </w:r>
    </w:p>
    <w:p>
      <w:pPr>
        <w:rPr>
          <w:rFonts w:hint="default" w:ascii="Times New Roman" w:hAnsi="Times New Roman" w:cs="Times New Roman"/>
          <w:color w:val="0000FF"/>
        </w:rPr>
      </w:pPr>
      <w:bookmarkStart w:id="0" w:name="_GoBack"/>
      <w:r>
        <w:rPr>
          <w:rFonts w:hint="default" w:ascii="Times New Roman" w:hAnsi="Times New Roman" w:cs="Times New Roman"/>
          <w:color w:val="0000FF"/>
        </w:rPr>
        <w:t>MAKHZANI A, SHLENS J, JAITLY N, et al. Adversarialautoencoders[J]. arXiv: arXiv1511.05644, 2015.</w:t>
      </w:r>
    </w:p>
    <w:bookmarkEnd w:id="0"/>
    <w:p>
      <w:r>
        <w:drawing>
          <wp:inline distT="0" distB="0" distL="114300" distR="114300">
            <wp:extent cx="5271135" cy="2362835"/>
            <wp:effectExtent l="0" t="0" r="5715" b="18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71135" cy="2362835"/>
                    </a:xfrm>
                    <a:prstGeom prst="rect">
                      <a:avLst/>
                    </a:prstGeom>
                    <a:noFill/>
                    <a:ln w="9525">
                      <a:noFill/>
                    </a:ln>
                  </pic:spPr>
                </pic:pic>
              </a:graphicData>
            </a:graphic>
          </wp:inline>
        </w:drawing>
      </w:r>
    </w:p>
    <w:p/>
    <w:p>
      <w:r>
        <w:drawing>
          <wp:inline distT="0" distB="0" distL="114300" distR="114300">
            <wp:extent cx="5272405" cy="1840230"/>
            <wp:effectExtent l="0" t="0" r="444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72405" cy="1840230"/>
                    </a:xfrm>
                    <a:prstGeom prst="rect">
                      <a:avLst/>
                    </a:prstGeom>
                    <a:noFill/>
                    <a:ln w="9525">
                      <a:noFill/>
                    </a:ln>
                  </pic:spPr>
                </pic:pic>
              </a:graphicData>
            </a:graphic>
          </wp:inline>
        </w:drawing>
      </w:r>
    </w:p>
    <w:p/>
    <w:p>
      <w:pPr>
        <w:numPr>
          <w:ilvl w:val="0"/>
          <w:numId w:val="0"/>
        </w:numPr>
        <w:rPr>
          <w:rFonts w:hint="eastAsia"/>
        </w:rPr>
      </w:pPr>
      <w:r>
        <w:rPr>
          <w:rFonts w:hint="eastAsia"/>
        </w:rPr>
        <w:t>对抗自编码器（AAE,adversarial autoencoder)将利用自编码器得到的重构误差和对抗训练得到的隐变量与目标分布之间的误差进行组合，从而既能通过自编码器进行推断又能得到结构化的隐变量。</w:t>
      </w:r>
    </w:p>
    <w:p>
      <w:pPr>
        <w:numPr>
          <w:ilvl w:val="0"/>
          <w:numId w:val="0"/>
        </w:numPr>
        <w:rPr>
          <w:rFonts w:hint="eastAsia"/>
        </w:rPr>
      </w:pPr>
    </w:p>
    <w:p>
      <w:pPr>
        <w:numPr>
          <w:ilvl w:val="0"/>
          <w:numId w:val="0"/>
        </w:numPr>
        <w:rPr>
          <w:rFonts w:hint="eastAsia"/>
        </w:rPr>
      </w:pPr>
      <w:r>
        <w:rPr>
          <w:rFonts w:hint="eastAsia"/>
        </w:rPr>
        <w:t>Larsen 等将 VAE 和 GAN 并入同一个无监督生成模型中，当将编码器和解码器看作一个生成模型整体时，这个生成模型和判别器构成了扩展的生成式对抗模型；若将解码器和判别器看作一个整体时，这个整体相当于解码器，并与编码器共同构成了扩展的自编码器，因此，该模型结合了 GAN和 VAE 的优点。</w:t>
      </w:r>
    </w:p>
    <w:p>
      <w:pPr>
        <w:numPr>
          <w:ilvl w:val="0"/>
          <w:numId w:val="0"/>
        </w:numPr>
        <w:rPr>
          <w:rFonts w:hint="eastAsia"/>
        </w:rPr>
      </w:pPr>
    </w:p>
    <w:p>
      <w:pPr>
        <w:numPr>
          <w:ilvl w:val="0"/>
          <w:numId w:val="0"/>
        </w:numPr>
      </w:pPr>
      <w:r>
        <w:rPr>
          <w:rFonts w:hint="eastAsia"/>
        </w:rPr>
        <w:t xml:space="preserve"> </w:t>
      </w:r>
    </w:p>
    <w:p>
      <w:pPr>
        <w:numPr>
          <w:ilvl w:val="0"/>
          <w:numId w:val="0"/>
        </w:numPr>
        <w:rPr>
          <w:rFonts w:hint="eastAsia"/>
        </w:rPr>
      </w:pPr>
      <w:r>
        <w:rPr>
          <w:rFonts w:hint="eastAsia"/>
        </w:rPr>
        <w:t>对抗自编码器分成两大部分网络结构：自编码部分（图上半部分）、GAN 判别网络（图下半部分），其中变量含义如下：x 是样本输入，z 是编码向量，p(z) 是隐含变量的先验分布， q(z|x) 是编码分布函数，p(x|z) 是解码分布函数，pd(x) 表示真实的数据分布，p(x) 表示模型数椐分布。</w:t>
      </w:r>
    </w:p>
    <w:p>
      <w:pPr>
        <w:numPr>
          <w:ilvl w:val="0"/>
          <w:numId w:val="0"/>
        </w:numPr>
        <w:rPr>
          <w:rFonts w:hint="eastAsia"/>
        </w:rPr>
      </w:pPr>
    </w:p>
    <w:p>
      <w:pPr>
        <w:numPr>
          <w:ilvl w:val="0"/>
          <w:numId w:val="0"/>
        </w:numPr>
        <w:rPr>
          <w:rFonts w:hint="eastAsia"/>
        </w:rPr>
      </w:pPr>
      <w:r>
        <w:rPr>
          <w:rFonts w:hint="eastAsia"/>
        </w:rPr>
        <w:t>从网络可以看出分成三个部分：encoder, decoder 和 D。三者的 loss 如下：</w:t>
      </w:r>
    </w:p>
    <w:p>
      <w:pPr>
        <w:numPr>
          <w:ilvl w:val="0"/>
          <w:numId w:val="10"/>
        </w:numPr>
        <w:ind w:left="420" w:leftChars="0" w:hanging="420" w:firstLineChars="0"/>
        <w:rPr>
          <w:rFonts w:hint="eastAsia"/>
        </w:rPr>
      </w:pPr>
      <w:r>
        <w:rPr>
          <w:rFonts w:hint="eastAsia"/>
        </w:rPr>
        <w:t>decoder 就是一般的重构误差：mse</w:t>
      </w:r>
    </w:p>
    <w:p>
      <w:pPr>
        <w:numPr>
          <w:ilvl w:val="0"/>
          <w:numId w:val="10"/>
        </w:numPr>
        <w:ind w:left="420" w:leftChars="0" w:hanging="420" w:firstLineChars="0"/>
        <w:rPr>
          <w:rFonts w:hint="eastAsia"/>
        </w:rPr>
      </w:pPr>
      <w:r>
        <w:rPr>
          <w:rFonts w:hint="eastAsia"/>
        </w:rPr>
        <w:t>D 的 loss 就是 GAN 的 loss，就是是判别真假，只是它是在隐空间上判别；</w:t>
      </w:r>
    </w:p>
    <w:p>
      <w:pPr>
        <w:numPr>
          <w:ilvl w:val="0"/>
          <w:numId w:val="10"/>
        </w:numPr>
        <w:ind w:left="420" w:leftChars="0" w:hanging="420" w:firstLineChars="0"/>
        <w:rPr>
          <w:rFonts w:hint="eastAsia"/>
        </w:rPr>
      </w:pPr>
      <w:r>
        <w:rPr>
          <w:rFonts w:hint="eastAsia"/>
        </w:rPr>
        <w:t>encoder 的 loss=重构 loss + 判别器的 loss</w:t>
      </w:r>
    </w:p>
    <w:p>
      <w:pPr>
        <w:numPr>
          <w:ilvl w:val="0"/>
          <w:numId w:val="0"/>
        </w:numPr>
        <w:rPr>
          <w:rFonts w:hint="eastAsia"/>
        </w:rPr>
      </w:pPr>
    </w:p>
    <w:p>
      <w:pPr>
        <w:numPr>
          <w:ilvl w:val="0"/>
          <w:numId w:val="0"/>
        </w:numPr>
        <w:rPr>
          <w:rFonts w:hint="eastAsia"/>
        </w:rPr>
      </w:pPr>
    </w:p>
    <w:p>
      <w:pPr>
        <w:pStyle w:val="2"/>
        <w:numPr>
          <w:ilvl w:val="0"/>
          <w:numId w:val="1"/>
        </w:numPr>
      </w:pPr>
      <w:r>
        <w:t>StackGAN</w:t>
      </w:r>
    </w:p>
    <w:p>
      <w:pPr>
        <w:rPr>
          <w:rFonts w:hint="default" w:ascii="Times New Roman" w:hAnsi="Times New Roman" w:cs="Times New Roman"/>
          <w:color w:val="0000FF"/>
        </w:rPr>
      </w:pPr>
      <w:r>
        <w:rPr>
          <w:rFonts w:hint="default" w:ascii="Times New Roman" w:hAnsi="Times New Roman" w:cs="Times New Roman"/>
          <w:color w:val="0000FF"/>
        </w:rPr>
        <w:t>HUANG X, LI Y, POURSAEED O, et al. Stacked generative adversarial networks[J]. arXiv: arXiv1612.04357, 2016</w:t>
      </w:r>
    </w:p>
    <w:p>
      <w:r>
        <w:drawing>
          <wp:inline distT="0" distB="0" distL="114300" distR="114300">
            <wp:extent cx="5272405" cy="2889250"/>
            <wp:effectExtent l="0" t="0" r="444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72405" cy="2889250"/>
                    </a:xfrm>
                    <a:prstGeom prst="rect">
                      <a:avLst/>
                    </a:prstGeom>
                    <a:noFill/>
                    <a:ln w="9525">
                      <a:noFill/>
                    </a:ln>
                  </pic:spPr>
                </pic:pic>
              </a:graphicData>
            </a:graphic>
          </wp:inline>
        </w:drawing>
      </w:r>
    </w:p>
    <w:p/>
    <w:p>
      <w:pPr>
        <w:widowControl w:val="0"/>
        <w:numPr>
          <w:ilvl w:val="0"/>
          <w:numId w:val="0"/>
        </w:numPr>
        <w:jc w:val="both"/>
        <w:rPr>
          <w:rFonts w:hint="eastAsia"/>
        </w:rPr>
      </w:pPr>
      <w:r>
        <w:rPr>
          <w:rFonts w:hint="eastAsia"/>
        </w:rPr>
        <w:t>从文本描述生成高质量的图片是计算机视觉领域一个非常具有挑战性的工作。已有的文本-图像生成方法可以生成比较粗糙的模型，但是却不能生成必要的细节和生动的物体。</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在本文中，作者提出了堆积生成对抗网络（StackGAN）来生成高质量的图片。</w:t>
      </w:r>
    </w:p>
    <w:p>
      <w:pPr>
        <w:widowControl w:val="0"/>
        <w:numPr>
          <w:ilvl w:val="0"/>
          <w:numId w:val="0"/>
        </w:numPr>
        <w:jc w:val="both"/>
        <w:rPr>
          <w:rFonts w:hint="eastAsia"/>
        </w:rPr>
      </w:pPr>
      <w:r>
        <w:rPr>
          <w:rFonts w:hint="eastAsia"/>
        </w:rPr>
        <w:t>第一阶段的对抗生成网络利用文本描述粗略勾画物体主要的形状和颜色，生成低分辨率的图片。</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第二阶段的对抗生成网络将第一阶段的结果和文本描述作为输入，生成细节丰富的高分辨率图片。</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堆积对抗生成网络第一次在只给定文本的条件下生成真实的256*256的图片。</w:t>
      </w:r>
    </w:p>
    <w:p>
      <w:pPr>
        <w:widowControl w:val="0"/>
        <w:numPr>
          <w:ilvl w:val="0"/>
          <w:numId w:val="0"/>
        </w:numPr>
        <w:jc w:val="both"/>
      </w:pPr>
    </w:p>
    <w:p>
      <w:pPr>
        <w:widowControl w:val="0"/>
        <w:numPr>
          <w:ilvl w:val="0"/>
          <w:numId w:val="0"/>
        </w:numPr>
        <w:jc w:val="both"/>
        <w:rPr>
          <w:rFonts w:hint="eastAsia"/>
        </w:rPr>
      </w:pPr>
      <w:r>
        <w:rPr>
          <w:rFonts w:hint="eastAsia"/>
        </w:rPr>
        <w:t>第一步的对抗生成网络生成一个低分辨率的64*64的图片和真实数据进行对抗训练得到粗粒度的生成模型。</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第二阶段的StackGAN将第一阶段的生成结果和文本描述作为输入，用第二个对抗生成网络生成高分辨率的256*256的图片。</w:t>
      </w:r>
    </w:p>
    <w:p>
      <w:pPr>
        <w:widowControl w:val="0"/>
        <w:numPr>
          <w:ilvl w:val="0"/>
          <w:numId w:val="0"/>
        </w:numPr>
        <w:jc w:val="both"/>
        <w:rPr>
          <w:rFonts w:hint="eastAsia"/>
        </w:rPr>
      </w:pPr>
    </w:p>
    <w:p>
      <w:pPr>
        <w:widowControl w:val="0"/>
        <w:numPr>
          <w:ilvl w:val="0"/>
          <w:numId w:val="0"/>
        </w:numPr>
        <w:jc w:val="both"/>
        <w:rPr>
          <w:rFonts w:hint="eastAsia"/>
        </w:rPr>
      </w:pPr>
      <w:r>
        <w:rPr>
          <w:rFonts w:hint="eastAsia"/>
        </w:rPr>
        <w:t>两个阶段中的对抗生成网络参数可以参考下式：</w:t>
      </w:r>
    </w:p>
    <w:p>
      <w:pPr>
        <w:widowControl w:val="0"/>
        <w:numPr>
          <w:ilvl w:val="0"/>
          <w:numId w:val="0"/>
        </w:numPr>
        <w:jc w:val="both"/>
        <w:rPr>
          <w:rFonts w:hint="eastAsia"/>
        </w:rPr>
      </w:pPr>
    </w:p>
    <w:p>
      <w:pPr>
        <w:pStyle w:val="2"/>
        <w:numPr>
          <w:ilvl w:val="0"/>
          <w:numId w:val="1"/>
        </w:numPr>
      </w:pPr>
      <w:r>
        <w:t>EBGAN</w:t>
      </w:r>
    </w:p>
    <w:p>
      <w:pPr>
        <w:rPr>
          <w:rFonts w:hint="default" w:ascii="Times New Roman" w:hAnsi="Times New Roman" w:cs="Times New Roman"/>
          <w:color w:val="0000FF"/>
        </w:rPr>
      </w:pPr>
      <w:r>
        <w:rPr>
          <w:rFonts w:hint="default" w:ascii="Times New Roman" w:hAnsi="Times New Roman" w:cs="Times New Roman"/>
          <w:color w:val="0000FF"/>
        </w:rPr>
        <w:t>Zhao J, Mathieu M, LeCun Y. Energy- based Generative Adversarial Network[DB/OL].(2016- 03- 06）. http：//arxiv.org/abs/1609.03126.</w:t>
      </w:r>
    </w:p>
    <w:p/>
    <w:p>
      <w:pPr>
        <w:numPr>
          <w:ilvl w:val="0"/>
          <w:numId w:val="0"/>
        </w:numPr>
        <w:rPr>
          <w:rFonts w:hint="eastAsia"/>
        </w:rPr>
      </w:pPr>
      <w:r>
        <w:rPr>
          <w:rFonts w:hint="eastAsia"/>
        </w:rPr>
        <w:t>EBGAN从能量模型的角度对 GANs进行了扩展，给出了解读 GANs 的另外一种角度。EBGAN 将判别器看做是一个能量函数，这个能量函数在真实数据域附近的区域能量值比较小，而在其他非真实数据域区域都拥有较高能量值。</w:t>
      </w:r>
    </w:p>
    <w:p>
      <w:pPr>
        <w:numPr>
          <w:ilvl w:val="0"/>
          <w:numId w:val="0"/>
        </w:numPr>
        <w:rPr>
          <w:rFonts w:hint="eastAsia"/>
        </w:rPr>
      </w:pPr>
    </w:p>
    <w:p>
      <w:pPr>
        <w:numPr>
          <w:ilvl w:val="0"/>
          <w:numId w:val="0"/>
        </w:numPr>
        <w:rPr>
          <w:rFonts w:hint="eastAsia"/>
        </w:rPr>
      </w:pPr>
      <w:r>
        <w:rPr>
          <w:rFonts w:hint="eastAsia"/>
        </w:rPr>
        <w:t>因此，EBGAN 中给予GANs 一种能量模型的解释，即生成器是以产生能量最小的样本为目的，而判别器则以对这些产生的样本赋予较高的能量为目的。从能量模型的角度来看待判别器的价值在于可以用更多更宽泛的结构和损失函数来训练 GANs结构，比如文中就用自编码器（AE）作为判别器实现整体的GANs框架。</w:t>
      </w:r>
    </w:p>
    <w:p>
      <w:pPr>
        <w:numPr>
          <w:ilvl w:val="0"/>
          <w:numId w:val="0"/>
        </w:numPr>
        <w:rPr>
          <w:rFonts w:hint="eastAsia"/>
        </w:rPr>
      </w:pPr>
    </w:p>
    <w:p>
      <w:pPr>
        <w:pStyle w:val="2"/>
        <w:numPr>
          <w:ilvl w:val="0"/>
          <w:numId w:val="1"/>
        </w:numPr>
      </w:pPr>
      <w:r>
        <w:t>ImprovedGAN</w:t>
      </w:r>
    </w:p>
    <w:p>
      <w:r>
        <w:rPr>
          <w:rFonts w:hint="default" w:ascii="Times New Roman" w:hAnsi="Times New Roman" w:cs="Times New Roman"/>
          <w:color w:val="0000FF"/>
        </w:rPr>
        <w:t>Salimans T, Goodfellow I, Zaremba W, et al. Improved Techniques for Training GANs[DB/OL].（2016-04-06）[2016-12-26].http：//arxiv.org/abs /1504.0139</w:t>
      </w:r>
      <w:r>
        <w:rPr>
          <w:rFonts w:hint="eastAsia"/>
        </w:rPr>
        <w:t>1.</w:t>
      </w:r>
    </w:p>
    <w:p>
      <w:pPr>
        <w:numPr>
          <w:ilvl w:val="0"/>
          <w:numId w:val="0"/>
        </w:numPr>
        <w:rPr>
          <w:rFonts w:hint="eastAsia"/>
        </w:rPr>
      </w:pPr>
      <w:r>
        <w:rPr>
          <w:rFonts w:hint="eastAsia"/>
        </w:rPr>
        <w:t>对抗网络的目的是在高维非凸的参数空间中，找到一个纳什均衡，但是 GANs 网络使用梯度下降的方法只会找到低的损失，不能找到真正的纳什均衡。Improved GAN给出了5条有助于GANs稳定训练、提高网络的收敛的经验：</w:t>
      </w:r>
    </w:p>
    <w:p>
      <w:pPr>
        <w:numPr>
          <w:ilvl w:val="0"/>
          <w:numId w:val="0"/>
        </w:numPr>
        <w:rPr>
          <w:rFonts w:hint="eastAsia"/>
        </w:rPr>
      </w:pPr>
      <w:r>
        <w:rPr>
          <w:rFonts w:hint="eastAsia"/>
        </w:rPr>
        <w:t>（1）特征匹配（feature matching）：让生成器产生的样本与真实样本在判别器中间层的响应一致，即使判别器从真实数据和生成数据中提取的特征一致，而不是在判别器网络的最后一层才做判断，有助于提高模型的稳定性；</w:t>
      </w:r>
    </w:p>
    <w:p>
      <w:pPr>
        <w:numPr>
          <w:ilvl w:val="0"/>
          <w:numId w:val="0"/>
        </w:numPr>
        <w:rPr>
          <w:rFonts w:hint="eastAsia"/>
        </w:rPr>
      </w:pPr>
      <w:r>
        <w:rPr>
          <w:rFonts w:hint="eastAsia"/>
        </w:rPr>
        <w:t>（2）最小批量判断（minibatch discrimination）：在判别器中，不再每次对每一个生成数据与真实数据的差异性进行比较，而是一次比较一批生成数据与</w:t>
      </w:r>
    </w:p>
    <w:p>
      <w:pPr>
        <w:numPr>
          <w:ilvl w:val="0"/>
          <w:numId w:val="0"/>
        </w:numPr>
        <w:rPr>
          <w:rFonts w:hint="eastAsia"/>
        </w:rPr>
      </w:pPr>
      <w:r>
        <w:rPr>
          <w:rFonts w:hint="eastAsia"/>
        </w:rPr>
        <w:t>真实数据的差异性。这种做法提高了模型的鲁棒性；</w:t>
      </w:r>
    </w:p>
    <w:p>
      <w:pPr>
        <w:numPr>
          <w:ilvl w:val="0"/>
          <w:numId w:val="0"/>
        </w:numPr>
        <w:rPr>
          <w:rFonts w:hint="eastAsia"/>
        </w:rPr>
      </w:pPr>
      <w:r>
        <w:rPr>
          <w:rFonts w:hint="eastAsia"/>
        </w:rPr>
        <w:t>（3）历史平均（historical averaging）：在生成器和判别器的目标函数中各加一个约束项，使得网络训练过程中，梯度不容易进入稳定的轨道，继续向均衡点更新；</w:t>
      </w:r>
    </w:p>
    <w:p>
      <w:pPr>
        <w:numPr>
          <w:ilvl w:val="0"/>
          <w:numId w:val="0"/>
        </w:numPr>
        <w:rPr>
          <w:rFonts w:hint="eastAsia"/>
        </w:rPr>
      </w:pPr>
      <w:r>
        <w:rPr>
          <w:rFonts w:hint="eastAsia"/>
        </w:rPr>
        <w:t>（4）单边标签平滑（one-sided label smoothing）：标签平滑将常规的 0、1 取值的二值标签替换为如0.1，0.9之类的平滑标签，增加网络的抗干扰能力。单边平滑对于取值0的标签保持不变；</w:t>
      </w:r>
    </w:p>
    <w:p>
      <w:pPr>
        <w:numPr>
          <w:ilvl w:val="0"/>
          <w:numId w:val="0"/>
        </w:numPr>
        <w:rPr>
          <w:rFonts w:hint="eastAsia"/>
        </w:rPr>
      </w:pPr>
      <w:r>
        <w:rPr>
          <w:rFonts w:hint="eastAsia"/>
        </w:rPr>
        <w:t>（5）虚拟批量正则（virtual batch normalization，VBN）：BN 能够提高网络的收敛，但是导致 layer 的输出和本次 Batch 内的其他输入相关，通过引入一个参考集合，每次将当前数据 x加入参考集合构建一个新的虚拟的批量数据，然后在此基础上进行归一化，以此缓解原始BN操作所引起的波动问题。</w:t>
      </w:r>
    </w:p>
    <w:p>
      <w:pPr>
        <w:numPr>
          <w:ilvl w:val="0"/>
          <w:numId w:val="0"/>
        </w:numPr>
      </w:pPr>
    </w:p>
    <w:p>
      <w:pPr>
        <w:pStyle w:val="2"/>
        <w:numPr>
          <w:ilvl w:val="0"/>
          <w:numId w:val="1"/>
        </w:numPr>
      </w:pPr>
      <w:r>
        <w:rPr>
          <w:rFonts w:hint="eastAsia"/>
        </w:rPr>
        <w:t>Semi-GAN</w:t>
      </w:r>
    </w:p>
    <w:p>
      <w:pPr>
        <w:rPr>
          <w:rFonts w:hint="default" w:ascii="Times New Roman" w:hAnsi="Times New Roman" w:cs="Times New Roman"/>
          <w:color w:val="0000FF"/>
        </w:rPr>
      </w:pPr>
      <w:r>
        <w:rPr>
          <w:rFonts w:hint="default" w:ascii="Times New Roman" w:hAnsi="Times New Roman" w:cs="Times New Roman"/>
          <w:color w:val="0000FF"/>
        </w:rPr>
        <w:t>Odena A. Semi-supervised learning with generative adversarial networks. arXiv preprint arXiv: 1606.01583, 2016.</w:t>
      </w:r>
    </w:p>
    <w:p/>
    <w:p>
      <w:pPr>
        <w:numPr>
          <w:ilvl w:val="0"/>
          <w:numId w:val="0"/>
        </w:numPr>
        <w:rPr>
          <w:rFonts w:hint="eastAsia"/>
        </w:rPr>
      </w:pPr>
      <w:r>
        <w:rPr>
          <w:rFonts w:hint="eastAsia"/>
        </w:rPr>
        <w:t>GAN 的训练只需要数据源的标注信息 (真或伪), 并根据判别器输出来优化. Odena提出了 Semi-GAN, 将真实数据的标注信息加入判别器 D</w:t>
      </w:r>
    </w:p>
    <w:p>
      <w:pPr>
        <w:numPr>
          <w:ilvl w:val="0"/>
          <w:numId w:val="0"/>
        </w:numPr>
        <w:rPr>
          <w:rFonts w:hint="eastAsia"/>
        </w:rPr>
      </w:pPr>
      <w:r>
        <w:rPr>
          <w:rFonts w:hint="eastAsia"/>
        </w:rPr>
        <w:t xml:space="preserve">训练. </w:t>
      </w:r>
    </w:p>
    <w:p>
      <w:pPr>
        <w:numPr>
          <w:ilvl w:val="0"/>
          <w:numId w:val="11"/>
        </w:numPr>
        <w:ind w:left="420" w:leftChars="0" w:hanging="420" w:firstLineChars="0"/>
        <w:rPr>
          <w:rFonts w:hint="eastAsia"/>
        </w:rPr>
      </w:pPr>
      <w:r>
        <w:rPr>
          <w:rFonts w:hint="eastAsia"/>
        </w:rPr>
        <w:t>G：不输入类别，只输入噪声来生成样本</w:t>
      </w:r>
    </w:p>
    <w:p>
      <w:pPr>
        <w:numPr>
          <w:ilvl w:val="0"/>
          <w:numId w:val="11"/>
        </w:numPr>
        <w:ind w:left="420" w:leftChars="0" w:hanging="420" w:firstLineChars="0"/>
        <w:rPr>
          <w:rFonts w:hint="eastAsia"/>
        </w:rPr>
      </w:pPr>
      <w:r>
        <w:rPr>
          <w:rFonts w:hint="eastAsia"/>
        </w:rPr>
        <w:t>D：输入生成样本或者训练样本，最后的输出是输入图像所属类别或者输入图像为假，一共N+1维（N是总类别数）</w:t>
      </w:r>
    </w:p>
    <w:p>
      <w:pPr>
        <w:numPr>
          <w:ilvl w:val="0"/>
          <w:numId w:val="0"/>
        </w:numPr>
        <w:rPr>
          <w:rFonts w:hint="eastAsia"/>
        </w:rPr>
      </w:pPr>
      <w:r>
        <w:drawing>
          <wp:inline distT="0" distB="0" distL="114300" distR="114300">
            <wp:extent cx="5271770" cy="955675"/>
            <wp:effectExtent l="0" t="0" r="5080" b="158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5271770" cy="955675"/>
                    </a:xfrm>
                    <a:prstGeom prst="rect">
                      <a:avLst/>
                    </a:prstGeom>
                    <a:noFill/>
                    <a:ln w="9525">
                      <a:noFill/>
                    </a:ln>
                  </pic:spPr>
                </pic:pic>
              </a:graphicData>
            </a:graphic>
          </wp:inline>
        </w:drawing>
      </w:r>
    </w:p>
    <w:p>
      <w:pPr>
        <w:pStyle w:val="2"/>
        <w:numPr>
          <w:ilvl w:val="0"/>
          <w:numId w:val="1"/>
        </w:numPr>
      </w:pPr>
      <w:r>
        <w:rPr>
          <w:rFonts w:hint="eastAsia"/>
        </w:rPr>
        <w:t>AC-GAN</w:t>
      </w:r>
    </w:p>
    <w:p>
      <w:pPr>
        <w:rPr>
          <w:rFonts w:hint="default" w:ascii="Times New Roman" w:hAnsi="Times New Roman" w:cs="Times New Roman"/>
          <w:color w:val="0000FF"/>
        </w:rPr>
      </w:pPr>
      <w:r>
        <w:rPr>
          <w:rFonts w:hint="default" w:ascii="Times New Roman" w:hAnsi="Times New Roman" w:cs="Times New Roman"/>
          <w:color w:val="0000FF"/>
        </w:rPr>
        <w:t>Odena A, Olah C, Shlens J. Conditional image synthesis with auxiliary classifler GANs. arXiv preprint arXiv:1610.09585, 2016.</w:t>
      </w:r>
    </w:p>
    <w:p>
      <w:pPr>
        <w:numPr>
          <w:ilvl w:val="0"/>
          <w:numId w:val="12"/>
        </w:numPr>
        <w:ind w:left="420" w:leftChars="0" w:hanging="420" w:firstLineChars="0"/>
        <w:rPr>
          <w:rFonts w:hint="eastAsia"/>
        </w:rPr>
      </w:pPr>
      <w:r>
        <w:rPr>
          <w:rFonts w:hint="eastAsia"/>
        </w:rPr>
        <w:t>G：与cGAN相同，同样是输入类标签和噪声</w:t>
      </w:r>
    </w:p>
    <w:p>
      <w:pPr>
        <w:numPr>
          <w:ilvl w:val="0"/>
          <w:numId w:val="12"/>
        </w:numPr>
        <w:ind w:left="420" w:leftChars="0" w:hanging="420" w:firstLineChars="0"/>
        <w:rPr>
          <w:rFonts w:hint="eastAsia"/>
        </w:rPr>
      </w:pPr>
      <w:r>
        <w:rPr>
          <w:rFonts w:hint="eastAsia"/>
        </w:rPr>
        <w:t>D：不再输入类标签，另外在输入样本是否为真的同时，利用另一个分类器来判断输入样本的所属类别</w:t>
      </w:r>
    </w:p>
    <w:p>
      <w:pPr>
        <w:numPr>
          <w:ilvl w:val="0"/>
          <w:numId w:val="12"/>
        </w:numPr>
        <w:ind w:left="420" w:leftChars="0" w:hanging="420" w:firstLineChars="0"/>
      </w:pPr>
      <w:r>
        <w:rPr>
          <w:rFonts w:hint="eastAsia"/>
        </w:rPr>
        <w:t>D训练的目标是最大LS+LC，G训练的目标是最大LC-LS</w:t>
      </w:r>
    </w:p>
    <w:p>
      <w:pPr>
        <w:numPr>
          <w:ilvl w:val="0"/>
          <w:numId w:val="0"/>
        </w:numPr>
      </w:pPr>
      <w:r>
        <w:drawing>
          <wp:inline distT="0" distB="0" distL="114300" distR="114300">
            <wp:extent cx="5272405" cy="1019175"/>
            <wp:effectExtent l="0" t="0" r="444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a:stretch>
                      <a:fillRect/>
                    </a:stretch>
                  </pic:blipFill>
                  <pic:spPr>
                    <a:xfrm>
                      <a:off x="0" y="0"/>
                      <a:ext cx="5272405" cy="1019175"/>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rPr>
          <w:rFonts w:hint="eastAsia"/>
        </w:rPr>
      </w:pPr>
      <w:r>
        <w:rPr>
          <w:rFonts w:hint="eastAsia"/>
        </w:rPr>
        <w:t>lt@202.17.10.69</w:t>
      </w:r>
    </w:p>
    <w:p>
      <w:pPr>
        <w:numPr>
          <w:ilvl w:val="0"/>
          <w:numId w:val="0"/>
        </w:num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TimesNewRomanPSMT">
    <w:altName w:val="Times New Roman"/>
    <w:panose1 w:val="00000000000000000000"/>
    <w:charset w:val="00"/>
    <w:family w:val="auto"/>
    <w:pitch w:val="default"/>
    <w:sig w:usb0="00000000" w:usb1="00000000" w:usb2="00000000" w:usb3="00000000" w:csb0="00000000" w:csb1="00000000"/>
  </w:font>
  <w:font w:name="CMR8">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3F6F81D"/>
    <w:multiLevelType w:val="singleLevel"/>
    <w:tmpl w:val="A3F6F81D"/>
    <w:lvl w:ilvl="0" w:tentative="0">
      <w:start w:val="1"/>
      <w:numFmt w:val="bullet"/>
      <w:lvlText w:val=""/>
      <w:lvlJc w:val="left"/>
      <w:pPr>
        <w:ind w:left="420" w:hanging="420"/>
      </w:pPr>
      <w:rPr>
        <w:rFonts w:hint="default" w:ascii="Wingdings" w:hAnsi="Wingdings"/>
      </w:rPr>
    </w:lvl>
  </w:abstractNum>
  <w:abstractNum w:abstractNumId="1">
    <w:nsid w:val="BEDE54F2"/>
    <w:multiLevelType w:val="singleLevel"/>
    <w:tmpl w:val="BEDE54F2"/>
    <w:lvl w:ilvl="0" w:tentative="0">
      <w:start w:val="1"/>
      <w:numFmt w:val="bullet"/>
      <w:lvlText w:val=""/>
      <w:lvlJc w:val="left"/>
      <w:pPr>
        <w:ind w:left="420" w:hanging="420"/>
      </w:pPr>
      <w:rPr>
        <w:rFonts w:hint="default" w:ascii="Wingdings" w:hAnsi="Wingdings"/>
      </w:rPr>
    </w:lvl>
  </w:abstractNum>
  <w:abstractNum w:abstractNumId="2">
    <w:nsid w:val="D1DF42AB"/>
    <w:multiLevelType w:val="multilevel"/>
    <w:tmpl w:val="D1DF42A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DDBE6802"/>
    <w:multiLevelType w:val="multilevel"/>
    <w:tmpl w:val="DDBE680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DF7F13F8"/>
    <w:multiLevelType w:val="singleLevel"/>
    <w:tmpl w:val="DF7F13F8"/>
    <w:lvl w:ilvl="0" w:tentative="0">
      <w:start w:val="1"/>
      <w:numFmt w:val="decimal"/>
      <w:lvlText w:val="%1."/>
      <w:lvlJc w:val="left"/>
      <w:pPr>
        <w:tabs>
          <w:tab w:val="left" w:pos="312"/>
        </w:tabs>
      </w:pPr>
    </w:lvl>
  </w:abstractNum>
  <w:abstractNum w:abstractNumId="5">
    <w:nsid w:val="EADF151D"/>
    <w:multiLevelType w:val="singleLevel"/>
    <w:tmpl w:val="EADF151D"/>
    <w:lvl w:ilvl="0" w:tentative="0">
      <w:start w:val="1"/>
      <w:numFmt w:val="bullet"/>
      <w:lvlText w:val=""/>
      <w:lvlJc w:val="left"/>
      <w:pPr>
        <w:ind w:left="420" w:hanging="420"/>
      </w:pPr>
      <w:rPr>
        <w:rFonts w:hint="default" w:ascii="Wingdings" w:hAnsi="Wingdings"/>
      </w:rPr>
    </w:lvl>
  </w:abstractNum>
  <w:abstractNum w:abstractNumId="6">
    <w:nsid w:val="EFD7E16B"/>
    <w:multiLevelType w:val="singleLevel"/>
    <w:tmpl w:val="EFD7E16B"/>
    <w:lvl w:ilvl="0" w:tentative="0">
      <w:start w:val="1"/>
      <w:numFmt w:val="bullet"/>
      <w:lvlText w:val=""/>
      <w:lvlJc w:val="left"/>
      <w:pPr>
        <w:ind w:left="420" w:hanging="420"/>
      </w:pPr>
      <w:rPr>
        <w:rFonts w:hint="default" w:ascii="Wingdings" w:hAnsi="Wingdings"/>
      </w:rPr>
    </w:lvl>
  </w:abstractNum>
  <w:abstractNum w:abstractNumId="7">
    <w:nsid w:val="F6E32398"/>
    <w:multiLevelType w:val="singleLevel"/>
    <w:tmpl w:val="F6E32398"/>
    <w:lvl w:ilvl="0" w:tentative="0">
      <w:start w:val="1"/>
      <w:numFmt w:val="bullet"/>
      <w:lvlText w:val=""/>
      <w:lvlJc w:val="left"/>
      <w:pPr>
        <w:ind w:left="420" w:hanging="420"/>
      </w:pPr>
      <w:rPr>
        <w:rFonts w:hint="default" w:ascii="Wingdings" w:hAnsi="Wingdings"/>
      </w:rPr>
    </w:lvl>
  </w:abstractNum>
  <w:abstractNum w:abstractNumId="8">
    <w:nsid w:val="FAF62139"/>
    <w:multiLevelType w:val="singleLevel"/>
    <w:tmpl w:val="FAF62139"/>
    <w:lvl w:ilvl="0" w:tentative="0">
      <w:start w:val="1"/>
      <w:numFmt w:val="bullet"/>
      <w:lvlText w:val=""/>
      <w:lvlJc w:val="left"/>
      <w:pPr>
        <w:ind w:left="420" w:hanging="420"/>
      </w:pPr>
      <w:rPr>
        <w:rFonts w:hint="default" w:ascii="Wingdings" w:hAnsi="Wingdings"/>
      </w:rPr>
    </w:lvl>
  </w:abstractNum>
  <w:abstractNum w:abstractNumId="9">
    <w:nsid w:val="FBD3FF8D"/>
    <w:multiLevelType w:val="singleLevel"/>
    <w:tmpl w:val="FBD3FF8D"/>
    <w:lvl w:ilvl="0" w:tentative="0">
      <w:start w:val="1"/>
      <w:numFmt w:val="bullet"/>
      <w:lvlText w:val=""/>
      <w:lvlJc w:val="left"/>
      <w:pPr>
        <w:ind w:left="420" w:hanging="420"/>
      </w:pPr>
      <w:rPr>
        <w:rFonts w:hint="default" w:ascii="Wingdings" w:hAnsi="Wingdings"/>
      </w:rPr>
    </w:lvl>
  </w:abstractNum>
  <w:abstractNum w:abstractNumId="10">
    <w:nsid w:val="3F52D0CF"/>
    <w:multiLevelType w:val="singleLevel"/>
    <w:tmpl w:val="3F52D0CF"/>
    <w:lvl w:ilvl="0" w:tentative="0">
      <w:start w:val="1"/>
      <w:numFmt w:val="bullet"/>
      <w:lvlText w:val=""/>
      <w:lvlJc w:val="left"/>
      <w:pPr>
        <w:ind w:left="420" w:hanging="420"/>
      </w:pPr>
      <w:rPr>
        <w:rFonts w:hint="default" w:ascii="Wingdings" w:hAnsi="Wingdings"/>
      </w:rPr>
    </w:lvl>
  </w:abstractNum>
  <w:abstractNum w:abstractNumId="11">
    <w:nsid w:val="67A87C09"/>
    <w:multiLevelType w:val="singleLevel"/>
    <w:tmpl w:val="67A87C09"/>
    <w:lvl w:ilvl="0" w:tentative="0">
      <w:start w:val="1"/>
      <w:numFmt w:val="bullet"/>
      <w:lvlText w:val=""/>
      <w:lvlJc w:val="left"/>
      <w:pPr>
        <w:ind w:left="420" w:hanging="420"/>
      </w:pPr>
      <w:rPr>
        <w:rFonts w:hint="default" w:ascii="Wingdings" w:hAnsi="Wingdings"/>
      </w:rPr>
    </w:lvl>
  </w:abstractNum>
  <w:num w:numId="1">
    <w:abstractNumId w:val="4"/>
  </w:num>
  <w:num w:numId="2">
    <w:abstractNumId w:val="1"/>
  </w:num>
  <w:num w:numId="3">
    <w:abstractNumId w:val="10"/>
  </w:num>
  <w:num w:numId="4">
    <w:abstractNumId w:val="2"/>
  </w:num>
  <w:num w:numId="5">
    <w:abstractNumId w:val="7"/>
  </w:num>
  <w:num w:numId="6">
    <w:abstractNumId w:val="3"/>
  </w:num>
  <w:num w:numId="7">
    <w:abstractNumId w:val="11"/>
  </w:num>
  <w:num w:numId="8">
    <w:abstractNumId w:val="6"/>
  </w:num>
  <w:num w:numId="9">
    <w:abstractNumId w:val="5"/>
  </w:num>
  <w:num w:numId="10">
    <w:abstractNumId w:val="9"/>
  </w:num>
  <w:num w:numId="11">
    <w:abstractNumId w:val="8"/>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27EE5DC7"/>
    <w:rsid w:val="6D5F5FC9"/>
    <w:rsid w:val="B9B018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uiPriority="99" w:semiHidden="0" w:name="heading 1"/>
    <w:lsdException w:uiPriority="99"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iPriority="99"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3">
    <w:name w:val="Default Paragraph Font"/>
    <w:semiHidden/>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37</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2018-06-22T15:16:00Z</dcterms:created>
  <dc:creator>litao</dc:creator>
  <cp:lastModifiedBy>Lit</cp:lastModifiedBy>
  <dcterms:modified xsi:type="dcterms:W3CDTF">2018-06-28T09:44:39Z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