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0DF" w:rsidRDefault="00E700DF" w:rsidP="00E700DF">
      <w:pPr>
        <w:jc w:val="right"/>
      </w:pPr>
      <w:r>
        <w:t>S&amp;Z Co.</w:t>
      </w:r>
    </w:p>
    <w:p w:rsidR="00E700DF" w:rsidRDefault="00E700DF" w:rsidP="00E700DF">
      <w:pPr>
        <w:jc w:val="right"/>
      </w:pPr>
      <w:r>
        <w:t>Jakub Synoracki, 144490</w:t>
      </w:r>
    </w:p>
    <w:p w:rsidR="00E700DF" w:rsidRDefault="00E700DF" w:rsidP="00E700DF">
      <w:pPr>
        <w:jc w:val="right"/>
      </w:pPr>
      <w:r>
        <w:t>Daniel Zwierzchowski, XXXXX</w:t>
      </w:r>
      <w:r>
        <w:br/>
      </w:r>
    </w:p>
    <w:p w:rsidR="00E700DF" w:rsidRPr="00E700DF" w:rsidRDefault="00E700DF" w:rsidP="00E700DF">
      <w:pPr>
        <w:jc w:val="center"/>
        <w:rPr>
          <w:b/>
          <w:sz w:val="40"/>
        </w:rPr>
      </w:pPr>
      <w:r w:rsidRPr="00E700DF">
        <w:rPr>
          <w:b/>
          <w:sz w:val="40"/>
        </w:rPr>
        <w:t>PLAN MARKETINGOWY</w:t>
      </w:r>
    </w:p>
    <w:p w:rsidR="00E700DF" w:rsidRDefault="00E700DF" w:rsidP="00E700DF">
      <w:r>
        <w:br/>
      </w:r>
      <w:r w:rsidRPr="00E700DF">
        <w:rPr>
          <w:sz w:val="28"/>
        </w:rPr>
        <w:t>1. Analiza sytuacji</w:t>
      </w:r>
    </w:p>
    <w:p w:rsidR="00E700DF" w:rsidRPr="00E700DF" w:rsidRDefault="00E700DF" w:rsidP="00E700DF">
      <w:pPr>
        <w:jc w:val="center"/>
        <w:rPr>
          <w:u w:val="single"/>
        </w:rPr>
      </w:pPr>
      <w:r w:rsidRPr="00E700DF">
        <w:rPr>
          <w:u w:val="single"/>
        </w:rPr>
        <w:t>Analiza SWOT</w:t>
      </w:r>
    </w:p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Mocne strony (</w:t>
      </w:r>
      <w:proofErr w:type="spellStart"/>
      <w:r w:rsidRPr="00E700DF">
        <w:rPr>
          <w:b/>
          <w:i/>
        </w:rPr>
        <w:t>Strengths</w:t>
      </w:r>
      <w:proofErr w:type="spellEnd"/>
      <w:r w:rsidRPr="00E700DF">
        <w:rPr>
          <w:b/>
          <w:i/>
        </w:rPr>
        <w:t>):</w:t>
      </w:r>
    </w:p>
    <w:p w:rsidR="00E700DF" w:rsidRDefault="00E700DF" w:rsidP="00E700DF">
      <w:pPr>
        <w:pStyle w:val="Akapitzlist"/>
        <w:numPr>
          <w:ilvl w:val="0"/>
          <w:numId w:val="1"/>
        </w:numPr>
      </w:pPr>
      <w:r>
        <w:t xml:space="preserve">Wysoka specjalizacja i umiejętności techniczne w zakresie </w:t>
      </w:r>
      <w:proofErr w:type="spellStart"/>
      <w:r>
        <w:t>frontendu</w:t>
      </w:r>
      <w:proofErr w:type="spellEnd"/>
      <w:r>
        <w:t xml:space="preserve">, co pozwala na tworzenie nowoczesnych i </w:t>
      </w:r>
      <w:proofErr w:type="spellStart"/>
      <w:r>
        <w:t>responsywnych</w:t>
      </w:r>
      <w:proofErr w:type="spellEnd"/>
      <w:r>
        <w:t xml:space="preserve"> stron internetowych.</w:t>
      </w:r>
    </w:p>
    <w:p w:rsidR="00E700DF" w:rsidRDefault="00E700DF" w:rsidP="00E700DF">
      <w:pPr>
        <w:pStyle w:val="Akapitzlist"/>
        <w:numPr>
          <w:ilvl w:val="0"/>
          <w:numId w:val="1"/>
        </w:numPr>
      </w:pPr>
      <w:r>
        <w:t>Elastyczność i możliwość ścisłej współpracy z klientem dzięki małej skali działalności.</w:t>
      </w:r>
    </w:p>
    <w:p w:rsidR="00E700DF" w:rsidRDefault="00E700DF" w:rsidP="00E700DF">
      <w:pPr>
        <w:pStyle w:val="Akapitzlist"/>
        <w:numPr>
          <w:ilvl w:val="0"/>
          <w:numId w:val="1"/>
        </w:numPr>
      </w:pPr>
      <w:r>
        <w:t>Nowoczesne podejście do projektowania stron, z zastosowaniem najnowszych trendów i technologii.</w:t>
      </w:r>
    </w:p>
    <w:p w:rsidR="00E700DF" w:rsidRPr="00E700DF" w:rsidRDefault="00E700DF" w:rsidP="00E700DF">
      <w:pPr>
        <w:rPr>
          <w:b/>
          <w:i/>
        </w:rPr>
      </w:pPr>
      <w:r>
        <w:rPr>
          <w:b/>
          <w:i/>
        </w:rPr>
        <w:t>Słabości (</w:t>
      </w:r>
      <w:proofErr w:type="spellStart"/>
      <w:r>
        <w:rPr>
          <w:b/>
          <w:i/>
        </w:rPr>
        <w:t>Weaknesses</w:t>
      </w:r>
      <w:proofErr w:type="spellEnd"/>
      <w:r>
        <w:rPr>
          <w:b/>
          <w:i/>
        </w:rPr>
        <w:t>):</w:t>
      </w:r>
    </w:p>
    <w:p w:rsidR="00E700DF" w:rsidRDefault="00E700DF" w:rsidP="00E700DF">
      <w:pPr>
        <w:pStyle w:val="Akapitzlist"/>
        <w:numPr>
          <w:ilvl w:val="0"/>
          <w:numId w:val="2"/>
        </w:numPr>
      </w:pPr>
      <w:r>
        <w:t>Ograniczone zasoby ludzkie mogą wpłynąć na czas realizacji większych projektów.</w:t>
      </w:r>
    </w:p>
    <w:p w:rsidR="00E700DF" w:rsidRDefault="00E700DF" w:rsidP="00E700DF">
      <w:pPr>
        <w:pStyle w:val="Akapitzlist"/>
        <w:numPr>
          <w:ilvl w:val="0"/>
          <w:numId w:val="2"/>
        </w:numPr>
      </w:pPr>
      <w:r>
        <w:t xml:space="preserve">Brak doświadczenia w innych obszarach tworzenia stron internetowych poza </w:t>
      </w:r>
      <w:proofErr w:type="spellStart"/>
      <w:r>
        <w:t>frontendem</w:t>
      </w:r>
      <w:proofErr w:type="spellEnd"/>
      <w:r>
        <w:t xml:space="preserve">, np. </w:t>
      </w:r>
      <w:proofErr w:type="spellStart"/>
      <w:r>
        <w:t>backend</w:t>
      </w:r>
      <w:proofErr w:type="spellEnd"/>
      <w:r>
        <w:t xml:space="preserve"> czy SEO.</w:t>
      </w:r>
    </w:p>
    <w:p w:rsidR="00E700DF" w:rsidRDefault="00E700DF" w:rsidP="00E700DF">
      <w:pPr>
        <w:pStyle w:val="Akapitzlist"/>
        <w:numPr>
          <w:ilvl w:val="0"/>
          <w:numId w:val="2"/>
        </w:numPr>
      </w:pPr>
      <w:r>
        <w:t>Ograniczony budżet na działania marketingowe i reklamowe.</w:t>
      </w:r>
    </w:p>
    <w:p w:rsidR="00E700DF" w:rsidRPr="00E700DF" w:rsidRDefault="00E700DF" w:rsidP="00E700DF">
      <w:pPr>
        <w:rPr>
          <w:b/>
          <w:i/>
        </w:rPr>
      </w:pPr>
      <w:r>
        <w:rPr>
          <w:b/>
          <w:i/>
        </w:rPr>
        <w:t>Możliwości (</w:t>
      </w:r>
      <w:proofErr w:type="spellStart"/>
      <w:r>
        <w:rPr>
          <w:b/>
          <w:i/>
        </w:rPr>
        <w:t>Opportunities</w:t>
      </w:r>
      <w:proofErr w:type="spellEnd"/>
      <w:r>
        <w:rPr>
          <w:b/>
          <w:i/>
        </w:rPr>
        <w:t>):</w:t>
      </w:r>
    </w:p>
    <w:p w:rsidR="00E700DF" w:rsidRDefault="00E700DF" w:rsidP="00E700DF">
      <w:pPr>
        <w:pStyle w:val="Akapitzlist"/>
        <w:numPr>
          <w:ilvl w:val="0"/>
          <w:numId w:val="3"/>
        </w:numPr>
      </w:pPr>
      <w:r>
        <w:t>Rosnące zapotrzebowanie na profesjonalnie wykonane strony internetowe wśród małych i średnich przedsiębiorstw.</w:t>
      </w:r>
    </w:p>
    <w:p w:rsidR="00E700DF" w:rsidRDefault="00E700DF" w:rsidP="00E700DF">
      <w:pPr>
        <w:pStyle w:val="Akapitzlist"/>
        <w:numPr>
          <w:ilvl w:val="0"/>
          <w:numId w:val="3"/>
        </w:numPr>
      </w:pPr>
      <w:r>
        <w:t>Możliwość rozszerzenia oferty o dodatkowe usługi, np. optymalizacja SEO, utrzymanie i hosting stron.</w:t>
      </w:r>
    </w:p>
    <w:p w:rsidR="00E700DF" w:rsidRDefault="00E700DF" w:rsidP="00E700DF">
      <w:pPr>
        <w:pStyle w:val="Akapitzlist"/>
        <w:numPr>
          <w:ilvl w:val="0"/>
          <w:numId w:val="3"/>
        </w:numPr>
      </w:pPr>
      <w:r>
        <w:t xml:space="preserve">Partnerstwa z innymi </w:t>
      </w:r>
      <w:proofErr w:type="spellStart"/>
      <w:r>
        <w:t>freelancerami</w:t>
      </w:r>
      <w:proofErr w:type="spellEnd"/>
      <w:r>
        <w:t xml:space="preserve"> lub agencjami w celu rozszerzenia oferty.</w:t>
      </w:r>
    </w:p>
    <w:p w:rsidR="00E700DF" w:rsidRPr="00E700DF" w:rsidRDefault="00E700DF" w:rsidP="00E700DF">
      <w:pPr>
        <w:rPr>
          <w:b/>
          <w:i/>
        </w:rPr>
      </w:pPr>
      <w:r>
        <w:rPr>
          <w:b/>
          <w:i/>
        </w:rPr>
        <w:t>Zagrożenia (</w:t>
      </w:r>
      <w:proofErr w:type="spellStart"/>
      <w:r>
        <w:rPr>
          <w:b/>
          <w:i/>
        </w:rPr>
        <w:t>Threats</w:t>
      </w:r>
      <w:proofErr w:type="spellEnd"/>
      <w:r>
        <w:rPr>
          <w:b/>
          <w:i/>
        </w:rPr>
        <w:t>):</w:t>
      </w:r>
    </w:p>
    <w:p w:rsidR="00E700DF" w:rsidRDefault="00E700DF" w:rsidP="00E700DF">
      <w:pPr>
        <w:pStyle w:val="Akapitzlist"/>
        <w:numPr>
          <w:ilvl w:val="0"/>
          <w:numId w:val="4"/>
        </w:numPr>
      </w:pPr>
      <w:r>
        <w:t xml:space="preserve">Silna konkurencja na rynku, zarówno od dużych agencji, jak i niezależnych </w:t>
      </w:r>
      <w:proofErr w:type="spellStart"/>
      <w:r>
        <w:t>freelancerów</w:t>
      </w:r>
      <w:proofErr w:type="spellEnd"/>
      <w:r>
        <w:t>.</w:t>
      </w:r>
    </w:p>
    <w:p w:rsidR="00E700DF" w:rsidRDefault="00E700DF" w:rsidP="00E700DF">
      <w:pPr>
        <w:pStyle w:val="Akapitzlist"/>
        <w:numPr>
          <w:ilvl w:val="0"/>
          <w:numId w:val="4"/>
        </w:numPr>
      </w:pPr>
      <w:r>
        <w:t>Szybko zmieniające się technologie i trendy w projektowaniu stron, wymagające ciągłego kształcenia.</w:t>
      </w:r>
    </w:p>
    <w:p w:rsidR="00E700DF" w:rsidRDefault="00E700DF" w:rsidP="00E700DF">
      <w:pPr>
        <w:pStyle w:val="Akapitzlist"/>
        <w:numPr>
          <w:ilvl w:val="0"/>
          <w:numId w:val="4"/>
        </w:numPr>
      </w:pPr>
      <w:r>
        <w:t>Możliwość zaostrzenia się warunków ekonomicznych, co może wpłynąć na budżety firm na usługi webowe.</w:t>
      </w:r>
    </w:p>
    <w:p w:rsidR="00E700DF" w:rsidRDefault="00E700DF" w:rsidP="00E700DF">
      <w:pPr>
        <w:pStyle w:val="Akapitzlist"/>
      </w:pPr>
    </w:p>
    <w:p w:rsidR="00E700DF" w:rsidRPr="00E700DF" w:rsidRDefault="00E700DF" w:rsidP="00E700DF">
      <w:pPr>
        <w:jc w:val="center"/>
        <w:rPr>
          <w:u w:val="single"/>
        </w:rPr>
      </w:pPr>
      <w:r w:rsidRPr="00E700DF">
        <w:rPr>
          <w:u w:val="single"/>
        </w:rPr>
        <w:t>Analiza branży</w:t>
      </w:r>
    </w:p>
    <w:p w:rsidR="00E700DF" w:rsidRDefault="00E700DF" w:rsidP="00E700DF">
      <w:r>
        <w:t xml:space="preserve">Branża tworzenia stron internetowych jest dynamiczna i konkurencyjna, z ciągłym postępem technologicznym i zmieniającymi się trendami. Różnorodność oferty na rynku sprawia, że klienci mają szeroki wybór dostawców, od dużych agencji po indywidualnych </w:t>
      </w:r>
      <w:proofErr w:type="spellStart"/>
      <w:r>
        <w:t>freelancerów</w:t>
      </w:r>
      <w:proofErr w:type="spellEnd"/>
      <w:r>
        <w:t>.</w:t>
      </w:r>
    </w:p>
    <w:p w:rsidR="00E700DF" w:rsidRDefault="00E700DF" w:rsidP="00E700DF"/>
    <w:p w:rsidR="00E700DF" w:rsidRDefault="00E700DF" w:rsidP="00E700DF"/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Konkurenci</w:t>
      </w:r>
    </w:p>
    <w:p w:rsidR="00E700DF" w:rsidRDefault="00E700DF" w:rsidP="00E700DF">
      <w:r>
        <w:t xml:space="preserve">Główni konkurenci S&amp;Z Co. to inne małe agencje i </w:t>
      </w:r>
      <w:proofErr w:type="spellStart"/>
      <w:r>
        <w:t>freelancerzy</w:t>
      </w:r>
      <w:proofErr w:type="spellEnd"/>
      <w:r>
        <w:t xml:space="preserve"> specjalizujący się w tworzeniu stron internetowych. Wyróżnienie się na tym tle wymaga zaoferowania unikalnej wartości, np. przez specjalizację w konkretnych technologiach lub branżach, wyjątkowe podejście do designu, czy też</w:t>
      </w:r>
      <w:r>
        <w:t xml:space="preserve"> szybkość realizacji projektów.</w:t>
      </w:r>
    </w:p>
    <w:p w:rsidR="00E700DF" w:rsidRDefault="00E700DF" w:rsidP="00E700DF"/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Analiza firmy</w:t>
      </w:r>
    </w:p>
    <w:p w:rsidR="00E700DF" w:rsidRDefault="00E700DF" w:rsidP="00E700DF">
      <w:r>
        <w:t xml:space="preserve">S&amp;Z Co., jako zespół dwóch doświadczonych programistów </w:t>
      </w:r>
      <w:proofErr w:type="spellStart"/>
      <w:r>
        <w:t>frontendowych</w:t>
      </w:r>
      <w:proofErr w:type="spellEnd"/>
      <w:r>
        <w:t>, posiada solidne fundamenty techniczne i kreatywne do tworzenia stron internetowych. Kluczową strategią jest wykorzystanie tej specjalizacji do budowania silnej marki w niszy rynkowej, np. stron dla określonych branż lub z użyciem określonych technologii (</w:t>
      </w:r>
      <w:proofErr w:type="spellStart"/>
      <w:r>
        <w:t>React</w:t>
      </w:r>
      <w:proofErr w:type="spellEnd"/>
      <w:r>
        <w:t>, Vue.js).</w:t>
      </w:r>
    </w:p>
    <w:p w:rsidR="00E700DF" w:rsidRDefault="00E700DF" w:rsidP="00E700DF"/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Analiza klienta</w:t>
      </w:r>
    </w:p>
    <w:p w:rsidR="00E700DF" w:rsidRDefault="00E700DF" w:rsidP="00E700DF">
      <w:r>
        <w:t>Docelowa grupa klientów S&amp;Z Co. to głównie małe i średnie przedsiębiorstwa potrzebujące profesjonalnych stron internetowych do budowania swojej obecności online. Klienci ci cenią indywidualne podejście, elastyczność oraz możliwość ścisłej współpracy z twórcami swojej strony internetowej, co S&amp;Z Co. może im zaoferować.</w:t>
      </w:r>
    </w:p>
    <w:p w:rsidR="00E700DF" w:rsidRDefault="00E700DF" w:rsidP="00E700DF"/>
    <w:p w:rsidR="00E700DF" w:rsidRPr="00E700DF" w:rsidRDefault="00E700DF" w:rsidP="00E700DF">
      <w:pPr>
        <w:rPr>
          <w:sz w:val="28"/>
        </w:rPr>
      </w:pPr>
      <w:r w:rsidRPr="00E700DF">
        <w:rPr>
          <w:sz w:val="28"/>
        </w:rPr>
        <w:t>2. Skupienie na rynku i produkcie</w:t>
      </w:r>
    </w:p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Cele marketingowe i produktowe</w:t>
      </w:r>
    </w:p>
    <w:p w:rsidR="00E700DF" w:rsidRDefault="00E700DF" w:rsidP="00E700DF">
      <w:r>
        <w:t xml:space="preserve">Sukces nowego produktu, w tym przypadku usług tworzenia stron internetowych oferowanych przez S&amp;Z Co., znacznie wzrasta, gdy określone są cele zarówno dla samego produktu, jak i dla identyfikowanych segmentów rynku docelowego. Dla S&amp;Z Co. </w:t>
      </w:r>
      <w:r>
        <w:t>priorytetowymi celami mogą być:</w:t>
      </w:r>
    </w:p>
    <w:p w:rsidR="00E700DF" w:rsidRDefault="00E700DF" w:rsidP="00E700DF">
      <w:pPr>
        <w:pStyle w:val="Akapitzlist"/>
        <w:numPr>
          <w:ilvl w:val="0"/>
          <w:numId w:val="5"/>
        </w:numPr>
      </w:pPr>
      <w:r>
        <w:t>Zdobycie rozpoznawalności marki wśród małych i średnich przedsiębiorstw w ciągu pierwszego roku działalności.</w:t>
      </w:r>
    </w:p>
    <w:p w:rsidR="00E700DF" w:rsidRDefault="00E700DF" w:rsidP="00E700DF">
      <w:pPr>
        <w:pStyle w:val="Akapitzlist"/>
        <w:numPr>
          <w:ilvl w:val="0"/>
          <w:numId w:val="5"/>
        </w:numPr>
      </w:pPr>
      <w:r>
        <w:t>Rozwój bazy klientów o 20% rocznie przez oferowanie unikalnych i wysokiej jakości usług tworzenia stron internetowych.</w:t>
      </w:r>
    </w:p>
    <w:p w:rsidR="00E700DF" w:rsidRDefault="00E700DF" w:rsidP="00E700DF">
      <w:pPr>
        <w:pStyle w:val="Akapitzlist"/>
        <w:numPr>
          <w:ilvl w:val="0"/>
          <w:numId w:val="5"/>
        </w:numPr>
      </w:pPr>
      <w:r>
        <w:t>Pozycjonowanie się jako lidera w innowacjach i kreatywności w projektowaniu stron internetowych w wybranych niszach rynkowych.</w:t>
      </w:r>
    </w:p>
    <w:p w:rsidR="00E700DF" w:rsidRDefault="00E700DF" w:rsidP="00E700DF">
      <w:pPr>
        <w:pStyle w:val="Akapitzlist"/>
        <w:numPr>
          <w:ilvl w:val="0"/>
          <w:numId w:val="5"/>
        </w:numPr>
      </w:pPr>
      <w:r>
        <w:t xml:space="preserve">Utrzymanie wysokiego poziomu satysfakcji klientów, mierzonego regularnymi ankietami i </w:t>
      </w:r>
      <w:proofErr w:type="spellStart"/>
      <w:r>
        <w:t>feedbackiem</w:t>
      </w:r>
      <w:proofErr w:type="spellEnd"/>
      <w:r>
        <w:t>.</w:t>
      </w:r>
    </w:p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Rynki docelowe</w:t>
      </w:r>
    </w:p>
    <w:p w:rsidR="00E700DF" w:rsidRDefault="00E700DF" w:rsidP="00E700DF">
      <w:r>
        <w:t>Określenie konkretnych nisz rynku docelowego, na których S&amp;Z Co. skoncentruje swoje działania, jest klucz</w:t>
      </w:r>
      <w:r>
        <w:t>owe. Możliwe rynki docelowe to:</w:t>
      </w:r>
    </w:p>
    <w:p w:rsidR="00E700DF" w:rsidRDefault="00E700DF" w:rsidP="00E700DF">
      <w:pPr>
        <w:pStyle w:val="Akapitzlist"/>
        <w:numPr>
          <w:ilvl w:val="0"/>
          <w:numId w:val="6"/>
        </w:numPr>
      </w:pPr>
      <w:proofErr w:type="spellStart"/>
      <w:r>
        <w:t>Startupy</w:t>
      </w:r>
      <w:proofErr w:type="spellEnd"/>
      <w:r>
        <w:t xml:space="preserve"> i małe przedsiębiorstwa z branży technologicznej, które cenią nowoczesne i innowacyjne podejścia do designu stron internetowych.</w:t>
      </w:r>
    </w:p>
    <w:p w:rsidR="00E700DF" w:rsidRDefault="00E700DF" w:rsidP="00E700DF">
      <w:pPr>
        <w:pStyle w:val="Akapitzlist"/>
        <w:numPr>
          <w:ilvl w:val="0"/>
          <w:numId w:val="6"/>
        </w:numPr>
      </w:pPr>
      <w:r>
        <w:lastRenderedPageBreak/>
        <w:t>Lokalne firmy poszukujące poprawy swojej obecności online poprzez profesjonalnie zaprojektowane strony internetowe, które podkreślą ich lokalny charakter i specyfikę działalności.</w:t>
      </w:r>
    </w:p>
    <w:p w:rsidR="00E700DF" w:rsidRDefault="00E700DF" w:rsidP="00E700DF">
      <w:pPr>
        <w:pStyle w:val="Akapitzlist"/>
        <w:numPr>
          <w:ilvl w:val="0"/>
          <w:numId w:val="6"/>
        </w:numPr>
      </w:pPr>
      <w:r>
        <w:t>Branże specjalistyczne (np. medyczne, prawne, edukacyjne) wymagające stron internetowych zgodnych z określonymi standardami i potrzebami.</w:t>
      </w:r>
    </w:p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Punkty różnicujące</w:t>
      </w:r>
    </w:p>
    <w:p w:rsidR="00E700DF" w:rsidRDefault="00E700DF" w:rsidP="00E700DF">
      <w:r>
        <w:t xml:space="preserve">Najważniejszym czynnikiem, który może odróżnić S&amp;Z Co. od konkurencji, są wyraźne „punkty różnicujące” produktów </w:t>
      </w:r>
      <w:r>
        <w:t>firmy. Dla S&amp;Z Co. mogą to być:</w:t>
      </w:r>
    </w:p>
    <w:p w:rsidR="00E700DF" w:rsidRDefault="00E700DF" w:rsidP="00E700DF">
      <w:pPr>
        <w:pStyle w:val="Akapitzlist"/>
        <w:numPr>
          <w:ilvl w:val="0"/>
          <w:numId w:val="7"/>
        </w:numPr>
      </w:pPr>
      <w:r>
        <w:t>Unikalne, spersonalizowane projekty stron internetowych, które w pełni odzwierciedlają markę i wartości klienta.</w:t>
      </w:r>
    </w:p>
    <w:p w:rsidR="00E700DF" w:rsidRDefault="00E700DF" w:rsidP="00E700DF">
      <w:pPr>
        <w:pStyle w:val="Akapitzlist"/>
        <w:numPr>
          <w:ilvl w:val="0"/>
          <w:numId w:val="7"/>
        </w:numPr>
      </w:pPr>
      <w:r>
        <w:t>Szybki czas realizacji projektów dzięki zwinnej metodologii pracy i bliskiej współpracy z klientem.</w:t>
      </w:r>
    </w:p>
    <w:p w:rsidR="00E700DF" w:rsidRDefault="00E700DF" w:rsidP="00E700DF">
      <w:pPr>
        <w:pStyle w:val="Akapitzlist"/>
        <w:numPr>
          <w:ilvl w:val="0"/>
          <w:numId w:val="7"/>
        </w:numPr>
      </w:pPr>
      <w:r>
        <w:t xml:space="preserve">Specjalizacja w najnowszych technologiach </w:t>
      </w:r>
      <w:proofErr w:type="spellStart"/>
      <w:r>
        <w:t>frontendowych</w:t>
      </w:r>
      <w:proofErr w:type="spellEnd"/>
      <w:r>
        <w:t>, zapewniająca optymalizację wydajności i dostępności stron.</w:t>
      </w:r>
    </w:p>
    <w:p w:rsidR="00E700DF" w:rsidRPr="00E700DF" w:rsidRDefault="00E700DF" w:rsidP="00E700DF">
      <w:pPr>
        <w:rPr>
          <w:b/>
          <w:i/>
        </w:rPr>
      </w:pPr>
      <w:r w:rsidRPr="00E700DF">
        <w:rPr>
          <w:b/>
          <w:i/>
        </w:rPr>
        <w:t>Pozycjonowanie</w:t>
      </w:r>
    </w:p>
    <w:p w:rsidR="00E700DF" w:rsidRDefault="00E700DF" w:rsidP="00E700DF">
      <w:r>
        <w:t xml:space="preserve">Strategia pozycjonowania pomaga komunikować unikalne punkty różnicujące produktów S&amp;Z Co. potencjalnym klientom w prosty i jasny sposób. S&amp;Z </w:t>
      </w:r>
      <w:r>
        <w:t>Co. może pozycjonować się jako:</w:t>
      </w:r>
    </w:p>
    <w:p w:rsidR="00E700DF" w:rsidRDefault="00E700DF" w:rsidP="00E700DF">
      <w:pPr>
        <w:pStyle w:val="Akapitzlist"/>
        <w:numPr>
          <w:ilvl w:val="0"/>
          <w:numId w:val="8"/>
        </w:numPr>
      </w:pPr>
      <w:r>
        <w:t>Ekspert w tworzeniu spersonalizowanych, nowoczesnych stron internetowych dla małych i średnich przedsiębiorstw, oferujący nie tylko usługi projektowe, ale też konsultacje w zakresie najlepszych praktyk online.</w:t>
      </w:r>
    </w:p>
    <w:p w:rsidR="00E700DF" w:rsidRDefault="00E700DF" w:rsidP="00E700DF">
      <w:pPr>
        <w:pStyle w:val="Akapitzlist"/>
        <w:numPr>
          <w:ilvl w:val="0"/>
          <w:numId w:val="8"/>
        </w:numPr>
      </w:pPr>
      <w:r>
        <w:t>Partner dla firm z określonych branż (np. technologicznej, medycznej, edukacyjnej), który rozumie specyficzne wymogi i wyzwania tych sektorów, oferując rozwiązania dostosowane do ich unikalnych potrzeb.</w:t>
      </w:r>
    </w:p>
    <w:p w:rsidR="00BF2FED" w:rsidRDefault="00E700DF" w:rsidP="00E700DF">
      <w:pPr>
        <w:pStyle w:val="Akapitzlist"/>
        <w:numPr>
          <w:ilvl w:val="0"/>
          <w:numId w:val="8"/>
        </w:numPr>
      </w:pPr>
      <w:r>
        <w:t>Innowator wykorzystujący najnowsze technologie i trendy w projektowaniu stron internetowych, zapewniający klientom przewagę konkurencyjną na rynku dzięki wyjątkowej obecności online.</w:t>
      </w:r>
    </w:p>
    <w:p w:rsidR="0069020B" w:rsidRDefault="0069020B" w:rsidP="0069020B"/>
    <w:p w:rsidR="0069020B" w:rsidRPr="0069020B" w:rsidRDefault="0069020B" w:rsidP="0069020B">
      <w:pPr>
        <w:rPr>
          <w:sz w:val="28"/>
        </w:rPr>
      </w:pPr>
      <w:r w:rsidRPr="0069020B">
        <w:rPr>
          <w:sz w:val="28"/>
        </w:rPr>
        <w:t>3. Program marketingowy</w:t>
      </w:r>
    </w:p>
    <w:p w:rsidR="0069020B" w:rsidRPr="0069020B" w:rsidRDefault="0069020B" w:rsidP="0069020B">
      <w:pPr>
        <w:rPr>
          <w:b/>
          <w:i/>
        </w:rPr>
      </w:pPr>
      <w:r w:rsidRPr="0069020B">
        <w:rPr>
          <w:b/>
          <w:i/>
        </w:rPr>
        <w:t>Strategia produktu</w:t>
      </w:r>
    </w:p>
    <w:p w:rsidR="0069020B" w:rsidRDefault="0069020B" w:rsidP="0069020B">
      <w:r>
        <w:t>Dla firmy S&amp;Z Co., oferującej tworzenie stron internetowych, kluczowymi eleme</w:t>
      </w:r>
      <w:r>
        <w:t>ntami strategii produktowej są:</w:t>
      </w:r>
    </w:p>
    <w:p w:rsidR="0069020B" w:rsidRDefault="0069020B" w:rsidP="0069020B">
      <w:pPr>
        <w:pStyle w:val="Akapitzlist"/>
        <w:numPr>
          <w:ilvl w:val="0"/>
          <w:numId w:val="9"/>
        </w:numPr>
      </w:pPr>
      <w:r>
        <w:t xml:space="preserve">Linia produktowa: S&amp;Z Co. skupia się na dostarczaniu spersonalizowanych rozwiązań projektowych w zakresie stron internetowych, w tym </w:t>
      </w:r>
      <w:proofErr w:type="spellStart"/>
      <w:r>
        <w:t>responsywnego</w:t>
      </w:r>
      <w:proofErr w:type="spellEnd"/>
      <w:r>
        <w:t xml:space="preserve"> designu, interfejsów użytkownika (UI) i wrażeń użytkownika (UX). Dopełnieniem oferty mogą być usługi utrzymania i optymalizacji stron (SEO).</w:t>
      </w:r>
    </w:p>
    <w:p w:rsidR="0069020B" w:rsidRDefault="0069020B" w:rsidP="0069020B">
      <w:pPr>
        <w:pStyle w:val="Akapitzlist"/>
        <w:numPr>
          <w:ilvl w:val="0"/>
          <w:numId w:val="9"/>
        </w:numPr>
      </w:pPr>
      <w:r>
        <w:t>Jakość: Zapewnienie wysokiej jakości usług jest osiągane przez zastosowanie najnowszych technologii i trendów w projektowaniu stron, a także przez stałą współpracę z klientem na każdym etapie projektu. S&amp;Z Co. przykłada dużą wagę do testowania i optymalizacji, aby strony były nie tylko estetyczne, ale również funkcjonalne i wydajne.</w:t>
      </w:r>
    </w:p>
    <w:p w:rsidR="0069020B" w:rsidRDefault="0069020B" w:rsidP="0069020B">
      <w:pPr>
        <w:pStyle w:val="Akapitzlist"/>
        <w:numPr>
          <w:ilvl w:val="0"/>
          <w:numId w:val="9"/>
        </w:numPr>
      </w:pPr>
      <w:r>
        <w:lastRenderedPageBreak/>
        <w:t xml:space="preserve">Innowacyjność: Firma wyróżnia się na rynku dzięki wykorzystywaniu "najnowocześniejszych" technologii i podejść, takich jak progresywne aplikacje webowe (PWA), </w:t>
      </w:r>
      <w:proofErr w:type="spellStart"/>
      <w:r>
        <w:t>headless</w:t>
      </w:r>
      <w:proofErr w:type="spellEnd"/>
      <w:r>
        <w:t xml:space="preserve"> CMS czy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(</w:t>
      </w:r>
      <w:proofErr w:type="spellStart"/>
      <w:r>
        <w:t>React</w:t>
      </w:r>
      <w:proofErr w:type="spellEnd"/>
      <w:r>
        <w:t>, Vue.js), oferując klientom przewagę technologiczną.</w:t>
      </w:r>
    </w:p>
    <w:p w:rsidR="0069020B" w:rsidRPr="0069020B" w:rsidRDefault="0069020B" w:rsidP="0069020B">
      <w:pPr>
        <w:rPr>
          <w:b/>
          <w:i/>
        </w:rPr>
      </w:pPr>
      <w:r w:rsidRPr="0069020B">
        <w:rPr>
          <w:b/>
          <w:i/>
        </w:rPr>
        <w:t>Strategia cenowa</w:t>
      </w:r>
    </w:p>
    <w:p w:rsidR="0069020B" w:rsidRDefault="0069020B" w:rsidP="0069020B">
      <w:pPr>
        <w:pStyle w:val="Akapitzlist"/>
        <w:numPr>
          <w:ilvl w:val="0"/>
          <w:numId w:val="10"/>
        </w:numPr>
      </w:pPr>
      <w:r>
        <w:t>Punkt cenowy: S&amp;Z Co. stosuje model cenowy oparty na wartości, który odzwierciedla unikalne umiejętności i spersonalizowane podejście do każdego projektu. Strategia ta pozwala na elastyczność w wycenie, uwzględniającą zakres, złożoność i wymagania specyficzne dla danego projektu.</w:t>
      </w:r>
    </w:p>
    <w:p w:rsidR="0069020B" w:rsidRDefault="0069020B" w:rsidP="0069020B">
      <w:pPr>
        <w:pStyle w:val="Akapitzlist"/>
        <w:numPr>
          <w:ilvl w:val="0"/>
          <w:numId w:val="10"/>
        </w:numPr>
      </w:pPr>
      <w:r>
        <w:t>Pozycjonowanie cenowe: Ceny usług S&amp;Z Co. są ustalane tak, aby były konkurencyjne w stosunku do ofert podobnych dostawców, jednocześnie podkreślając wyższą jakość i unikalność oferowanych rozwiązań. Firma może oferować pakiety usług lub promocje sezonowe, aby zwiększyć atrakcyjność swojej oferty.</w:t>
      </w:r>
    </w:p>
    <w:p w:rsidR="0069020B" w:rsidRPr="0069020B" w:rsidRDefault="0069020B" w:rsidP="0069020B">
      <w:pPr>
        <w:rPr>
          <w:b/>
          <w:i/>
        </w:rPr>
      </w:pPr>
      <w:r w:rsidRPr="0069020B">
        <w:rPr>
          <w:b/>
          <w:i/>
        </w:rPr>
        <w:t>Strategia promocji</w:t>
      </w:r>
    </w:p>
    <w:p w:rsidR="0069020B" w:rsidRDefault="0069020B" w:rsidP="0069020B">
      <w:pPr>
        <w:pStyle w:val="Akapitzlist"/>
        <w:numPr>
          <w:ilvl w:val="0"/>
          <w:numId w:val="11"/>
        </w:numPr>
      </w:pPr>
      <w:r>
        <w:t>Promocja: S&amp;Z Co. wykorzystuje różnorodne środki promocyjne, aby dotrzeć do swojej grupy docelowej:</w:t>
      </w:r>
    </w:p>
    <w:p w:rsidR="0069020B" w:rsidRDefault="0069020B" w:rsidP="0069020B">
      <w:pPr>
        <w:pStyle w:val="Akapitzlist"/>
        <w:numPr>
          <w:ilvl w:val="0"/>
          <w:numId w:val="11"/>
        </w:numPr>
      </w:pPr>
      <w:r>
        <w:t xml:space="preserve">Marketing treści: Publikacja wartościowych artykułów i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na blogu firmy, demonstrujących ekspertyzę i realizacje.</w:t>
      </w:r>
    </w:p>
    <w:p w:rsidR="0069020B" w:rsidRDefault="0069020B" w:rsidP="0069020B">
      <w:pPr>
        <w:pStyle w:val="Akapitzlist"/>
        <w:numPr>
          <w:ilvl w:val="0"/>
          <w:numId w:val="11"/>
        </w:numPr>
      </w:pPr>
      <w:r>
        <w:t xml:space="preserve">Media </w:t>
      </w:r>
      <w:proofErr w:type="spellStart"/>
      <w:r>
        <w:t>społecznościowe</w:t>
      </w:r>
      <w:proofErr w:type="spellEnd"/>
      <w:r>
        <w:t xml:space="preserve">: Aktywne prowadzenie profilów na platformach takich jak LinkedIn, </w:t>
      </w:r>
      <w:proofErr w:type="spellStart"/>
      <w:r>
        <w:t>Instagram</w:t>
      </w:r>
      <w:proofErr w:type="spellEnd"/>
      <w:r>
        <w:t>, czy Twitter, by budować społeczność wokół marki i angażować potencjalnych klientów.</w:t>
      </w:r>
    </w:p>
    <w:p w:rsidR="0069020B" w:rsidRDefault="0069020B" w:rsidP="0069020B">
      <w:pPr>
        <w:pStyle w:val="Akapitzlist"/>
        <w:numPr>
          <w:ilvl w:val="0"/>
          <w:numId w:val="11"/>
        </w:numPr>
      </w:pPr>
      <w:r>
        <w:t xml:space="preserve">Reklama online: Kampanie reklamowe w Google </w:t>
      </w:r>
      <w:proofErr w:type="spellStart"/>
      <w:r>
        <w:t>Ads</w:t>
      </w:r>
      <w:proofErr w:type="spellEnd"/>
      <w:r>
        <w:t xml:space="preserve"> i na platformach </w:t>
      </w:r>
      <w:proofErr w:type="spellStart"/>
      <w:r>
        <w:t>social</w:t>
      </w:r>
      <w:proofErr w:type="spellEnd"/>
      <w:r>
        <w:t xml:space="preserve"> media, ukierunkowane na konkretne segmenty rynku.</w:t>
      </w:r>
    </w:p>
    <w:p w:rsidR="0069020B" w:rsidRDefault="0069020B" w:rsidP="0069020B">
      <w:pPr>
        <w:pStyle w:val="Akapitzlist"/>
        <w:numPr>
          <w:ilvl w:val="0"/>
          <w:numId w:val="11"/>
        </w:numPr>
      </w:pPr>
      <w:r>
        <w:t xml:space="preserve">Networking i partnerstwa: Uczestnictwo w branżowych wydarzeniach, konferencjach i </w:t>
      </w:r>
      <w:proofErr w:type="spellStart"/>
      <w:r>
        <w:t>webinarach</w:t>
      </w:r>
      <w:proofErr w:type="spellEnd"/>
      <w:r>
        <w:t xml:space="preserve"> oraz budowanie relacji z innymi firmami i </w:t>
      </w:r>
      <w:proofErr w:type="spellStart"/>
      <w:r>
        <w:t>freelancerami</w:t>
      </w:r>
      <w:proofErr w:type="spellEnd"/>
      <w:r>
        <w:t>.</w:t>
      </w:r>
    </w:p>
    <w:p w:rsidR="0069020B" w:rsidRPr="0069020B" w:rsidRDefault="0069020B" w:rsidP="0069020B">
      <w:pPr>
        <w:rPr>
          <w:b/>
          <w:i/>
        </w:rPr>
      </w:pPr>
      <w:r w:rsidRPr="0069020B">
        <w:rPr>
          <w:b/>
          <w:i/>
        </w:rPr>
        <w:t>Strategia dystrybucji (miejsca)</w:t>
      </w:r>
    </w:p>
    <w:p w:rsidR="0069020B" w:rsidRDefault="0069020B" w:rsidP="0069020B">
      <w:pPr>
        <w:pStyle w:val="Akapitzlist"/>
        <w:numPr>
          <w:ilvl w:val="0"/>
          <w:numId w:val="12"/>
        </w:numPr>
      </w:pPr>
      <w:r>
        <w:t xml:space="preserve">Obecna metoda: Usługi S&amp;Z Co. są obecnie oferowane głównie za pośrednictwem </w:t>
      </w:r>
      <w:proofErr w:type="spellStart"/>
      <w:r>
        <w:t>internetu</w:t>
      </w:r>
      <w:proofErr w:type="spellEnd"/>
      <w:r>
        <w:t xml:space="preserve">, z wykorzystaniem strony internetowej firmy i mediów </w:t>
      </w:r>
      <w:proofErr w:type="spellStart"/>
      <w:r>
        <w:t>społecznościowych</w:t>
      </w:r>
      <w:proofErr w:type="spellEnd"/>
      <w:r>
        <w:t xml:space="preserve"> jako głównych kanałów komunikacji i sprzedaży.</w:t>
      </w:r>
    </w:p>
    <w:p w:rsidR="0069020B" w:rsidRDefault="0069020B" w:rsidP="0069020B">
      <w:pPr>
        <w:pStyle w:val="Akapitzlist"/>
        <w:numPr>
          <w:ilvl w:val="0"/>
          <w:numId w:val="12"/>
        </w:numPr>
      </w:pPr>
      <w:r>
        <w:t>Nowa metoda: W miarę wzrostu zapotrzebowania i zwiększania się objętości zamówień, S&amp;Z Co. może rozważyć rozszerzenie swojej obecności poprzez współpracę z agencjami marketingowymi lub konsultingowymi, co pozwoli na dotarcie do większej liczby klientów i ofero</w:t>
      </w:r>
      <w:bookmarkStart w:id="0" w:name="_GoBack"/>
      <w:bookmarkEnd w:id="0"/>
      <w:r>
        <w:t>wanie usług w szerszym zakresie geograficznym.</w:t>
      </w:r>
    </w:p>
    <w:sectPr w:rsidR="006902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F21B3"/>
    <w:multiLevelType w:val="hybridMultilevel"/>
    <w:tmpl w:val="1F985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0E1540"/>
    <w:multiLevelType w:val="hybridMultilevel"/>
    <w:tmpl w:val="D2CC92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E1E1C"/>
    <w:multiLevelType w:val="hybridMultilevel"/>
    <w:tmpl w:val="BFB050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B963F1"/>
    <w:multiLevelType w:val="hybridMultilevel"/>
    <w:tmpl w:val="C0A4EA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DF2C0F"/>
    <w:multiLevelType w:val="hybridMultilevel"/>
    <w:tmpl w:val="08BC56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5409DF"/>
    <w:multiLevelType w:val="hybridMultilevel"/>
    <w:tmpl w:val="B07E5C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9512D2"/>
    <w:multiLevelType w:val="hybridMultilevel"/>
    <w:tmpl w:val="67EC54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833C31"/>
    <w:multiLevelType w:val="hybridMultilevel"/>
    <w:tmpl w:val="DCAEAE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F552A3"/>
    <w:multiLevelType w:val="hybridMultilevel"/>
    <w:tmpl w:val="1A9C56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FB4E30"/>
    <w:multiLevelType w:val="hybridMultilevel"/>
    <w:tmpl w:val="A8C290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6E7D57"/>
    <w:multiLevelType w:val="hybridMultilevel"/>
    <w:tmpl w:val="864A56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E65926"/>
    <w:multiLevelType w:val="hybridMultilevel"/>
    <w:tmpl w:val="BDA4DA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10"/>
  </w:num>
  <w:num w:numId="9">
    <w:abstractNumId w:val="11"/>
  </w:num>
  <w:num w:numId="10">
    <w:abstractNumId w:val="5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0DF"/>
    <w:rsid w:val="0069020B"/>
    <w:rsid w:val="00BF2FED"/>
    <w:rsid w:val="00E7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A414D5-D027-472C-A5F8-3C697CB7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70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1173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2024-03-19T21:33:00Z</dcterms:created>
  <dcterms:modified xsi:type="dcterms:W3CDTF">2024-03-19T21:46:00Z</dcterms:modified>
</cp:coreProperties>
</file>