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 xml:space="preserve">Sistema de Facturacion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Actualizacion de Sistema: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Se debe Agregar el campo idcorrelativo en la Tabla factura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El campo idcorrelativo es de tipo entero con tamaño de 10 dig.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alter table bdrestaurante.factura add column idcorrelativo INTEGER(10);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19050</wp:posOffset>
            </wp:positionH>
            <wp:positionV relativeFrom="paragraph">
              <wp:posOffset>106680</wp:posOffset>
            </wp:positionV>
            <wp:extent cx="6120130" cy="3736340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171700"/>
            <wp:effectExtent l="0" t="0" r="0" b="0"/>
            <wp:wrapSquare wrapText="largest"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>Despues de agregado el campo idcorrelativo se debe asignar un id de la Tabla correlativossar.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28575</wp:posOffset>
            </wp:positionH>
            <wp:positionV relativeFrom="paragraph">
              <wp:posOffset>7620</wp:posOffset>
            </wp:positionV>
            <wp:extent cx="6120130" cy="2277745"/>
            <wp:effectExtent l="0" t="0" r="0" b="0"/>
            <wp:wrapSquare wrapText="largest"/>
            <wp:docPr id="3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277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>Se puede Tener diferentes Correlativos de la SAR con Diferentes Faturas:</w:t>
      </w:r>
      <w:r>
        <w:rPr/>
        <w:tab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120015</wp:posOffset>
            </wp:positionH>
            <wp:positionV relativeFrom="paragraph">
              <wp:posOffset>635</wp:posOffset>
            </wp:positionV>
            <wp:extent cx="6120130" cy="3384550"/>
            <wp:effectExtent l="0" t="0" r="0" b="0"/>
            <wp:wrapSquare wrapText="largest"/>
            <wp:docPr id="4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84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>Varios Correlativos de la SAR Activos, para la vista previa de Facturas anteriores o antiguas se recomienda dejar Activos los correlativos ya que cada factura es asignada a su correspondiente ID de correlativo.: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234180"/>
            <wp:effectExtent l="0" t="0" r="0" b="0"/>
            <wp:wrapSquare wrapText="largest"/>
            <wp:docPr id="5" name="Imagen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234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s-H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s-HN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274</TotalTime>
  <Application>LibreOffice/7.0.4.2$Windows_X86_64 LibreOffice_project/dcf040e67528d9187c66b2379df5ea4407429775</Application>
  <AppVersion>15.0000</AppVersion>
  <Pages>3</Pages>
  <Words>94</Words>
  <Characters>528</Characters>
  <CharactersWithSpaces>616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2021-01-13T16:23:44Z</dcterms:created>
  <dc:creator/>
  <dc:description/>
  <dc:language>es-HN</dc:language>
  <cp:lastModifiedBy/>
  <dcterms:modified xsi:type="dcterms:W3CDTF">2021-01-13T21:38:52Z</dcterms:modified>
  <cp:revision>2</cp:revision>
  <dc:subject/>
  <dc:title/>
</cp:coreProperties>
</file>