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E1C" w:rsidRDefault="00E71E1C" w:rsidP="00E71E1C">
      <w:pPr>
        <w:jc w:val="center"/>
        <w:rPr>
          <w:rFonts w:ascii="Times New Roman" w:hAnsi="Times New Roman" w:cs="Times New Roman" w:hint="eastAsia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>模拟电子技术</w:t>
      </w:r>
      <w:r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>
        <w:rPr>
          <w:rFonts w:ascii="Times New Roman" w:hAnsi="Times New Roman" w:cs="Times New Roman" w:hint="eastAsia"/>
          <w:b/>
          <w:sz w:val="30"/>
          <w:szCs w:val="30"/>
        </w:rPr>
        <w:t>第</w:t>
      </w:r>
      <w:r>
        <w:rPr>
          <w:rFonts w:ascii="Times New Roman" w:hAnsi="Times New Roman" w:cs="Times New Roman" w:hint="eastAsia"/>
          <w:b/>
          <w:sz w:val="30"/>
          <w:szCs w:val="30"/>
        </w:rPr>
        <w:t>1</w:t>
      </w:r>
      <w:r>
        <w:rPr>
          <w:rFonts w:ascii="Times New Roman" w:hAnsi="Times New Roman" w:cs="Times New Roman" w:hint="eastAsia"/>
          <w:b/>
          <w:sz w:val="30"/>
          <w:szCs w:val="30"/>
        </w:rPr>
        <w:t>章</w:t>
      </w:r>
      <w:r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>
        <w:rPr>
          <w:rFonts w:ascii="Times New Roman" w:hAnsi="Times New Roman" w:cs="Times New Roman" w:hint="eastAsia"/>
          <w:b/>
          <w:sz w:val="30"/>
          <w:szCs w:val="30"/>
        </w:rPr>
        <w:t>线上考试</w:t>
      </w:r>
    </w:p>
    <w:p w:rsidR="00AC7BC0" w:rsidRPr="00C066FF" w:rsidRDefault="00C066FF">
      <w:pPr>
        <w:rPr>
          <w:rFonts w:ascii="Times New Roman" w:hAnsi="Times New Roman" w:cs="Times New Roman"/>
          <w:b/>
          <w:sz w:val="30"/>
          <w:szCs w:val="30"/>
        </w:rPr>
      </w:pPr>
      <w:r w:rsidRPr="00C066FF">
        <w:rPr>
          <w:rFonts w:ascii="Times New Roman" w:hAnsi="Times New Roman" w:cs="Times New Roman"/>
          <w:b/>
          <w:sz w:val="30"/>
          <w:szCs w:val="30"/>
        </w:rPr>
        <w:t>一、填空题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(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每道小题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5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分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)</w:t>
      </w:r>
    </w:p>
    <w:p w:rsidR="00C066FF" w:rsidRDefault="00C066FF" w:rsidP="00C066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6F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. N</w:t>
      </w:r>
      <w:r>
        <w:rPr>
          <w:rFonts w:ascii="Times New Roman" w:hAnsi="Times New Roman" w:cs="Times New Roman" w:hint="eastAsia"/>
          <w:sz w:val="24"/>
          <w:szCs w:val="24"/>
        </w:rPr>
        <w:t>型杂质半导体实在本征半导体的基础上掺杂了大量的</w:t>
      </w:r>
      <w:r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 w:hint="eastAsia"/>
          <w:sz w:val="24"/>
          <w:szCs w:val="24"/>
        </w:rPr>
        <w:t>价元素？</w:t>
      </w:r>
    </w:p>
    <w:p w:rsidR="00C066FF" w:rsidRDefault="00C066FF" w:rsidP="00C066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 </w:t>
      </w:r>
      <w:r>
        <w:rPr>
          <w:rFonts w:ascii="Times New Roman" w:hAnsi="Times New Roman" w:cs="Times New Roman" w:hint="eastAsia"/>
          <w:sz w:val="24"/>
          <w:szCs w:val="24"/>
        </w:rPr>
        <w:t>杂质半导体的少子主要受</w:t>
      </w:r>
      <w:r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 </w:t>
      </w:r>
      <w:r>
        <w:rPr>
          <w:rFonts w:ascii="Times New Roman" w:hAnsi="Times New Roman" w:cs="Times New Roman" w:hint="eastAsia"/>
          <w:sz w:val="24"/>
          <w:szCs w:val="24"/>
        </w:rPr>
        <w:t>影响。</w:t>
      </w:r>
    </w:p>
    <w:p w:rsidR="00C066FF" w:rsidRDefault="00C066FF" w:rsidP="00C066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3. </w:t>
      </w:r>
      <w:r>
        <w:rPr>
          <w:rFonts w:ascii="Times New Roman" w:hAnsi="Times New Roman" w:cs="Times New Roman" w:hint="eastAsia"/>
          <w:sz w:val="24"/>
          <w:szCs w:val="24"/>
        </w:rPr>
        <w:t>二级管具有</w:t>
      </w:r>
      <w:r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   </w:t>
      </w:r>
      <w:r>
        <w:rPr>
          <w:rFonts w:ascii="Times New Roman" w:hAnsi="Times New Roman" w:cs="Times New Roman" w:hint="eastAsia"/>
          <w:sz w:val="24"/>
          <w:szCs w:val="24"/>
        </w:rPr>
        <w:t>特性。</w:t>
      </w:r>
    </w:p>
    <w:p w:rsidR="002F346C" w:rsidRDefault="002F346C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4. </w:t>
      </w:r>
      <w:r>
        <w:rPr>
          <w:rFonts w:ascii="Times New Roman" w:hAnsi="Times New Roman" w:cs="Times New Roman" w:hint="eastAsia"/>
          <w:sz w:val="24"/>
          <w:szCs w:val="24"/>
        </w:rPr>
        <w:t>假设二极管在直流已经导通的情况下，流过的直流电流等于</w:t>
      </w:r>
      <w:r>
        <w:rPr>
          <w:rFonts w:ascii="Times New Roman" w:hAnsi="Times New Roman" w:cs="Times New Roman" w:hint="eastAsia"/>
          <w:sz w:val="24"/>
          <w:szCs w:val="24"/>
        </w:rPr>
        <w:t>1.3mA</w:t>
      </w:r>
      <w:r>
        <w:rPr>
          <w:rFonts w:ascii="Times New Roman" w:hAnsi="Times New Roman" w:cs="Times New Roman" w:hint="eastAsia"/>
          <w:sz w:val="24"/>
          <w:szCs w:val="24"/>
        </w:rPr>
        <w:t>，若某一小信号</w:t>
      </w: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 w:hint="eastAsia"/>
          <w:sz w:val="24"/>
          <w:szCs w:val="24"/>
        </w:rPr>
        <w:t>正弦类</w:t>
      </w:r>
      <w:r>
        <w:rPr>
          <w:rFonts w:ascii="Times New Roman" w:hAnsi="Times New Roman" w:cs="Times New Roman" w:hint="eastAsia"/>
          <w:sz w:val="24"/>
          <w:szCs w:val="24"/>
        </w:rPr>
        <w:t>)</w:t>
      </w:r>
      <w:r>
        <w:rPr>
          <w:rFonts w:ascii="Times New Roman" w:hAnsi="Times New Roman" w:cs="Times New Roman" w:hint="eastAsia"/>
          <w:sz w:val="24"/>
          <w:szCs w:val="24"/>
        </w:rPr>
        <w:t>流过该二极管，问该二极管等效的动态电阻等于</w:t>
      </w:r>
      <w:r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</w:t>
      </w:r>
      <w:r w:rsidRPr="002F346C">
        <w:rPr>
          <w:rFonts w:ascii="Times New Roman" w:hAnsi="Times New Roman" w:cs="Times New Roman" w:hint="eastAsia"/>
          <w:sz w:val="24"/>
          <w:szCs w:val="24"/>
        </w:rPr>
        <w:t>欧姆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C066FF" w:rsidRDefault="002F346C" w:rsidP="00C066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</w:t>
      </w:r>
      <w:r w:rsidR="00C066FF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C066FF">
        <w:rPr>
          <w:rFonts w:ascii="Times New Roman" w:hAnsi="Times New Roman" w:cs="Times New Roman" w:hint="eastAsia"/>
          <w:sz w:val="24"/>
          <w:szCs w:val="24"/>
        </w:rPr>
        <w:t>双极性晶体管是一种输入电流控制输出</w:t>
      </w:r>
      <w:r w:rsidR="00C066FF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</w:t>
      </w:r>
      <w:r w:rsidR="00C066FF">
        <w:rPr>
          <w:rFonts w:ascii="Times New Roman" w:hAnsi="Times New Roman" w:cs="Times New Roman" w:hint="eastAsia"/>
          <w:sz w:val="24"/>
          <w:szCs w:val="24"/>
        </w:rPr>
        <w:t>的器件。</w:t>
      </w:r>
    </w:p>
    <w:p w:rsidR="00C066FF" w:rsidRDefault="002F346C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6</w:t>
      </w:r>
      <w:r w:rsidR="00C066FF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C066FF">
        <w:rPr>
          <w:rFonts w:ascii="Times New Roman" w:hAnsi="Times New Roman" w:cs="Times New Roman" w:hint="eastAsia"/>
          <w:sz w:val="24"/>
          <w:szCs w:val="24"/>
        </w:rPr>
        <w:t>假设共射接法的单管放大电路，若在某一时刻</w:t>
      </w:r>
      <w:r w:rsidR="00C066FF" w:rsidRPr="00C066FF">
        <w:rPr>
          <w:rFonts w:ascii="Times New Roman" w:hAnsi="Times New Roman" w:cs="Times New Roman" w:hint="eastAsia"/>
          <w:i/>
          <w:sz w:val="24"/>
          <w:szCs w:val="24"/>
        </w:rPr>
        <w:t>t</w:t>
      </w:r>
      <w:r w:rsidR="00C066FF" w:rsidRPr="00C066FF">
        <w:rPr>
          <w:rFonts w:ascii="Times New Roman" w:hAnsi="Times New Roman" w:cs="Times New Roman" w:hint="eastAsia"/>
          <w:sz w:val="24"/>
          <w:szCs w:val="24"/>
          <w:vertAlign w:val="subscript"/>
        </w:rPr>
        <w:t>0</w:t>
      </w:r>
      <w:r w:rsidR="00C066FF">
        <w:rPr>
          <w:rFonts w:ascii="Times New Roman" w:hAnsi="Times New Roman" w:cs="Times New Roman" w:hint="eastAsia"/>
          <w:sz w:val="24"/>
          <w:szCs w:val="24"/>
        </w:rPr>
        <w:t>测得输入电压瞬时值等于</w:t>
      </w:r>
      <w:r w:rsidR="00C066FF">
        <w:rPr>
          <w:rFonts w:ascii="Times New Roman" w:hAnsi="Times New Roman" w:cs="Times New Roman" w:hint="eastAsia"/>
          <w:sz w:val="24"/>
          <w:szCs w:val="24"/>
        </w:rPr>
        <w:t>20mV</w:t>
      </w:r>
      <w:r w:rsidR="00C066FF">
        <w:rPr>
          <w:rFonts w:ascii="Times New Roman" w:hAnsi="Times New Roman" w:cs="Times New Roman" w:hint="eastAsia"/>
          <w:sz w:val="24"/>
          <w:szCs w:val="24"/>
        </w:rPr>
        <w:t>，而测得的输出电压瞬时值等于</w:t>
      </w:r>
      <w:r w:rsidR="00C066FF">
        <w:rPr>
          <w:rFonts w:ascii="Times New Roman" w:hAnsi="Times New Roman" w:cs="Times New Roman" w:hint="eastAsia"/>
          <w:sz w:val="24"/>
          <w:szCs w:val="24"/>
        </w:rPr>
        <w:t>- 800mV</w:t>
      </w:r>
      <w:r w:rsidR="00C066FF">
        <w:rPr>
          <w:rFonts w:ascii="Times New Roman" w:hAnsi="Times New Roman" w:cs="Times New Roman" w:hint="eastAsia"/>
          <w:sz w:val="24"/>
          <w:szCs w:val="24"/>
        </w:rPr>
        <w:t>，问电压放大倍数等于</w:t>
      </w:r>
      <w:r w:rsidR="00C066FF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</w:t>
      </w:r>
      <w:r w:rsidR="00C066FF">
        <w:rPr>
          <w:rFonts w:ascii="Times New Roman" w:hAnsi="Times New Roman" w:cs="Times New Roman" w:hint="eastAsia"/>
          <w:sz w:val="24"/>
          <w:szCs w:val="24"/>
        </w:rPr>
        <w:t>。</w:t>
      </w:r>
    </w:p>
    <w:p w:rsidR="00C066FF" w:rsidRDefault="002F346C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7</w:t>
      </w:r>
      <w:r w:rsidR="00C066FF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C066FF">
        <w:rPr>
          <w:rFonts w:ascii="Times New Roman" w:hAnsi="Times New Roman" w:cs="Times New Roman" w:hint="eastAsia"/>
          <w:sz w:val="24"/>
          <w:szCs w:val="24"/>
        </w:rPr>
        <w:t>假设某晶体管处于正常的放大状态，直流时测得三个管脚的点位分别等于</w:t>
      </w:r>
      <w:r w:rsidR="00C066FF">
        <w:rPr>
          <w:rFonts w:ascii="Times New Roman" w:hAnsi="Times New Roman" w:cs="Times New Roman" w:hint="eastAsia"/>
          <w:sz w:val="24"/>
          <w:szCs w:val="24"/>
        </w:rPr>
        <w:t>0V</w:t>
      </w:r>
      <w:r w:rsidR="00C066FF">
        <w:rPr>
          <w:rFonts w:ascii="Times New Roman" w:hAnsi="Times New Roman" w:cs="Times New Roman" w:hint="eastAsia"/>
          <w:sz w:val="24"/>
          <w:szCs w:val="24"/>
        </w:rPr>
        <w:t>、</w:t>
      </w:r>
      <w:r w:rsidR="00C066FF">
        <w:rPr>
          <w:rFonts w:ascii="Times New Roman" w:hAnsi="Times New Roman" w:cs="Times New Roman" w:hint="eastAsia"/>
          <w:sz w:val="24"/>
          <w:szCs w:val="24"/>
        </w:rPr>
        <w:t>-3V</w:t>
      </w:r>
      <w:r w:rsidR="00C066FF">
        <w:rPr>
          <w:rFonts w:ascii="Times New Roman" w:hAnsi="Times New Roman" w:cs="Times New Roman" w:hint="eastAsia"/>
          <w:sz w:val="24"/>
          <w:szCs w:val="24"/>
        </w:rPr>
        <w:t>、</w:t>
      </w:r>
      <w:r w:rsidR="00C066FF">
        <w:rPr>
          <w:rFonts w:ascii="Times New Roman" w:hAnsi="Times New Roman" w:cs="Times New Roman" w:hint="eastAsia"/>
          <w:sz w:val="24"/>
          <w:szCs w:val="24"/>
        </w:rPr>
        <w:t>0.68V</w:t>
      </w:r>
      <w:r w:rsidR="00C066FF"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>现问</w:t>
      </w:r>
      <w:r>
        <w:rPr>
          <w:rFonts w:ascii="Times New Roman" w:hAnsi="Times New Roman" w:cs="Times New Roman" w:hint="eastAsia"/>
          <w:sz w:val="24"/>
          <w:szCs w:val="24"/>
        </w:rPr>
        <w:t>-3V</w:t>
      </w:r>
      <w:r>
        <w:rPr>
          <w:rFonts w:ascii="Times New Roman" w:hAnsi="Times New Roman" w:cs="Times New Roman" w:hint="eastAsia"/>
          <w:sz w:val="24"/>
          <w:szCs w:val="24"/>
        </w:rPr>
        <w:t>对应的是</w:t>
      </w:r>
      <w:r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极管脚。</w:t>
      </w:r>
    </w:p>
    <w:p w:rsidR="002F346C" w:rsidRDefault="002F346C" w:rsidP="00C066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8. </w:t>
      </w:r>
      <w:r>
        <w:rPr>
          <w:rFonts w:ascii="Times New Roman" w:hAnsi="Times New Roman" w:cs="Times New Roman" w:hint="eastAsia"/>
          <w:sz w:val="24"/>
          <w:szCs w:val="24"/>
        </w:rPr>
        <w:t>描述</w:t>
      </w:r>
      <w:r>
        <w:rPr>
          <w:rFonts w:ascii="Times New Roman" w:hAnsi="Times New Roman" w:cs="Times New Roman" w:hint="eastAsia"/>
          <w:sz w:val="24"/>
          <w:szCs w:val="24"/>
        </w:rPr>
        <w:t>MOS</w:t>
      </w:r>
      <w:r>
        <w:rPr>
          <w:rFonts w:ascii="Times New Roman" w:hAnsi="Times New Roman" w:cs="Times New Roman" w:hint="eastAsia"/>
          <w:sz w:val="24"/>
          <w:szCs w:val="24"/>
        </w:rPr>
        <w:t>放大能力的指标参数是</w:t>
      </w:r>
      <w:r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  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2F346C" w:rsidRDefault="002F346C" w:rsidP="00B36B32">
      <w:pPr>
        <w:spacing w:line="360" w:lineRule="auto"/>
        <w:ind w:left="360" w:hangingChars="15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9. </w:t>
      </w:r>
      <w:r>
        <w:rPr>
          <w:rFonts w:ascii="Times New Roman" w:hAnsi="Times New Roman" w:cs="Times New Roman" w:hint="eastAsia"/>
          <w:sz w:val="24"/>
          <w:szCs w:val="24"/>
        </w:rPr>
        <w:t>对</w:t>
      </w:r>
      <w:r>
        <w:rPr>
          <w:rFonts w:ascii="Times New Roman" w:hAnsi="Times New Roman" w:cs="Times New Roman" w:hint="eastAsia"/>
          <w:sz w:val="24"/>
          <w:szCs w:val="24"/>
        </w:rPr>
        <w:t>NMOS(</w:t>
      </w:r>
      <w:r>
        <w:rPr>
          <w:rFonts w:ascii="Times New Roman" w:hAnsi="Times New Roman" w:cs="Times New Roman" w:hint="eastAsia"/>
          <w:sz w:val="24"/>
          <w:szCs w:val="24"/>
        </w:rPr>
        <w:t>增强型</w:t>
      </w:r>
      <w:r>
        <w:rPr>
          <w:rFonts w:ascii="Times New Roman" w:hAnsi="Times New Roman" w:cs="Times New Roman" w:hint="eastAsia"/>
          <w:sz w:val="24"/>
          <w:szCs w:val="24"/>
        </w:rPr>
        <w:t>)</w:t>
      </w:r>
      <w:r>
        <w:rPr>
          <w:rFonts w:ascii="Times New Roman" w:hAnsi="Times New Roman" w:cs="Times New Roman" w:hint="eastAsia"/>
          <w:sz w:val="24"/>
          <w:szCs w:val="24"/>
        </w:rPr>
        <w:t>而言，假设</w:t>
      </w:r>
      <w:r w:rsidRPr="002F346C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Pr="002F346C">
        <w:rPr>
          <w:rFonts w:ascii="Times New Roman" w:hAnsi="Times New Roman" w:cs="Times New Roman" w:hint="eastAsia"/>
          <w:sz w:val="24"/>
          <w:szCs w:val="24"/>
          <w:vertAlign w:val="subscript"/>
        </w:rPr>
        <w:t>DS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&gt; </w:t>
      </w:r>
      <w:r w:rsidRPr="002F346C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Pr="002F346C">
        <w:rPr>
          <w:rFonts w:ascii="Times New Roman" w:hAnsi="Times New Roman" w:cs="Times New Roman" w:hint="eastAsia"/>
          <w:sz w:val="24"/>
          <w:szCs w:val="24"/>
          <w:vertAlign w:val="subscript"/>
        </w:rPr>
        <w:t>GS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-</w:t>
      </w:r>
      <w:r w:rsidRPr="002F346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2F346C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Pr="002F346C"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GS 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(th) </w:t>
      </w:r>
      <w:r>
        <w:rPr>
          <w:rFonts w:ascii="Times New Roman" w:hAnsi="Times New Roman" w:cs="Times New Roman" w:hint="eastAsia"/>
          <w:sz w:val="24"/>
          <w:szCs w:val="24"/>
        </w:rPr>
        <w:t>，问此时该</w:t>
      </w:r>
      <w:r>
        <w:rPr>
          <w:rFonts w:ascii="Times New Roman" w:hAnsi="Times New Roman" w:cs="Times New Roman" w:hint="eastAsia"/>
          <w:sz w:val="24"/>
          <w:szCs w:val="24"/>
        </w:rPr>
        <w:t>N</w:t>
      </w:r>
      <w:r>
        <w:rPr>
          <w:rFonts w:ascii="Times New Roman" w:hAnsi="Times New Roman" w:cs="Times New Roman" w:hint="eastAsia"/>
          <w:sz w:val="24"/>
          <w:szCs w:val="24"/>
        </w:rPr>
        <w:t>沟道</w:t>
      </w:r>
      <w:r>
        <w:rPr>
          <w:rFonts w:ascii="Times New Roman" w:hAnsi="Times New Roman" w:cs="Times New Roman" w:hint="eastAsia"/>
          <w:sz w:val="24"/>
          <w:szCs w:val="24"/>
        </w:rPr>
        <w:t>MOS</w:t>
      </w:r>
      <w:r>
        <w:rPr>
          <w:rFonts w:ascii="Times New Roman" w:hAnsi="Times New Roman" w:cs="Times New Roman" w:hint="eastAsia"/>
          <w:sz w:val="24"/>
          <w:szCs w:val="24"/>
        </w:rPr>
        <w:t>管处于</w:t>
      </w:r>
      <w:r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</w:t>
      </w:r>
      <w:r w:rsidRPr="002F346C">
        <w:rPr>
          <w:rFonts w:ascii="Times New Roman" w:hAnsi="Times New Roman" w:cs="Times New Roman" w:hint="eastAsia"/>
          <w:sz w:val="24"/>
          <w:szCs w:val="24"/>
        </w:rPr>
        <w:t>的</w:t>
      </w:r>
      <w:r>
        <w:rPr>
          <w:rFonts w:ascii="Times New Roman" w:hAnsi="Times New Roman" w:cs="Times New Roman" w:hint="eastAsia"/>
          <w:sz w:val="24"/>
          <w:szCs w:val="24"/>
        </w:rPr>
        <w:t>工作状态。</w:t>
      </w:r>
    </w:p>
    <w:p w:rsidR="002F346C" w:rsidRDefault="002F346C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10. </w:t>
      </w:r>
      <w:r>
        <w:rPr>
          <w:rFonts w:ascii="Times New Roman" w:hAnsi="Times New Roman" w:cs="Times New Roman" w:hint="eastAsia"/>
          <w:sz w:val="24"/>
          <w:szCs w:val="24"/>
        </w:rPr>
        <w:t>稳压二极管要能起到稳定电压的作用，一般工作在反向</w:t>
      </w:r>
      <w:r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 w:hint="eastAsia"/>
          <w:sz w:val="24"/>
          <w:szCs w:val="24"/>
        </w:rPr>
        <w:t>状态，工作时常配有一个限流电阻</w:t>
      </w:r>
      <w:r w:rsidR="007A21DB">
        <w:rPr>
          <w:rFonts w:ascii="Times New Roman" w:hAnsi="Times New Roman" w:cs="Times New Roman" w:hint="eastAsia"/>
          <w:sz w:val="24"/>
          <w:szCs w:val="24"/>
        </w:rPr>
        <w:t>。</w:t>
      </w:r>
    </w:p>
    <w:p w:rsidR="007A21DB" w:rsidRPr="00C066FF" w:rsidRDefault="007A21DB" w:rsidP="007A21DB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>二</w:t>
      </w:r>
      <w:r w:rsidRPr="00C066FF">
        <w:rPr>
          <w:rFonts w:ascii="Times New Roman" w:hAnsi="Times New Roman" w:cs="Times New Roman"/>
          <w:b/>
          <w:sz w:val="30"/>
          <w:szCs w:val="30"/>
        </w:rPr>
        <w:t>、</w:t>
      </w:r>
      <w:r>
        <w:rPr>
          <w:rFonts w:ascii="Times New Roman" w:hAnsi="Times New Roman" w:cs="Times New Roman" w:hint="eastAsia"/>
          <w:b/>
          <w:sz w:val="30"/>
          <w:szCs w:val="30"/>
        </w:rPr>
        <w:t>单选</w:t>
      </w:r>
      <w:r w:rsidRPr="00C066FF">
        <w:rPr>
          <w:rFonts w:ascii="Times New Roman" w:hAnsi="Times New Roman" w:cs="Times New Roman"/>
          <w:b/>
          <w:sz w:val="30"/>
          <w:szCs w:val="30"/>
        </w:rPr>
        <w:t>题</w:t>
      </w:r>
      <w:r w:rsidRPr="007A21DB">
        <w:rPr>
          <w:rFonts w:ascii="Times New Roman" w:hAnsi="Times New Roman" w:cs="Times New Roman" w:hint="eastAsia"/>
          <w:sz w:val="24"/>
          <w:szCs w:val="24"/>
        </w:rPr>
        <w:t>(</w:t>
      </w:r>
      <w:r w:rsidRPr="007A21DB">
        <w:rPr>
          <w:rFonts w:ascii="Times New Roman" w:hAnsi="Times New Roman" w:cs="Times New Roman" w:hint="eastAsia"/>
          <w:sz w:val="24"/>
          <w:szCs w:val="24"/>
        </w:rPr>
        <w:t>每道小题</w:t>
      </w:r>
      <w:r w:rsidR="00B36B32">
        <w:rPr>
          <w:rFonts w:ascii="Times New Roman" w:hAnsi="Times New Roman" w:cs="Times New Roman" w:hint="eastAsia"/>
          <w:sz w:val="24"/>
          <w:szCs w:val="24"/>
        </w:rPr>
        <w:t>10</w:t>
      </w:r>
      <w:r w:rsidRPr="007A21DB">
        <w:rPr>
          <w:rFonts w:ascii="Times New Roman" w:hAnsi="Times New Roman" w:cs="Times New Roman" w:hint="eastAsia"/>
          <w:sz w:val="24"/>
          <w:szCs w:val="24"/>
        </w:rPr>
        <w:t>分</w:t>
      </w:r>
      <w:r w:rsidRPr="007A21DB">
        <w:rPr>
          <w:rFonts w:ascii="Times New Roman" w:hAnsi="Times New Roman" w:cs="Times New Roman" w:hint="eastAsia"/>
          <w:sz w:val="24"/>
          <w:szCs w:val="24"/>
        </w:rPr>
        <w:t>)</w:t>
      </w:r>
    </w:p>
    <w:p w:rsid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6F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>
        <w:rPr>
          <w:rFonts w:ascii="Times New Roman" w:hAnsi="Times New Roman" w:cs="Times New Roman" w:hint="eastAsia"/>
          <w:sz w:val="24"/>
          <w:szCs w:val="24"/>
        </w:rPr>
        <w:t>杂质半导体的多子主要由</w:t>
      </w:r>
      <w:r>
        <w:rPr>
          <w:rFonts w:ascii="Times New Roman" w:hAnsi="Times New Roman" w:cs="Times New Roman" w:hint="eastAsia"/>
          <w:sz w:val="24"/>
          <w:szCs w:val="24"/>
        </w:rPr>
        <w:t>(    )</w:t>
      </w:r>
      <w:r>
        <w:rPr>
          <w:rFonts w:ascii="Times New Roman" w:hAnsi="Times New Roman" w:cs="Times New Roman" w:hint="eastAsia"/>
          <w:sz w:val="24"/>
          <w:szCs w:val="24"/>
        </w:rPr>
        <w:t>来决定。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>
        <w:rPr>
          <w:rFonts w:ascii="Times New Roman" w:hAnsi="Times New Roman" w:cs="Times New Roman" w:hint="eastAsia"/>
          <w:sz w:val="24"/>
          <w:szCs w:val="24"/>
        </w:rPr>
        <w:t>温度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B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光照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C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杂质浓度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D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横截面大小</w:t>
      </w:r>
    </w:p>
    <w:p w:rsid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 </w:t>
      </w:r>
      <w:r>
        <w:rPr>
          <w:rFonts w:ascii="Times New Roman" w:hAnsi="Times New Roman" w:cs="Times New Roman" w:hint="eastAsia"/>
          <w:sz w:val="24"/>
          <w:szCs w:val="24"/>
        </w:rPr>
        <w:t>二极管不能起到</w:t>
      </w:r>
      <w:r>
        <w:rPr>
          <w:rFonts w:ascii="Times New Roman" w:hAnsi="Times New Roman" w:cs="Times New Roman" w:hint="eastAsia"/>
          <w:sz w:val="24"/>
          <w:szCs w:val="24"/>
        </w:rPr>
        <w:t>(    )</w:t>
      </w:r>
      <w:r>
        <w:rPr>
          <w:rFonts w:ascii="Times New Roman" w:hAnsi="Times New Roman" w:cs="Times New Roman" w:hint="eastAsia"/>
          <w:sz w:val="24"/>
          <w:szCs w:val="24"/>
        </w:rPr>
        <w:t>的作用。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>
        <w:rPr>
          <w:rFonts w:ascii="Times New Roman" w:hAnsi="Times New Roman" w:cs="Times New Roman" w:hint="eastAsia"/>
          <w:sz w:val="24"/>
          <w:szCs w:val="24"/>
        </w:rPr>
        <w:t>开关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B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保护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C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整流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D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放大</w:t>
      </w:r>
    </w:p>
    <w:p w:rsid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3. </w:t>
      </w:r>
      <w:r>
        <w:rPr>
          <w:rFonts w:ascii="Times New Roman" w:hAnsi="Times New Roman" w:cs="Times New Roman" w:hint="eastAsia"/>
          <w:sz w:val="24"/>
          <w:szCs w:val="24"/>
        </w:rPr>
        <w:t>假设双极性晶体管的</w:t>
      </w:r>
      <w:r w:rsidRPr="007A21DB">
        <w:rPr>
          <w:rFonts w:ascii="Times New Roman" w:hAnsi="Times New Roman" w:cs="Times New Roman" w:hint="eastAsia"/>
          <w:i/>
          <w:sz w:val="24"/>
          <w:szCs w:val="24"/>
        </w:rPr>
        <w:t>i</w:t>
      </w:r>
      <w:r w:rsidRPr="007A21DB">
        <w:rPr>
          <w:rFonts w:ascii="Times New Roman" w:hAnsi="Times New Roman" w:cs="Times New Roman" w:hint="eastAsia"/>
          <w:sz w:val="24"/>
          <w:szCs w:val="24"/>
          <w:vertAlign w:val="subscript"/>
        </w:rPr>
        <w:t>B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= 10</w:t>
      </w:r>
      <w:r w:rsidRPr="007A21DB">
        <w:rPr>
          <w:rFonts w:ascii="Times New Roman" w:hAnsi="Times New Roman" w:cs="Times New Roman"/>
          <w:sz w:val="24"/>
          <w:szCs w:val="24"/>
        </w:rPr>
        <w:t>μ</w:t>
      </w:r>
      <w:r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7A21DB">
        <w:rPr>
          <w:rFonts w:ascii="Times New Roman" w:hAnsi="Times New Roman" w:cs="Times New Roman" w:hint="eastAsia"/>
          <w:i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E </w:t>
      </w:r>
      <w:r>
        <w:rPr>
          <w:rFonts w:ascii="Times New Roman" w:hAnsi="Times New Roman" w:cs="Times New Roman" w:hint="eastAsia"/>
          <w:sz w:val="24"/>
          <w:szCs w:val="24"/>
        </w:rPr>
        <w:t>= 0.51mA</w:t>
      </w:r>
      <w:r>
        <w:rPr>
          <w:rFonts w:ascii="Times New Roman" w:hAnsi="Times New Roman" w:cs="Times New Roman" w:hint="eastAsia"/>
          <w:sz w:val="24"/>
          <w:szCs w:val="24"/>
        </w:rPr>
        <w:t>，问晶体管的</w:t>
      </w:r>
      <w:r w:rsidRPr="007A21DB">
        <w:rPr>
          <w:rFonts w:ascii="Times New Roman" w:hAnsi="Times New Roman" w:cs="Times New Roman"/>
          <w:i/>
          <w:sz w:val="24"/>
          <w:szCs w:val="24"/>
        </w:rPr>
        <w:t>β</w:t>
      </w:r>
      <w:r>
        <w:rPr>
          <w:rFonts w:ascii="Times New Roman" w:hAnsi="Times New Roman" w:cs="Times New Roman" w:hint="eastAsia"/>
          <w:sz w:val="24"/>
          <w:szCs w:val="24"/>
        </w:rPr>
        <w:t>等于</w:t>
      </w:r>
      <w:r>
        <w:rPr>
          <w:rFonts w:ascii="Times New Roman" w:hAnsi="Times New Roman" w:cs="Times New Roman" w:hint="eastAsia"/>
          <w:sz w:val="24"/>
          <w:szCs w:val="24"/>
        </w:rPr>
        <w:t xml:space="preserve"> (    )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>
        <w:rPr>
          <w:rFonts w:ascii="Times New Roman" w:hAnsi="Times New Roman" w:cs="Times New Roman" w:hint="eastAsia"/>
          <w:sz w:val="24"/>
          <w:szCs w:val="24"/>
        </w:rPr>
        <w:t>50        B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20        C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30        D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40</w:t>
      </w:r>
    </w:p>
    <w:p w:rsid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4. NMOS</w:t>
      </w:r>
      <w:r>
        <w:rPr>
          <w:rFonts w:ascii="Times New Roman" w:hAnsi="Times New Roman" w:cs="Times New Roman" w:hint="eastAsia"/>
          <w:sz w:val="24"/>
          <w:szCs w:val="24"/>
        </w:rPr>
        <w:t>的输出电流</w:t>
      </w:r>
      <w:r w:rsidRPr="007A21DB">
        <w:rPr>
          <w:rFonts w:ascii="Times New Roman" w:hAnsi="Times New Roman" w:cs="Times New Roman" w:hint="eastAsia"/>
          <w:i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D</w:t>
      </w:r>
      <w:r>
        <w:rPr>
          <w:rFonts w:ascii="Times New Roman" w:hAnsi="Times New Roman" w:cs="Times New Roman" w:hint="eastAsia"/>
          <w:sz w:val="24"/>
          <w:szCs w:val="24"/>
        </w:rPr>
        <w:t>的大小主要由</w:t>
      </w:r>
      <w:r>
        <w:rPr>
          <w:rFonts w:ascii="Times New Roman" w:hAnsi="Times New Roman" w:cs="Times New Roman" w:hint="eastAsia"/>
          <w:sz w:val="24"/>
          <w:szCs w:val="24"/>
        </w:rPr>
        <w:t>(    )</w:t>
      </w:r>
      <w:r>
        <w:rPr>
          <w:rFonts w:ascii="Times New Roman" w:hAnsi="Times New Roman" w:cs="Times New Roman" w:hint="eastAsia"/>
          <w:sz w:val="24"/>
          <w:szCs w:val="24"/>
        </w:rPr>
        <w:t>决定。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Pr="002F346C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Pr="002F346C">
        <w:rPr>
          <w:rFonts w:ascii="Times New Roman" w:hAnsi="Times New Roman" w:cs="Times New Roman" w:hint="eastAsia"/>
          <w:sz w:val="24"/>
          <w:szCs w:val="24"/>
          <w:vertAlign w:val="subscript"/>
        </w:rPr>
        <w:t>G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D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B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2F346C">
        <w:rPr>
          <w:rFonts w:ascii="Times New Roman" w:hAnsi="Times New Roman" w:cs="Times New Roman" w:hint="eastAsia"/>
          <w:i/>
          <w:sz w:val="24"/>
          <w:szCs w:val="24"/>
        </w:rPr>
        <w:t>U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GS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C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i/>
          <w:sz w:val="24"/>
          <w:szCs w:val="24"/>
        </w:rPr>
        <w:t>I</w:t>
      </w:r>
      <w:r w:rsidRPr="002F346C">
        <w:rPr>
          <w:rFonts w:ascii="Times New Roman" w:hAnsi="Times New Roman" w:cs="Times New Roman" w:hint="eastAsia"/>
          <w:sz w:val="24"/>
          <w:szCs w:val="24"/>
          <w:vertAlign w:val="subscript"/>
        </w:rPr>
        <w:t>G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D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i/>
          <w:sz w:val="24"/>
          <w:szCs w:val="24"/>
        </w:rPr>
        <w:t>I</w:t>
      </w:r>
      <w:r w:rsidRPr="002F346C">
        <w:rPr>
          <w:rFonts w:ascii="Times New Roman" w:hAnsi="Times New Roman" w:cs="Times New Roman" w:hint="eastAsia"/>
          <w:sz w:val="24"/>
          <w:szCs w:val="24"/>
          <w:vertAlign w:val="subscript"/>
        </w:rPr>
        <w:t>S</w:t>
      </w:r>
    </w:p>
    <w:p w:rsidR="007A21DB" w:rsidRDefault="007A21DB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5. </w:t>
      </w:r>
      <w:r>
        <w:rPr>
          <w:rFonts w:ascii="Times New Roman" w:hAnsi="Times New Roman" w:cs="Times New Roman" w:hint="eastAsia"/>
          <w:sz w:val="24"/>
          <w:szCs w:val="24"/>
        </w:rPr>
        <w:t>假设两个稳压二极管</w:t>
      </w:r>
      <w:r w:rsidR="00B36B32">
        <w:rPr>
          <w:rFonts w:ascii="Times New Roman" w:hAnsi="Times New Roman" w:cs="Times New Roman" w:hint="eastAsia"/>
          <w:sz w:val="24"/>
          <w:szCs w:val="24"/>
        </w:rPr>
        <w:t>(</w:t>
      </w:r>
      <w:r w:rsidR="00B36B32">
        <w:rPr>
          <w:rFonts w:ascii="Times New Roman" w:hAnsi="Times New Roman" w:cs="Times New Roman" w:hint="eastAsia"/>
          <w:sz w:val="24"/>
          <w:szCs w:val="24"/>
        </w:rPr>
        <w:t>基底</w:t>
      </w:r>
      <w:r w:rsidR="00B36B32">
        <w:rPr>
          <w:rFonts w:ascii="Times New Roman" w:hAnsi="Times New Roman" w:cs="Times New Roman" w:hint="eastAsia"/>
          <w:sz w:val="24"/>
          <w:szCs w:val="24"/>
        </w:rPr>
        <w:t>Si</w:t>
      </w:r>
      <w:r w:rsidR="00B36B32">
        <w:rPr>
          <w:rFonts w:ascii="Times New Roman" w:hAnsi="Times New Roman" w:cs="Times New Roman" w:hint="eastAsia"/>
          <w:sz w:val="24"/>
          <w:szCs w:val="24"/>
        </w:rPr>
        <w:t>材料</w:t>
      </w:r>
      <w:r w:rsidR="00B36B32">
        <w:rPr>
          <w:rFonts w:ascii="Times New Roman" w:hAnsi="Times New Roman" w:cs="Times New Roman" w:hint="eastAsia"/>
          <w:sz w:val="24"/>
          <w:szCs w:val="24"/>
        </w:rPr>
        <w:t>)</w:t>
      </w:r>
      <w:r>
        <w:rPr>
          <w:rFonts w:ascii="Times New Roman" w:hAnsi="Times New Roman" w:cs="Times New Roman" w:hint="eastAsia"/>
          <w:sz w:val="24"/>
          <w:szCs w:val="24"/>
        </w:rPr>
        <w:t>的稳定电压分别是：</w:t>
      </w:r>
      <w:r w:rsidR="00B36B32">
        <w:rPr>
          <w:rFonts w:ascii="Times New Roman" w:hAnsi="Times New Roman" w:cs="Times New Roman" w:hint="eastAsia"/>
          <w:sz w:val="24"/>
          <w:szCs w:val="24"/>
        </w:rPr>
        <w:t>6 V</w:t>
      </w:r>
      <w:r w:rsidR="00B36B32">
        <w:rPr>
          <w:rFonts w:ascii="Times New Roman" w:hAnsi="Times New Roman" w:cs="Times New Roman" w:hint="eastAsia"/>
          <w:sz w:val="24"/>
          <w:szCs w:val="24"/>
        </w:rPr>
        <w:t>和</w:t>
      </w:r>
      <w:r w:rsidR="00B36B32">
        <w:rPr>
          <w:rFonts w:ascii="Times New Roman" w:hAnsi="Times New Roman" w:cs="Times New Roman" w:hint="eastAsia"/>
          <w:sz w:val="24"/>
          <w:szCs w:val="24"/>
        </w:rPr>
        <w:t>8 V</w:t>
      </w:r>
      <w:r w:rsidR="00B36B32">
        <w:rPr>
          <w:rFonts w:ascii="Times New Roman" w:hAnsi="Times New Roman" w:cs="Times New Roman" w:hint="eastAsia"/>
          <w:sz w:val="24"/>
          <w:szCs w:val="24"/>
        </w:rPr>
        <w:t>，当二者</w:t>
      </w:r>
      <w:r>
        <w:rPr>
          <w:rFonts w:ascii="Times New Roman" w:hAnsi="Times New Roman" w:cs="Times New Roman" w:hint="eastAsia"/>
          <w:sz w:val="24"/>
          <w:szCs w:val="24"/>
        </w:rPr>
        <w:t>串联后</w:t>
      </w:r>
      <w:r w:rsidR="00B36B32">
        <w:rPr>
          <w:rFonts w:ascii="Times New Roman" w:hAnsi="Times New Roman" w:cs="Times New Roman" w:hint="eastAsia"/>
          <w:sz w:val="24"/>
          <w:szCs w:val="24"/>
        </w:rPr>
        <w:t>，不可能的得到电压是</w:t>
      </w:r>
      <w:r w:rsidR="00B36B32">
        <w:rPr>
          <w:rFonts w:ascii="Times New Roman" w:hAnsi="Times New Roman" w:cs="Times New Roman" w:hint="eastAsia"/>
          <w:sz w:val="24"/>
          <w:szCs w:val="24"/>
        </w:rPr>
        <w:t>(    ) V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B36B32">
        <w:rPr>
          <w:rFonts w:ascii="Times New Roman" w:hAnsi="Times New Roman" w:cs="Times New Roman" w:hint="eastAsia"/>
          <w:sz w:val="24"/>
          <w:szCs w:val="24"/>
        </w:rPr>
        <w:t>8.7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B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36B32">
        <w:rPr>
          <w:rFonts w:ascii="Times New Roman" w:hAnsi="Times New Roman" w:cs="Times New Roman" w:hint="eastAsia"/>
          <w:sz w:val="24"/>
          <w:szCs w:val="24"/>
        </w:rPr>
        <w:t>6.7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C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36B32"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D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36B32">
        <w:rPr>
          <w:rFonts w:ascii="Times New Roman" w:hAnsi="Times New Roman" w:cs="Times New Roman" w:hint="eastAsia"/>
          <w:sz w:val="24"/>
          <w:szCs w:val="24"/>
        </w:rPr>
        <w:t>14</w:t>
      </w:r>
      <w:bookmarkStart w:id="0" w:name="_GoBack"/>
      <w:bookmarkEnd w:id="0"/>
    </w:p>
    <w:p w:rsidR="007A21DB" w:rsidRP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7A21DB" w:rsidRPr="007A21DB" w:rsidSect="00B36B32">
      <w:pgSz w:w="11906" w:h="16838"/>
      <w:pgMar w:top="1134" w:right="1230" w:bottom="873" w:left="123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E2C72"/>
    <w:rsid w:val="002F346C"/>
    <w:rsid w:val="007A21DB"/>
    <w:rsid w:val="007C6D79"/>
    <w:rsid w:val="00AC7BC0"/>
    <w:rsid w:val="00B36B32"/>
    <w:rsid w:val="00C066FF"/>
    <w:rsid w:val="00DE2C72"/>
    <w:rsid w:val="00E71E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6D7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</dc:creator>
  <cp:keywords/>
  <dc:description/>
  <cp:lastModifiedBy>Administrator</cp:lastModifiedBy>
  <cp:revision>4</cp:revision>
  <dcterms:created xsi:type="dcterms:W3CDTF">2023-10-17T09:44:00Z</dcterms:created>
  <dcterms:modified xsi:type="dcterms:W3CDTF">2023-11-07T09:30:00Z</dcterms:modified>
</cp:coreProperties>
</file>