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364A3" w14:textId="3C9145C8" w:rsidR="007E682F" w:rsidRDefault="0047079F">
      <w:r>
        <w:t>James Taylor</w:t>
      </w:r>
    </w:p>
    <w:p w14:paraId="05BCF1B4" w14:textId="1BF1A6CC" w:rsidR="0047079F" w:rsidRDefault="0047079F">
      <w:r>
        <w:t>DATA 630</w:t>
      </w:r>
    </w:p>
    <w:p w14:paraId="20989D2E" w14:textId="22F50E99" w:rsidR="0047079F" w:rsidRDefault="0047079F">
      <w:r>
        <w:t>Exercise 1</w:t>
      </w:r>
    </w:p>
    <w:p w14:paraId="11F4458A" w14:textId="77777777" w:rsidR="00713013" w:rsidRDefault="00713013"/>
    <w:p w14:paraId="23951321" w14:textId="3D6008A6" w:rsidR="00792319" w:rsidRPr="00792319" w:rsidRDefault="00792319">
      <w:pPr>
        <w:rPr>
          <w:b/>
        </w:rPr>
      </w:pPr>
      <w:r w:rsidRPr="00792319">
        <w:rPr>
          <w:b/>
        </w:rPr>
        <w:t>Part 2a.</w:t>
      </w:r>
    </w:p>
    <w:p w14:paraId="290B9BAD" w14:textId="77777777" w:rsidR="00792319" w:rsidRDefault="00792319"/>
    <w:p w14:paraId="4B6C52CB" w14:textId="6A7D05DB" w:rsidR="00B84C71" w:rsidRDefault="00EE54E6">
      <w:r>
        <w:rPr>
          <w:noProof/>
        </w:rPr>
        <w:drawing>
          <wp:inline distT="0" distB="0" distL="0" distR="0" wp14:anchorId="5EAD0033" wp14:editId="0ECA84F2">
            <wp:extent cx="4917033" cy="4555085"/>
            <wp:effectExtent l="0" t="0" r="10795" b="0"/>
            <wp:docPr id="3" name="Picture 3" descr="../../Desktop/Screen%20Shot%202020-02-03%20at%2012.56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20-02-03%20at%2012.56.02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14" cy="460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920E" w14:textId="3B41E32D" w:rsidR="00EE54E6" w:rsidRDefault="00EE54E6">
      <w:r>
        <w:rPr>
          <w:noProof/>
        </w:rPr>
        <w:drawing>
          <wp:inline distT="0" distB="0" distL="0" distR="0" wp14:anchorId="239D89A9" wp14:editId="5424CDB9">
            <wp:extent cx="4966335" cy="1636313"/>
            <wp:effectExtent l="0" t="0" r="0" b="0"/>
            <wp:docPr id="4" name="Picture 4" descr="../../Desktop/Screen%20Shot%202020-02-03%20at%2012.56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20-02-03%20at%2012.56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15" cy="165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5141" w14:textId="77777777" w:rsidR="00792319" w:rsidRDefault="00792319"/>
    <w:p w14:paraId="5E821B03" w14:textId="40532C30" w:rsidR="00792319" w:rsidRDefault="00792319">
      <w:r>
        <w:rPr>
          <w:noProof/>
        </w:rPr>
        <w:lastRenderedPageBreak/>
        <w:drawing>
          <wp:inline distT="0" distB="0" distL="0" distR="0" wp14:anchorId="51D30F11" wp14:editId="27E7F8BA">
            <wp:extent cx="2466388" cy="3202940"/>
            <wp:effectExtent l="0" t="0" r="0" b="0"/>
            <wp:docPr id="5" name="Picture 5" descr="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pl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65" cy="324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D35C" w14:textId="60209ACA" w:rsidR="00B84C71" w:rsidRDefault="00B84C71"/>
    <w:p w14:paraId="2838A91D" w14:textId="7C30A4C1" w:rsidR="00792319" w:rsidRPr="00792319" w:rsidRDefault="00792319">
      <w:pPr>
        <w:rPr>
          <w:b/>
        </w:rPr>
      </w:pPr>
      <w:r w:rsidRPr="00792319">
        <w:rPr>
          <w:b/>
        </w:rPr>
        <w:t>Part 2b.</w:t>
      </w:r>
    </w:p>
    <w:p w14:paraId="4E434A2A" w14:textId="33A12929" w:rsidR="007A12E9" w:rsidRDefault="007A12E9">
      <w:r>
        <w:t xml:space="preserve">These commands reveal </w:t>
      </w:r>
      <w:r w:rsidR="001F6A0E">
        <w:t xml:space="preserve">the iris data has 5 variables. They are Sepal.Length, Sepal.Width, Petal.Length, Petal.Width and Species. </w:t>
      </w:r>
      <w:r w:rsidR="00CE2045">
        <w:t xml:space="preserve">All of them are numerical values except for the species. </w:t>
      </w:r>
      <w:r w:rsidR="001F6A0E">
        <w:t xml:space="preserve">The maximum value of the Petal.Width variable in the dataset is 2.5. The summary </w:t>
      </w:r>
      <w:r w:rsidR="00654B17">
        <w:t xml:space="preserve">statistics for Petal.Width show the distribution of the variable, which </w:t>
      </w:r>
      <w:r w:rsidR="005A72F1">
        <w:t>again has</w:t>
      </w:r>
      <w:r w:rsidR="00654B17">
        <w:t xml:space="preserve"> </w:t>
      </w:r>
      <w:r w:rsidR="005A72F1">
        <w:t>a</w:t>
      </w:r>
      <w:r w:rsidR="00654B17">
        <w:t xml:space="preserve"> max </w:t>
      </w:r>
      <w:r w:rsidR="005A72F1">
        <w:t>of</w:t>
      </w:r>
      <w:r w:rsidR="00654B17">
        <w:t xml:space="preserve"> 2.5. </w:t>
      </w:r>
      <w:r w:rsidR="00A13D85">
        <w:t xml:space="preserve">The histogram of Petal.Width </w:t>
      </w:r>
      <w:r w:rsidR="006B4351">
        <w:t>has the distribution in</w:t>
      </w:r>
      <w:r w:rsidR="00A13D85">
        <w:t xml:space="preserve"> more detail. The </w:t>
      </w:r>
      <w:r w:rsidR="00C33B86">
        <w:t xml:space="preserve">histogram </w:t>
      </w:r>
      <w:r w:rsidR="00A13D85">
        <w:t xml:space="preserve">output is </w:t>
      </w:r>
      <w:r w:rsidR="00792319">
        <w:t>above in Part 2a</w:t>
      </w:r>
      <w:r w:rsidR="00A13D85">
        <w:t>.</w:t>
      </w:r>
      <w:r w:rsidR="00792319">
        <w:t xml:space="preserve"> </w:t>
      </w:r>
      <w:r w:rsidR="00A13D85">
        <w:t xml:space="preserve"> </w:t>
      </w:r>
    </w:p>
    <w:p w14:paraId="69CF01DF" w14:textId="7B25060E" w:rsidR="00A13D85" w:rsidRDefault="00A13D85"/>
    <w:p w14:paraId="796321F2" w14:textId="6B1A3D84" w:rsidR="00A37BA3" w:rsidRDefault="00A37BA3">
      <w:pPr>
        <w:rPr>
          <w:b/>
        </w:rPr>
      </w:pPr>
      <w:r w:rsidRPr="00A37BA3">
        <w:rPr>
          <w:b/>
        </w:rPr>
        <w:t>Part 3.</w:t>
      </w:r>
    </w:p>
    <w:p w14:paraId="1F314216" w14:textId="78EFCCC6" w:rsidR="00F71FC2" w:rsidRDefault="00A37BA3">
      <w:r>
        <w:t xml:space="preserve">The histogram in line 10 reveals the distribution of the values of the Petal.Width variable. It shows many </w:t>
      </w:r>
      <w:r w:rsidR="00A06E03">
        <w:t>data points</w:t>
      </w:r>
      <w:r>
        <w:t xml:space="preserve"> close to zero</w:t>
      </w:r>
      <w:r w:rsidR="009A2B2C">
        <w:t xml:space="preserve"> or at zero</w:t>
      </w:r>
      <w:r w:rsidR="000D6B84" w:rsidRPr="000D6B84">
        <w:t xml:space="preserve"> </w:t>
      </w:r>
      <w:r w:rsidR="000D6B84">
        <w:t>outliers (although the summary stats show no zero values)</w:t>
      </w:r>
      <w:r>
        <w:t>.</w:t>
      </w:r>
      <w:r w:rsidR="009A2B2C">
        <w:t xml:space="preserve"> The distribution has another peak below 1.5. </w:t>
      </w:r>
      <w:r w:rsidR="00C678C1">
        <w:t xml:space="preserve">The distribution doesn’t show obvious. </w:t>
      </w:r>
      <w:r w:rsidR="00F47CF3">
        <w:t xml:space="preserve">It doesn’t appear to be normally distributed. </w:t>
      </w:r>
      <w:r w:rsidR="00596A45">
        <w:t xml:space="preserve">The max value is 2.5. </w:t>
      </w:r>
      <w:bookmarkStart w:id="0" w:name="_GoBack"/>
      <w:bookmarkEnd w:id="0"/>
    </w:p>
    <w:p w14:paraId="6C2BDFDD" w14:textId="77777777" w:rsidR="00F71FC2" w:rsidRDefault="00F71FC2"/>
    <w:p w14:paraId="68B6F3DA" w14:textId="6F1C1AE0" w:rsidR="00A37BA3" w:rsidRDefault="004F7DFC">
      <w:r>
        <w:t>Visualization</w:t>
      </w:r>
      <w:r w:rsidR="00F71FC2">
        <w:t xml:space="preserve"> capabilities are important because it </w:t>
      </w:r>
      <w:r>
        <w:t>displays</w:t>
      </w:r>
      <w:r w:rsidR="00F71FC2">
        <w:t xml:space="preserve"> lots of detail </w:t>
      </w:r>
      <w:r w:rsidR="00B30662">
        <w:t>quickly</w:t>
      </w:r>
      <w:r w:rsidR="00F71FC2">
        <w:t xml:space="preserve">. </w:t>
      </w:r>
      <w:r w:rsidR="00D747CC">
        <w:t xml:space="preserve">Relationships can be uncovered fast. Those relationships could also go undetected if it weren’t for visualizing and only relying on summary statistics.   </w:t>
      </w:r>
    </w:p>
    <w:p w14:paraId="3F13283A" w14:textId="77777777" w:rsidR="002C3490" w:rsidRDefault="002C3490"/>
    <w:p w14:paraId="5CFB02A6" w14:textId="6313A88A" w:rsidR="002C3490" w:rsidRDefault="002C3490">
      <w:pPr>
        <w:rPr>
          <w:b/>
        </w:rPr>
      </w:pPr>
      <w:r>
        <w:rPr>
          <w:b/>
        </w:rPr>
        <w:t>Part 4.</w:t>
      </w:r>
    </w:p>
    <w:p w14:paraId="24A18262" w14:textId="790194E8" w:rsidR="002C3490" w:rsidRPr="002C3490" w:rsidRDefault="002A1A94">
      <w:r>
        <w:t xml:space="preserve">I wouldn’t say an open source tool is always better than a commercial one, but it does have great benefits. Firstly, they are free, so rich or poor can investigate data. </w:t>
      </w:r>
      <w:r w:rsidR="0017497C">
        <w:t xml:space="preserve">Secondly, because R is free and popular, there are many people and resources on the internet </w:t>
      </w:r>
      <w:r w:rsidR="000404C6">
        <w:t>for help and inspiration</w:t>
      </w:r>
      <w:r w:rsidR="0017497C">
        <w:t xml:space="preserve">. </w:t>
      </w:r>
      <w:r w:rsidR="00D739BA">
        <w:t xml:space="preserve">There are tutorials everywhere and already-written scripts to help. </w:t>
      </w:r>
      <w:r w:rsidR="009A1357">
        <w:t xml:space="preserve">The extensive modules that exist can dramatically increase someone’s speed and ability to complete a task. </w:t>
      </w:r>
      <w:r w:rsidR="00D262D7">
        <w:t xml:space="preserve">Commercial </w:t>
      </w:r>
      <w:r w:rsidR="002B05DF">
        <w:t>tools often have experts that can help, but the open-source tools have the ability to crowd-source.</w:t>
      </w:r>
    </w:p>
    <w:sectPr w:rsidR="002C3490" w:rsidRPr="002C3490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0A"/>
    <w:rsid w:val="000404C6"/>
    <w:rsid w:val="000645D2"/>
    <w:rsid w:val="000D6B84"/>
    <w:rsid w:val="00144F71"/>
    <w:rsid w:val="0017497C"/>
    <w:rsid w:val="001F6A0E"/>
    <w:rsid w:val="00297CAF"/>
    <w:rsid w:val="002A1A94"/>
    <w:rsid w:val="002B05DF"/>
    <w:rsid w:val="002B5F08"/>
    <w:rsid w:val="002C3490"/>
    <w:rsid w:val="00431F0A"/>
    <w:rsid w:val="0047079F"/>
    <w:rsid w:val="004F7DFC"/>
    <w:rsid w:val="00596A45"/>
    <w:rsid w:val="005A72F1"/>
    <w:rsid w:val="00654B17"/>
    <w:rsid w:val="006B4351"/>
    <w:rsid w:val="00713013"/>
    <w:rsid w:val="00792319"/>
    <w:rsid w:val="007A12E9"/>
    <w:rsid w:val="007B527B"/>
    <w:rsid w:val="00844D64"/>
    <w:rsid w:val="00850106"/>
    <w:rsid w:val="009A1357"/>
    <w:rsid w:val="009A2B2C"/>
    <w:rsid w:val="00A06E03"/>
    <w:rsid w:val="00A13D85"/>
    <w:rsid w:val="00A37BA3"/>
    <w:rsid w:val="00B30662"/>
    <w:rsid w:val="00B84C71"/>
    <w:rsid w:val="00C33B86"/>
    <w:rsid w:val="00C678C1"/>
    <w:rsid w:val="00CE2045"/>
    <w:rsid w:val="00D262D7"/>
    <w:rsid w:val="00D739BA"/>
    <w:rsid w:val="00D747CC"/>
    <w:rsid w:val="00DA66BB"/>
    <w:rsid w:val="00EE54E6"/>
    <w:rsid w:val="00F47CF3"/>
    <w:rsid w:val="00F71FC2"/>
    <w:rsid w:val="00FA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F0E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JAMES R</dc:creator>
  <cp:keywords/>
  <dc:description/>
  <cp:lastModifiedBy>TAYLOR, JAMES R</cp:lastModifiedBy>
  <cp:revision>33</cp:revision>
  <dcterms:created xsi:type="dcterms:W3CDTF">2020-02-03T17:30:00Z</dcterms:created>
  <dcterms:modified xsi:type="dcterms:W3CDTF">2020-02-04T21:43:00Z</dcterms:modified>
</cp:coreProperties>
</file>