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B37B61" w14:textId="48C0B858" w:rsidR="001C5A0E" w:rsidRPr="00F73BBC" w:rsidRDefault="001C5A0E" w:rsidP="001E0B0F">
      <w:pPr>
        <w:pStyle w:val="Title"/>
        <w:pBdr>
          <w:bottom w:val="single" w:sz="8" w:space="4" w:color="4F81BD" w:themeColor="accent1"/>
        </w:pBdr>
        <w:spacing w:after="240"/>
        <w:rPr>
          <w:color w:val="17365D" w:themeColor="text2" w:themeShade="BF"/>
          <w:spacing w:val="5"/>
          <w:sz w:val="44"/>
          <w:szCs w:val="52"/>
        </w:rPr>
      </w:pPr>
      <w:r w:rsidRPr="00F73BBC">
        <w:rPr>
          <w:color w:val="17365D" w:themeColor="text2" w:themeShade="BF"/>
          <w:spacing w:val="5"/>
          <w:sz w:val="44"/>
          <w:szCs w:val="52"/>
        </w:rPr>
        <w:t xml:space="preserve">Spark </w:t>
      </w:r>
      <w:r w:rsidR="00FE60B1">
        <w:rPr>
          <w:color w:val="17365D" w:themeColor="text2" w:themeShade="BF"/>
          <w:spacing w:val="5"/>
          <w:sz w:val="44"/>
          <w:szCs w:val="52"/>
        </w:rPr>
        <w:t>Tutorial</w:t>
      </w:r>
      <w:r w:rsidRPr="00F73BBC">
        <w:rPr>
          <w:color w:val="17365D" w:themeColor="text2" w:themeShade="BF"/>
          <w:spacing w:val="5"/>
          <w:sz w:val="44"/>
          <w:szCs w:val="52"/>
        </w:rPr>
        <w:t xml:space="preserve"> Answer Sheet</w:t>
      </w:r>
    </w:p>
    <w:p w14:paraId="292D2FBD" w14:textId="704ADF84" w:rsidR="00FE60B1" w:rsidRDefault="0055370E" w:rsidP="00FE60B1">
      <w:pPr>
        <w:pStyle w:val="Heading2"/>
      </w:pPr>
      <w:r>
        <w:t>Running a notebook follow up questions</w:t>
      </w:r>
    </w:p>
    <w:p w14:paraId="0C99CE2C" w14:textId="649AC54D" w:rsidR="0055370E" w:rsidRPr="0055370E" w:rsidRDefault="0055370E" w:rsidP="0055370E">
      <w:pPr>
        <w:pStyle w:val="ListParagraph"/>
        <w:numPr>
          <w:ilvl w:val="0"/>
          <w:numId w:val="4"/>
        </w:numPr>
        <w:rPr>
          <w:rStyle w:val="Strong"/>
          <w:rFonts w:ascii="Helvetica" w:hAnsi="Helvetica" w:cs="Helvetica"/>
          <w:b w:val="0"/>
          <w:color w:val="000000"/>
          <w:sz w:val="21"/>
          <w:szCs w:val="21"/>
          <w:shd w:val="clear" w:color="auto" w:fill="FFFFFF"/>
        </w:rPr>
      </w:pPr>
      <w:r>
        <w:rPr>
          <w:rStyle w:val="Strong"/>
          <w:rFonts w:ascii="Helvetica" w:hAnsi="Helvetica" w:cs="Helvetica"/>
          <w:b w:val="0"/>
          <w:color w:val="000000"/>
          <w:sz w:val="21"/>
          <w:szCs w:val="21"/>
          <w:shd w:val="clear" w:color="auto" w:fill="FFFFFF"/>
        </w:rPr>
        <w:t>Record used and remaining capacity hours</w:t>
      </w:r>
    </w:p>
    <w:p w14:paraId="1AD4456E" w14:textId="2D67E2A6" w:rsidR="0055370E" w:rsidRPr="0055370E" w:rsidRDefault="0055370E" w:rsidP="0055370E">
      <w:pPr>
        <w:rPr>
          <w:rStyle w:val="Strong"/>
          <w:rFonts w:ascii="Helvetica" w:hAnsi="Helvetica" w:cs="Helvetica"/>
          <w:b w:val="0"/>
          <w:color w:val="000000"/>
          <w:sz w:val="21"/>
          <w:szCs w:val="21"/>
          <w:shd w:val="clear" w:color="auto" w:fill="FFFFFF"/>
        </w:rPr>
      </w:pPr>
      <w:r w:rsidRPr="0055370E">
        <w:rPr>
          <w:rStyle w:val="Strong"/>
          <w:rFonts w:ascii="Helvetica" w:hAnsi="Helvetica" w:cs="Helvetica"/>
          <w:b w:val="0"/>
          <w:color w:val="000000"/>
          <w:sz w:val="21"/>
          <w:szCs w:val="21"/>
          <w:shd w:val="clear" w:color="auto" w:fill="FFFFFF"/>
        </w:rPr>
        <w:t>Total account capacity unit hours used and remaining account capacity unit hours after loading the data.</w:t>
      </w:r>
      <w:r w:rsidR="001C6C6A">
        <w:rPr>
          <w:rStyle w:val="Strong"/>
          <w:rFonts w:ascii="Helvetica" w:hAnsi="Helvetica" w:cs="Helvetica"/>
          <w:b w:val="0"/>
          <w:color w:val="000000"/>
          <w:sz w:val="21"/>
          <w:szCs w:val="21"/>
          <w:shd w:val="clear" w:color="auto" w:fill="FFFFFF"/>
        </w:rPr>
        <w:t xml:space="preserve">   </w:t>
      </w:r>
      <w:r w:rsidR="001C6C6A" w:rsidRPr="001C6C6A">
        <w:rPr>
          <w:rStyle w:val="Strong"/>
          <w:rFonts w:ascii="Helvetica" w:hAnsi="Helvetica" w:cs="Helvetica"/>
          <w:color w:val="000000"/>
          <w:sz w:val="21"/>
          <w:szCs w:val="21"/>
          <w:shd w:val="clear" w:color="auto" w:fill="FFFFFF"/>
        </w:rPr>
        <w:t>Zero used. 50 remaining.</w:t>
      </w:r>
    </w:p>
    <w:p w14:paraId="61898973" w14:textId="44157EA1" w:rsidR="008373AE" w:rsidRDefault="0055370E" w:rsidP="0055370E">
      <w:pPr>
        <w:rPr>
          <w:rStyle w:val="Strong"/>
          <w:rFonts w:ascii="Helvetica" w:hAnsi="Helvetica" w:cs="Helvetica"/>
          <w:b w:val="0"/>
          <w:color w:val="000000"/>
          <w:sz w:val="21"/>
          <w:szCs w:val="21"/>
          <w:shd w:val="clear" w:color="auto" w:fill="FFFFFF"/>
        </w:rPr>
      </w:pPr>
      <w:r w:rsidRPr="0055370E">
        <w:rPr>
          <w:rStyle w:val="Strong"/>
          <w:rFonts w:ascii="Helvetica" w:hAnsi="Helvetica" w:cs="Helvetica"/>
          <w:b w:val="0"/>
          <w:color w:val="000000"/>
          <w:sz w:val="21"/>
          <w:szCs w:val="21"/>
          <w:shd w:val="clear" w:color="auto" w:fill="FFFFFF"/>
        </w:rPr>
        <w:t>Total account capacity unit hours used and remaining account capacity unit hours after Graded exercise 6.</w:t>
      </w:r>
      <w:r w:rsidR="00FA75DF">
        <w:rPr>
          <w:rStyle w:val="Strong"/>
          <w:rFonts w:ascii="Helvetica" w:hAnsi="Helvetica" w:cs="Helvetica"/>
          <w:b w:val="0"/>
          <w:color w:val="000000"/>
          <w:sz w:val="21"/>
          <w:szCs w:val="21"/>
          <w:shd w:val="clear" w:color="auto" w:fill="FFFFFF"/>
        </w:rPr>
        <w:t xml:space="preserve">  </w:t>
      </w:r>
      <w:r w:rsidR="008373AE" w:rsidRPr="001C6C6A">
        <w:rPr>
          <w:rStyle w:val="Strong"/>
          <w:rFonts w:ascii="Helvetica" w:hAnsi="Helvetica" w:cs="Helvetica"/>
          <w:color w:val="000000"/>
          <w:sz w:val="21"/>
          <w:szCs w:val="21"/>
          <w:shd w:val="clear" w:color="auto" w:fill="FFFFFF"/>
        </w:rPr>
        <w:t>Zero used. 50 remaining.</w:t>
      </w:r>
    </w:p>
    <w:p w14:paraId="24117FD4" w14:textId="121AF1CB" w:rsidR="0055370E" w:rsidRDefault="0055370E" w:rsidP="0055370E">
      <w:pPr>
        <w:pStyle w:val="m3331735331086802139msolistparagraph"/>
        <w:numPr>
          <w:ilvl w:val="0"/>
          <w:numId w:val="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Why did the values change or not change?</w:t>
      </w:r>
    </w:p>
    <w:p w14:paraId="2EBABD75" w14:textId="47C07266" w:rsidR="0055370E" w:rsidRPr="009E6EE3" w:rsidRDefault="006B5413" w:rsidP="009E6EE3">
      <w:pPr>
        <w:pStyle w:val="m3331735331086802139msolistparagraph"/>
        <w:shd w:val="clear" w:color="auto" w:fill="FFFFFF"/>
        <w:spacing w:before="0" w:beforeAutospacing="0" w:after="0" w:afterAutospacing="0"/>
        <w:ind w:left="1440"/>
        <w:rPr>
          <w:rFonts w:ascii="Calibri" w:hAnsi="Calibri" w:cs="Calibri"/>
          <w:b/>
          <w:color w:val="222222"/>
          <w:sz w:val="22"/>
          <w:szCs w:val="22"/>
        </w:rPr>
      </w:pPr>
      <w:r>
        <w:rPr>
          <w:rFonts w:ascii="Calibri" w:hAnsi="Calibri" w:cs="Calibri"/>
          <w:b/>
          <w:color w:val="222222"/>
          <w:sz w:val="22"/>
          <w:szCs w:val="22"/>
        </w:rPr>
        <w:t xml:space="preserve">It should have decreased. I </w:t>
      </w:r>
      <w:r w:rsidR="007401F7">
        <w:rPr>
          <w:rFonts w:ascii="Calibri" w:hAnsi="Calibri" w:cs="Calibri"/>
          <w:b/>
          <w:color w:val="222222"/>
          <w:sz w:val="22"/>
          <w:szCs w:val="22"/>
        </w:rPr>
        <w:t>did have the bug/issue where the tutorial I</w:t>
      </w:r>
      <w:r w:rsidR="008B012D">
        <w:rPr>
          <w:rFonts w:ascii="Calibri" w:hAnsi="Calibri" w:cs="Calibri"/>
          <w:b/>
          <w:color w:val="222222"/>
          <w:sz w:val="22"/>
          <w:szCs w:val="22"/>
        </w:rPr>
        <w:t xml:space="preserve"> used was from last semester, which made me chose a different environment (Spark 2.4 &amp; Python 3.6). </w:t>
      </w:r>
      <w:r w:rsidR="006B556F">
        <w:rPr>
          <w:rFonts w:ascii="Calibri" w:hAnsi="Calibri" w:cs="Calibri"/>
          <w:b/>
          <w:color w:val="222222"/>
          <w:sz w:val="22"/>
          <w:szCs w:val="22"/>
        </w:rPr>
        <w:t xml:space="preserve">Created a </w:t>
      </w:r>
      <w:r w:rsidR="00882670">
        <w:rPr>
          <w:rFonts w:ascii="Calibri" w:hAnsi="Calibri" w:cs="Calibri"/>
          <w:b/>
          <w:color w:val="222222"/>
          <w:sz w:val="22"/>
          <w:szCs w:val="22"/>
        </w:rPr>
        <w:t xml:space="preserve">Salesforce </w:t>
      </w:r>
      <w:r w:rsidR="006B556F">
        <w:rPr>
          <w:rFonts w:ascii="Calibri" w:hAnsi="Calibri" w:cs="Calibri"/>
          <w:b/>
          <w:color w:val="222222"/>
          <w:sz w:val="22"/>
          <w:szCs w:val="22"/>
        </w:rPr>
        <w:t>ticket for this problem.</w:t>
      </w:r>
    </w:p>
    <w:p w14:paraId="4E619EDD" w14:textId="4D030623" w:rsidR="0055370E" w:rsidRDefault="0055370E" w:rsidP="0055370E">
      <w:pPr>
        <w:pStyle w:val="m3331735331086802139msolistparagraph"/>
        <w:numPr>
          <w:ilvl w:val="0"/>
          <w:numId w:val="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What is the difference between “Computing Service” and “Environment”?</w:t>
      </w:r>
    </w:p>
    <w:p w14:paraId="080F39A2" w14:textId="5EC0CB56" w:rsidR="0055370E" w:rsidRPr="006F2815" w:rsidRDefault="001767DB" w:rsidP="001767DB">
      <w:pPr>
        <w:pStyle w:val="m3331735331086802139msolistparagraph"/>
        <w:shd w:val="clear" w:color="auto" w:fill="FFFFFF"/>
        <w:spacing w:before="0" w:beforeAutospacing="0" w:after="0" w:afterAutospacing="0"/>
        <w:ind w:left="1440"/>
        <w:rPr>
          <w:rFonts w:ascii="Calibri" w:hAnsi="Calibri" w:cs="Calibri"/>
          <w:b/>
          <w:color w:val="222222"/>
          <w:sz w:val="22"/>
          <w:szCs w:val="22"/>
        </w:rPr>
      </w:pPr>
      <w:r w:rsidRPr="006F2815">
        <w:rPr>
          <w:rFonts w:ascii="Calibri" w:hAnsi="Calibri" w:cs="Calibri"/>
          <w:b/>
          <w:color w:val="222222"/>
          <w:sz w:val="22"/>
          <w:szCs w:val="22"/>
        </w:rPr>
        <w:t>Computing Service provides computing power to the client</w:t>
      </w:r>
      <w:r w:rsidR="00896642" w:rsidRPr="006F2815">
        <w:rPr>
          <w:rFonts w:ascii="Calibri" w:hAnsi="Calibri" w:cs="Calibri"/>
          <w:b/>
          <w:color w:val="222222"/>
          <w:sz w:val="22"/>
          <w:szCs w:val="22"/>
        </w:rPr>
        <w:t xml:space="preserve"> like CPU and GPU</w:t>
      </w:r>
      <w:r w:rsidRPr="006F2815">
        <w:rPr>
          <w:rFonts w:ascii="Calibri" w:hAnsi="Calibri" w:cs="Calibri"/>
          <w:b/>
          <w:color w:val="222222"/>
          <w:sz w:val="22"/>
          <w:szCs w:val="22"/>
        </w:rPr>
        <w:t xml:space="preserve">. An Environment </w:t>
      </w:r>
      <w:r w:rsidR="00896642" w:rsidRPr="006F2815">
        <w:rPr>
          <w:rFonts w:ascii="Calibri" w:hAnsi="Calibri" w:cs="Calibri"/>
          <w:b/>
          <w:color w:val="222222"/>
          <w:sz w:val="22"/>
          <w:szCs w:val="22"/>
        </w:rPr>
        <w:t xml:space="preserve">provides that along with </w:t>
      </w:r>
      <w:r w:rsidR="006F2815" w:rsidRPr="006F2815">
        <w:rPr>
          <w:rFonts w:ascii="Calibri" w:hAnsi="Calibri" w:cs="Calibri"/>
          <w:b/>
          <w:color w:val="222222"/>
          <w:sz w:val="22"/>
          <w:szCs w:val="22"/>
        </w:rPr>
        <w:t>the application</w:t>
      </w:r>
      <w:r w:rsidR="006F2815">
        <w:rPr>
          <w:rFonts w:ascii="Calibri" w:hAnsi="Calibri" w:cs="Calibri"/>
          <w:b/>
          <w:color w:val="222222"/>
          <w:sz w:val="22"/>
          <w:szCs w:val="22"/>
        </w:rPr>
        <w:t xml:space="preserve"> that the work is being done in. </w:t>
      </w:r>
    </w:p>
    <w:p w14:paraId="12185CA1" w14:textId="0C6ADE2A" w:rsidR="0055370E" w:rsidRDefault="0055370E" w:rsidP="0055370E">
      <w:pPr>
        <w:pStyle w:val="m3331735331086802139msolistparagraph"/>
        <w:numPr>
          <w:ilvl w:val="0"/>
          <w:numId w:val="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What is the difference between Apache Spark Service and the IBM Analytic Engine?</w:t>
      </w:r>
    </w:p>
    <w:p w14:paraId="7AD9B657" w14:textId="7AF67965" w:rsidR="0055370E" w:rsidRPr="001F1728" w:rsidRDefault="000876CF" w:rsidP="001F1728">
      <w:pPr>
        <w:pStyle w:val="m3331735331086802139msolistparagraph"/>
        <w:shd w:val="clear" w:color="auto" w:fill="FFFFFF"/>
        <w:spacing w:before="0" w:beforeAutospacing="0" w:after="0" w:afterAutospacing="0"/>
        <w:ind w:left="1440"/>
        <w:rPr>
          <w:rFonts w:ascii="Calibri" w:hAnsi="Calibri" w:cs="Calibri"/>
          <w:b/>
          <w:color w:val="222222"/>
          <w:sz w:val="22"/>
          <w:szCs w:val="22"/>
        </w:rPr>
      </w:pPr>
      <w:r>
        <w:rPr>
          <w:rFonts w:ascii="Calibri" w:hAnsi="Calibri" w:cs="Calibri"/>
          <w:b/>
          <w:color w:val="222222"/>
          <w:sz w:val="22"/>
          <w:szCs w:val="22"/>
        </w:rPr>
        <w:t xml:space="preserve">Apache Spark Service is the software </w:t>
      </w:r>
      <w:r w:rsidR="006D71DA">
        <w:rPr>
          <w:rFonts w:ascii="Calibri" w:hAnsi="Calibri" w:cs="Calibri"/>
          <w:b/>
          <w:color w:val="222222"/>
          <w:sz w:val="22"/>
          <w:szCs w:val="22"/>
        </w:rPr>
        <w:t xml:space="preserve">that stores the data. The IBM Analytical Engine </w:t>
      </w:r>
      <w:r w:rsidR="009B1DB7">
        <w:rPr>
          <w:rFonts w:ascii="Calibri" w:hAnsi="Calibri" w:cs="Calibri"/>
          <w:b/>
          <w:color w:val="222222"/>
          <w:sz w:val="22"/>
          <w:szCs w:val="22"/>
        </w:rPr>
        <w:t>is the cloud-based environment that utilizes Apache Spark.</w:t>
      </w:r>
    </w:p>
    <w:p w14:paraId="4BA645E2" w14:textId="77777777" w:rsidR="0055370E" w:rsidRDefault="0055370E" w:rsidP="0055370E">
      <w:pPr>
        <w:pStyle w:val="m3331735331086802139msolistparagraph"/>
        <w:numPr>
          <w:ilvl w:val="0"/>
          <w:numId w:val="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What is the difference between Watson Studio and IBM Cloud?</w:t>
      </w:r>
    </w:p>
    <w:p w14:paraId="49018AC2" w14:textId="714D42F3" w:rsidR="0055370E" w:rsidRPr="00AA571B" w:rsidRDefault="00AA571B" w:rsidP="00AA571B">
      <w:pPr>
        <w:ind w:left="1440"/>
        <w:rPr>
          <w:b/>
        </w:rPr>
      </w:pPr>
      <w:r>
        <w:rPr>
          <w:b/>
        </w:rPr>
        <w:t xml:space="preserve">Watson studio is the IBM service that assists in developing AI models. </w:t>
      </w:r>
      <w:r w:rsidR="00AA296B">
        <w:rPr>
          <w:b/>
        </w:rPr>
        <w:t xml:space="preserve">IBM Cloud </w:t>
      </w:r>
      <w:r w:rsidR="00532C58">
        <w:rPr>
          <w:b/>
        </w:rPr>
        <w:t xml:space="preserve">supports Watson Studio by hosting the cloud-computing used by Watson Studio. </w:t>
      </w:r>
    </w:p>
    <w:p w14:paraId="5E14D119" w14:textId="7225A4B9" w:rsidR="00FE60B1" w:rsidRDefault="00FE60B1" w:rsidP="00FE60B1">
      <w:pPr>
        <w:pStyle w:val="Heading2"/>
      </w:pPr>
      <w:r>
        <w:t>Spark Quiz</w:t>
      </w:r>
    </w:p>
    <w:p w14:paraId="03EF7C5F" w14:textId="1254E654" w:rsidR="00C07724" w:rsidRDefault="00C07724" w:rsidP="00C07724">
      <w:pPr>
        <w:spacing w:after="0" w:line="240" w:lineRule="auto"/>
        <w:rPr>
          <w:rFonts w:ascii="Arial" w:hAnsi="Arial" w:cs="Arial"/>
          <w:sz w:val="24"/>
        </w:rPr>
      </w:pPr>
      <w:r>
        <w:rPr>
          <w:rFonts w:ascii="Arial" w:hAnsi="Arial" w:cs="Arial"/>
          <w:sz w:val="24"/>
        </w:rPr>
        <w:t xml:space="preserve">Put your answers to Spark Quiz questions </w:t>
      </w:r>
      <w:r w:rsidR="00FE60B1">
        <w:rPr>
          <w:rFonts w:ascii="Arial" w:hAnsi="Arial" w:cs="Arial"/>
          <w:sz w:val="24"/>
        </w:rPr>
        <w:t>below</w:t>
      </w:r>
      <w:r>
        <w:rPr>
          <w:rFonts w:ascii="Arial" w:hAnsi="Arial" w:cs="Arial"/>
          <w:sz w:val="24"/>
        </w:rPr>
        <w:t>.</w:t>
      </w:r>
    </w:p>
    <w:p w14:paraId="713D7F97" w14:textId="7DA0266F" w:rsidR="00226DE8" w:rsidRPr="00C07724" w:rsidRDefault="001F68BB" w:rsidP="00C07724">
      <w:pPr>
        <w:pStyle w:val="ListParagraph"/>
        <w:numPr>
          <w:ilvl w:val="0"/>
          <w:numId w:val="1"/>
        </w:numPr>
        <w:spacing w:after="80" w:line="240" w:lineRule="auto"/>
        <w:rPr>
          <w:rFonts w:ascii="Arial" w:hAnsi="Arial" w:cs="Arial"/>
          <w:sz w:val="24"/>
        </w:rPr>
      </w:pPr>
      <w:r w:rsidRPr="00C07724">
        <w:rPr>
          <w:rFonts w:ascii="Arial" w:hAnsi="Arial" w:cs="Arial"/>
          <w:sz w:val="24"/>
        </w:rPr>
        <w:t>For multiple choice questions, enter the letter of your answer into the second column.</w:t>
      </w:r>
    </w:p>
    <w:p w14:paraId="6488BF4F" w14:textId="0ADD3B04" w:rsidR="001F68BB" w:rsidRPr="00C07724" w:rsidRDefault="001F68BB" w:rsidP="00C07724">
      <w:pPr>
        <w:pStyle w:val="ListParagraph"/>
        <w:numPr>
          <w:ilvl w:val="0"/>
          <w:numId w:val="1"/>
        </w:numPr>
        <w:spacing w:after="80" w:line="240" w:lineRule="auto"/>
        <w:rPr>
          <w:rFonts w:ascii="Arial" w:hAnsi="Arial" w:cs="Arial"/>
          <w:sz w:val="24"/>
        </w:rPr>
      </w:pPr>
      <w:r w:rsidRPr="00C07724">
        <w:rPr>
          <w:rFonts w:ascii="Arial" w:hAnsi="Arial" w:cs="Arial"/>
          <w:sz w:val="24"/>
        </w:rPr>
        <w:t>For multiselect questions, enter the letters of your answer choices into the second column.</w:t>
      </w:r>
    </w:p>
    <w:p w14:paraId="0718090A" w14:textId="642DB9D4" w:rsidR="001F68BB" w:rsidRPr="00C07724" w:rsidRDefault="001F68BB" w:rsidP="00C07724">
      <w:pPr>
        <w:pStyle w:val="ListParagraph"/>
        <w:numPr>
          <w:ilvl w:val="0"/>
          <w:numId w:val="1"/>
        </w:numPr>
        <w:spacing w:after="80" w:line="240" w:lineRule="auto"/>
        <w:rPr>
          <w:rFonts w:ascii="Arial" w:hAnsi="Arial" w:cs="Arial"/>
          <w:sz w:val="24"/>
        </w:rPr>
      </w:pPr>
      <w:r w:rsidRPr="00C07724">
        <w:rPr>
          <w:rFonts w:ascii="Arial" w:hAnsi="Arial" w:cs="Arial"/>
          <w:sz w:val="24"/>
        </w:rPr>
        <w:t>For short answer questions, enter your answer into the second column.</w:t>
      </w:r>
    </w:p>
    <w:tbl>
      <w:tblPr>
        <w:tblStyle w:val="TableGrid"/>
        <w:tblW w:w="0" w:type="auto"/>
        <w:tblLook w:val="04A0" w:firstRow="1" w:lastRow="0" w:firstColumn="1" w:lastColumn="0" w:noHBand="0" w:noVBand="1"/>
      </w:tblPr>
      <w:tblGrid>
        <w:gridCol w:w="1031"/>
        <w:gridCol w:w="8319"/>
      </w:tblGrid>
      <w:tr w:rsidR="00226DE8" w14:paraId="0A4E5599" w14:textId="77777777" w:rsidTr="00416F83">
        <w:tc>
          <w:tcPr>
            <w:tcW w:w="1031" w:type="dxa"/>
          </w:tcPr>
          <w:p w14:paraId="1BBB491F" w14:textId="4C7539B5" w:rsidR="00226DE8" w:rsidRDefault="00226DE8" w:rsidP="001C5A0E">
            <w:r>
              <w:t>Question number</w:t>
            </w:r>
          </w:p>
        </w:tc>
        <w:tc>
          <w:tcPr>
            <w:tcW w:w="8319" w:type="dxa"/>
          </w:tcPr>
          <w:p w14:paraId="7AF0FE07" w14:textId="13DA5864" w:rsidR="00226DE8" w:rsidRDefault="00226DE8" w:rsidP="001C5A0E">
            <w:r>
              <w:t>Your Answer</w:t>
            </w:r>
          </w:p>
        </w:tc>
      </w:tr>
      <w:tr w:rsidR="00226DE8" w14:paraId="4D6162ED" w14:textId="77777777" w:rsidTr="00416F83">
        <w:tc>
          <w:tcPr>
            <w:tcW w:w="1031" w:type="dxa"/>
          </w:tcPr>
          <w:p w14:paraId="7A367637" w14:textId="3A7DBFC8" w:rsidR="00226DE8" w:rsidRDefault="00226DE8" w:rsidP="001C5A0E">
            <w:r>
              <w:t>1</w:t>
            </w:r>
          </w:p>
        </w:tc>
        <w:tc>
          <w:tcPr>
            <w:tcW w:w="8319" w:type="dxa"/>
          </w:tcPr>
          <w:p w14:paraId="16621F8F" w14:textId="421C5ECD" w:rsidR="00226DE8" w:rsidRDefault="00591B87" w:rsidP="001C5A0E">
            <w:r>
              <w:t>D</w:t>
            </w:r>
          </w:p>
        </w:tc>
      </w:tr>
      <w:tr w:rsidR="00226DE8" w14:paraId="0F6A15AD" w14:textId="77777777" w:rsidTr="00416F83">
        <w:tc>
          <w:tcPr>
            <w:tcW w:w="1031" w:type="dxa"/>
          </w:tcPr>
          <w:p w14:paraId="2C1CFDDC" w14:textId="05333221" w:rsidR="00226DE8" w:rsidRDefault="00226DE8" w:rsidP="001C5A0E">
            <w:r>
              <w:t>2</w:t>
            </w:r>
          </w:p>
        </w:tc>
        <w:tc>
          <w:tcPr>
            <w:tcW w:w="8319" w:type="dxa"/>
          </w:tcPr>
          <w:p w14:paraId="6F4399A4" w14:textId="556DB085" w:rsidR="00226DE8" w:rsidRDefault="00591B87" w:rsidP="001C5A0E">
            <w:r>
              <w:t>C</w:t>
            </w:r>
          </w:p>
        </w:tc>
      </w:tr>
      <w:tr w:rsidR="00226DE8" w14:paraId="46F063F3" w14:textId="77777777" w:rsidTr="00416F83">
        <w:tc>
          <w:tcPr>
            <w:tcW w:w="1031" w:type="dxa"/>
          </w:tcPr>
          <w:p w14:paraId="73CE534E" w14:textId="1816C0A2" w:rsidR="00226DE8" w:rsidRDefault="00226DE8" w:rsidP="001C5A0E">
            <w:r>
              <w:t>3</w:t>
            </w:r>
          </w:p>
        </w:tc>
        <w:tc>
          <w:tcPr>
            <w:tcW w:w="8319" w:type="dxa"/>
          </w:tcPr>
          <w:p w14:paraId="4D5EBFC9" w14:textId="6C19B42F" w:rsidR="00226DE8" w:rsidRDefault="00591B87" w:rsidP="001C5A0E">
            <w:r>
              <w:t>D</w:t>
            </w:r>
          </w:p>
        </w:tc>
      </w:tr>
      <w:tr w:rsidR="00226DE8" w14:paraId="6B28BCCB" w14:textId="77777777" w:rsidTr="00416F83">
        <w:tc>
          <w:tcPr>
            <w:tcW w:w="1031" w:type="dxa"/>
          </w:tcPr>
          <w:p w14:paraId="0F374AA1" w14:textId="3BE8B382" w:rsidR="00226DE8" w:rsidRDefault="00226DE8" w:rsidP="001C5A0E">
            <w:r>
              <w:t>4</w:t>
            </w:r>
          </w:p>
        </w:tc>
        <w:tc>
          <w:tcPr>
            <w:tcW w:w="8319" w:type="dxa"/>
          </w:tcPr>
          <w:p w14:paraId="5736C4CC" w14:textId="31224F0F" w:rsidR="00226DE8" w:rsidRDefault="00591B87" w:rsidP="001C5A0E">
            <w:r>
              <w:t>B</w:t>
            </w:r>
          </w:p>
        </w:tc>
      </w:tr>
      <w:tr w:rsidR="00226DE8" w14:paraId="59FEB148" w14:textId="77777777" w:rsidTr="00416F83">
        <w:tc>
          <w:tcPr>
            <w:tcW w:w="1031" w:type="dxa"/>
          </w:tcPr>
          <w:p w14:paraId="14DFAD29" w14:textId="693B65F4" w:rsidR="00226DE8" w:rsidRDefault="00226DE8" w:rsidP="001C5A0E">
            <w:r>
              <w:t>5</w:t>
            </w:r>
          </w:p>
        </w:tc>
        <w:tc>
          <w:tcPr>
            <w:tcW w:w="8319" w:type="dxa"/>
          </w:tcPr>
          <w:p w14:paraId="6402C9A5" w14:textId="0C3FC027" w:rsidR="00226DE8" w:rsidRDefault="00591B87" w:rsidP="001C5A0E">
            <w:r>
              <w:t>E</w:t>
            </w:r>
          </w:p>
        </w:tc>
      </w:tr>
      <w:tr w:rsidR="00226DE8" w14:paraId="02D4E9D1" w14:textId="77777777" w:rsidTr="00416F83">
        <w:tc>
          <w:tcPr>
            <w:tcW w:w="1031" w:type="dxa"/>
          </w:tcPr>
          <w:p w14:paraId="1AE3F80B" w14:textId="26C338C7" w:rsidR="00226DE8" w:rsidRDefault="00226DE8" w:rsidP="001C5A0E">
            <w:r>
              <w:t>6</w:t>
            </w:r>
          </w:p>
        </w:tc>
        <w:tc>
          <w:tcPr>
            <w:tcW w:w="8319" w:type="dxa"/>
          </w:tcPr>
          <w:p w14:paraId="36AF6C27" w14:textId="797B7930" w:rsidR="00226DE8" w:rsidRDefault="00A468E9" w:rsidP="001C5A0E">
            <w:r>
              <w:t>D</w:t>
            </w:r>
          </w:p>
        </w:tc>
      </w:tr>
      <w:tr w:rsidR="00226DE8" w14:paraId="493BFD49" w14:textId="77777777" w:rsidTr="00416F83">
        <w:tc>
          <w:tcPr>
            <w:tcW w:w="1031" w:type="dxa"/>
          </w:tcPr>
          <w:p w14:paraId="3D1A9BA4" w14:textId="2A65FCCA" w:rsidR="00226DE8" w:rsidRDefault="00226DE8" w:rsidP="001C5A0E">
            <w:r>
              <w:t>7</w:t>
            </w:r>
          </w:p>
        </w:tc>
        <w:tc>
          <w:tcPr>
            <w:tcW w:w="8319" w:type="dxa"/>
          </w:tcPr>
          <w:p w14:paraId="40D1BC92" w14:textId="10E51D47" w:rsidR="00226DE8" w:rsidRDefault="00A468E9" w:rsidP="001C5A0E">
            <w:r>
              <w:t>D</w:t>
            </w:r>
          </w:p>
        </w:tc>
      </w:tr>
      <w:tr w:rsidR="00226DE8" w14:paraId="6C3EDBF4" w14:textId="77777777" w:rsidTr="00416F83">
        <w:tc>
          <w:tcPr>
            <w:tcW w:w="1031" w:type="dxa"/>
          </w:tcPr>
          <w:p w14:paraId="0D5EF2F3" w14:textId="5EA10EFD" w:rsidR="00226DE8" w:rsidRDefault="00226DE8" w:rsidP="001C5A0E">
            <w:r>
              <w:t>8</w:t>
            </w:r>
          </w:p>
        </w:tc>
        <w:tc>
          <w:tcPr>
            <w:tcW w:w="8319" w:type="dxa"/>
          </w:tcPr>
          <w:p w14:paraId="0E9B05EC" w14:textId="40A0E391" w:rsidR="00226DE8" w:rsidRDefault="00A468E9" w:rsidP="001C5A0E">
            <w:r>
              <w:t>E</w:t>
            </w:r>
          </w:p>
        </w:tc>
      </w:tr>
      <w:tr w:rsidR="00226DE8" w14:paraId="5FFEAE9D" w14:textId="77777777" w:rsidTr="00416F83">
        <w:tc>
          <w:tcPr>
            <w:tcW w:w="1031" w:type="dxa"/>
          </w:tcPr>
          <w:p w14:paraId="3B43FD88" w14:textId="63C8F0E6" w:rsidR="00226DE8" w:rsidRDefault="00226DE8" w:rsidP="001C5A0E">
            <w:r>
              <w:t>9</w:t>
            </w:r>
          </w:p>
        </w:tc>
        <w:tc>
          <w:tcPr>
            <w:tcW w:w="8319" w:type="dxa"/>
          </w:tcPr>
          <w:p w14:paraId="3A62164F" w14:textId="00C97DBD" w:rsidR="00226DE8" w:rsidRDefault="00A87B53" w:rsidP="001C5A0E">
            <w:r>
              <w:t>C</w:t>
            </w:r>
          </w:p>
        </w:tc>
      </w:tr>
      <w:tr w:rsidR="00226DE8" w14:paraId="388325AB" w14:textId="77777777" w:rsidTr="00416F83">
        <w:tc>
          <w:tcPr>
            <w:tcW w:w="1031" w:type="dxa"/>
          </w:tcPr>
          <w:p w14:paraId="058CC481" w14:textId="488814D7" w:rsidR="00226DE8" w:rsidRDefault="00226DE8" w:rsidP="001C5A0E">
            <w:r>
              <w:t>10</w:t>
            </w:r>
          </w:p>
        </w:tc>
        <w:tc>
          <w:tcPr>
            <w:tcW w:w="8319" w:type="dxa"/>
          </w:tcPr>
          <w:p w14:paraId="045B2ABC" w14:textId="600EAAA6" w:rsidR="00226DE8" w:rsidRDefault="00E8079A" w:rsidP="001C5A0E">
            <w:r>
              <w:t>D</w:t>
            </w:r>
          </w:p>
        </w:tc>
      </w:tr>
      <w:tr w:rsidR="00226DE8" w14:paraId="6AE93871" w14:textId="77777777" w:rsidTr="00416F83">
        <w:tc>
          <w:tcPr>
            <w:tcW w:w="1031" w:type="dxa"/>
          </w:tcPr>
          <w:p w14:paraId="2CD1DF03" w14:textId="7F0E4977" w:rsidR="00226DE8" w:rsidRDefault="00226DE8" w:rsidP="001C5A0E">
            <w:r>
              <w:t>11</w:t>
            </w:r>
          </w:p>
        </w:tc>
        <w:tc>
          <w:tcPr>
            <w:tcW w:w="8319" w:type="dxa"/>
          </w:tcPr>
          <w:p w14:paraId="0A654A8A" w14:textId="6929B87F" w:rsidR="00226DE8" w:rsidRDefault="006A27E6" w:rsidP="001C5A0E">
            <w:r>
              <w:t>D</w:t>
            </w:r>
          </w:p>
        </w:tc>
      </w:tr>
      <w:tr w:rsidR="00226DE8" w14:paraId="14C57B93" w14:textId="77777777" w:rsidTr="00416F83">
        <w:tc>
          <w:tcPr>
            <w:tcW w:w="1031" w:type="dxa"/>
          </w:tcPr>
          <w:p w14:paraId="47B99F4E" w14:textId="20B462B1" w:rsidR="00226DE8" w:rsidRDefault="00226DE8" w:rsidP="001C5A0E">
            <w:r>
              <w:lastRenderedPageBreak/>
              <w:t>12</w:t>
            </w:r>
          </w:p>
        </w:tc>
        <w:tc>
          <w:tcPr>
            <w:tcW w:w="8319" w:type="dxa"/>
          </w:tcPr>
          <w:p w14:paraId="372154F8" w14:textId="6EEAF1A7" w:rsidR="00226DE8" w:rsidRDefault="001F6127" w:rsidP="001C5A0E">
            <w:r w:rsidRPr="001F6127">
              <w:t>Transformations and Actions. Transformations create new RDDs with a new dataset transformed dataset from and old dataset. Actions return results to the driver program and initiate the transformations.</w:t>
            </w:r>
          </w:p>
        </w:tc>
      </w:tr>
      <w:tr w:rsidR="00226DE8" w14:paraId="119A1194" w14:textId="77777777" w:rsidTr="00416F83">
        <w:tc>
          <w:tcPr>
            <w:tcW w:w="1031" w:type="dxa"/>
          </w:tcPr>
          <w:p w14:paraId="2E08E9D0" w14:textId="44063D84" w:rsidR="00226DE8" w:rsidRDefault="00226DE8" w:rsidP="001C5A0E">
            <w:r>
              <w:t>13</w:t>
            </w:r>
          </w:p>
        </w:tc>
        <w:tc>
          <w:tcPr>
            <w:tcW w:w="8319" w:type="dxa"/>
          </w:tcPr>
          <w:p w14:paraId="26FEA203" w14:textId="46459718" w:rsidR="00226DE8" w:rsidRDefault="001F6127" w:rsidP="001C5A0E">
            <w:r>
              <w:t>A</w:t>
            </w:r>
          </w:p>
        </w:tc>
      </w:tr>
      <w:tr w:rsidR="00226DE8" w14:paraId="237476BF" w14:textId="77777777" w:rsidTr="00416F83">
        <w:tc>
          <w:tcPr>
            <w:tcW w:w="1031" w:type="dxa"/>
          </w:tcPr>
          <w:p w14:paraId="6447C389" w14:textId="24A5C38C" w:rsidR="00226DE8" w:rsidRDefault="00226DE8" w:rsidP="001C5A0E">
            <w:r>
              <w:t>14</w:t>
            </w:r>
          </w:p>
        </w:tc>
        <w:tc>
          <w:tcPr>
            <w:tcW w:w="8319" w:type="dxa"/>
          </w:tcPr>
          <w:p w14:paraId="30255682" w14:textId="76C23E45" w:rsidR="00226DE8" w:rsidRDefault="001F6127" w:rsidP="001C5A0E">
            <w:r>
              <w:t>E</w:t>
            </w:r>
          </w:p>
        </w:tc>
      </w:tr>
      <w:tr w:rsidR="00226DE8" w14:paraId="2BDD8CDA" w14:textId="77777777" w:rsidTr="00416F83">
        <w:tc>
          <w:tcPr>
            <w:tcW w:w="1031" w:type="dxa"/>
          </w:tcPr>
          <w:p w14:paraId="3EADF649" w14:textId="1ABFC07C" w:rsidR="00226DE8" w:rsidRDefault="00226DE8" w:rsidP="001C5A0E">
            <w:r>
              <w:t>15</w:t>
            </w:r>
          </w:p>
        </w:tc>
        <w:tc>
          <w:tcPr>
            <w:tcW w:w="8319" w:type="dxa"/>
          </w:tcPr>
          <w:p w14:paraId="32CE353F" w14:textId="304627B7" w:rsidR="00226DE8" w:rsidRDefault="00553440" w:rsidP="001C5A0E">
            <w:r>
              <w:t>B</w:t>
            </w:r>
          </w:p>
        </w:tc>
      </w:tr>
      <w:tr w:rsidR="00226DE8" w14:paraId="1C7CD3CD" w14:textId="77777777" w:rsidTr="00416F83">
        <w:tc>
          <w:tcPr>
            <w:tcW w:w="1031" w:type="dxa"/>
          </w:tcPr>
          <w:p w14:paraId="5A70F946" w14:textId="6E392ECB" w:rsidR="00226DE8" w:rsidRDefault="00226DE8" w:rsidP="001C5A0E">
            <w:r>
              <w:t>16</w:t>
            </w:r>
          </w:p>
        </w:tc>
        <w:tc>
          <w:tcPr>
            <w:tcW w:w="8319" w:type="dxa"/>
          </w:tcPr>
          <w:p w14:paraId="3B17D616" w14:textId="7A9F2444" w:rsidR="00226DE8" w:rsidRDefault="008E47BE" w:rsidP="001C5A0E">
            <w:r>
              <w:t>E</w:t>
            </w:r>
          </w:p>
        </w:tc>
      </w:tr>
      <w:tr w:rsidR="00226DE8" w14:paraId="4CDBC942" w14:textId="77777777" w:rsidTr="00416F83">
        <w:tc>
          <w:tcPr>
            <w:tcW w:w="1031" w:type="dxa"/>
          </w:tcPr>
          <w:p w14:paraId="79600B71" w14:textId="7E6C87C4" w:rsidR="00226DE8" w:rsidRDefault="00226DE8" w:rsidP="001C5A0E">
            <w:r>
              <w:t>17</w:t>
            </w:r>
          </w:p>
        </w:tc>
        <w:tc>
          <w:tcPr>
            <w:tcW w:w="8319" w:type="dxa"/>
          </w:tcPr>
          <w:p w14:paraId="74A3D97F" w14:textId="463F4641" w:rsidR="00226DE8" w:rsidRDefault="008E47BE" w:rsidP="001C5A0E">
            <w:r>
              <w:t>B</w:t>
            </w:r>
          </w:p>
        </w:tc>
      </w:tr>
      <w:tr w:rsidR="00226DE8" w14:paraId="3F288EFE" w14:textId="77777777" w:rsidTr="00416F83">
        <w:tc>
          <w:tcPr>
            <w:tcW w:w="1031" w:type="dxa"/>
          </w:tcPr>
          <w:p w14:paraId="187BF9DA" w14:textId="5C20701F" w:rsidR="00226DE8" w:rsidRDefault="00226DE8" w:rsidP="001C5A0E">
            <w:r>
              <w:t>18</w:t>
            </w:r>
          </w:p>
        </w:tc>
        <w:tc>
          <w:tcPr>
            <w:tcW w:w="8319" w:type="dxa"/>
          </w:tcPr>
          <w:p w14:paraId="672CDD09" w14:textId="047707B4" w:rsidR="00226DE8" w:rsidRDefault="008E47BE" w:rsidP="001C5A0E">
            <w:r>
              <w:t>C</w:t>
            </w:r>
          </w:p>
        </w:tc>
      </w:tr>
      <w:tr w:rsidR="00226DE8" w14:paraId="4CAD5E58" w14:textId="77777777" w:rsidTr="00416F83">
        <w:tc>
          <w:tcPr>
            <w:tcW w:w="1031" w:type="dxa"/>
          </w:tcPr>
          <w:p w14:paraId="0D207B3F" w14:textId="620BE301" w:rsidR="00226DE8" w:rsidRDefault="00226DE8" w:rsidP="001C5A0E">
            <w:r>
              <w:t>19</w:t>
            </w:r>
          </w:p>
        </w:tc>
        <w:tc>
          <w:tcPr>
            <w:tcW w:w="8319" w:type="dxa"/>
          </w:tcPr>
          <w:p w14:paraId="3224E68C" w14:textId="656F40EE" w:rsidR="00226DE8" w:rsidRDefault="008E47BE" w:rsidP="001C5A0E">
            <w:r>
              <w:t>B,C</w:t>
            </w:r>
          </w:p>
        </w:tc>
      </w:tr>
      <w:tr w:rsidR="00226DE8" w14:paraId="3947540B" w14:textId="77777777" w:rsidTr="00416F83">
        <w:tc>
          <w:tcPr>
            <w:tcW w:w="1031" w:type="dxa"/>
          </w:tcPr>
          <w:p w14:paraId="4CD67E4B" w14:textId="0B26D246" w:rsidR="00226DE8" w:rsidRDefault="00226DE8" w:rsidP="001C5A0E">
            <w:r>
              <w:t>20</w:t>
            </w:r>
          </w:p>
        </w:tc>
        <w:tc>
          <w:tcPr>
            <w:tcW w:w="8319" w:type="dxa"/>
          </w:tcPr>
          <w:p w14:paraId="5BB7E7E0" w14:textId="4DB3DD5B" w:rsidR="00226DE8" w:rsidRDefault="00E6431C" w:rsidP="001C5A0E">
            <w:r>
              <w:t>A,D</w:t>
            </w:r>
          </w:p>
        </w:tc>
      </w:tr>
      <w:tr w:rsidR="00226DE8" w14:paraId="263B61ED" w14:textId="77777777" w:rsidTr="00416F83">
        <w:tc>
          <w:tcPr>
            <w:tcW w:w="1031" w:type="dxa"/>
          </w:tcPr>
          <w:p w14:paraId="739CCCCB" w14:textId="7AFC1690" w:rsidR="00226DE8" w:rsidRDefault="00226DE8" w:rsidP="001C5A0E">
            <w:r>
              <w:t>21</w:t>
            </w:r>
          </w:p>
        </w:tc>
        <w:tc>
          <w:tcPr>
            <w:tcW w:w="8319" w:type="dxa"/>
          </w:tcPr>
          <w:p w14:paraId="6169785D" w14:textId="083FC095" w:rsidR="00226DE8" w:rsidRDefault="00E6431C" w:rsidP="001C5A0E">
            <w:r>
              <w:t>E</w:t>
            </w:r>
          </w:p>
        </w:tc>
      </w:tr>
      <w:tr w:rsidR="00226DE8" w14:paraId="7A5FE1D4" w14:textId="77777777" w:rsidTr="00416F83">
        <w:tc>
          <w:tcPr>
            <w:tcW w:w="1031" w:type="dxa"/>
          </w:tcPr>
          <w:p w14:paraId="7DAC6488" w14:textId="2F915B2A" w:rsidR="00226DE8" w:rsidRDefault="00226DE8" w:rsidP="001C5A0E">
            <w:r>
              <w:t>22</w:t>
            </w:r>
          </w:p>
        </w:tc>
        <w:tc>
          <w:tcPr>
            <w:tcW w:w="8319" w:type="dxa"/>
          </w:tcPr>
          <w:p w14:paraId="5999BFCC" w14:textId="10CBC369" w:rsidR="00226DE8" w:rsidRDefault="00E6431C" w:rsidP="001C5A0E">
            <w:r>
              <w:t>B</w:t>
            </w:r>
          </w:p>
        </w:tc>
      </w:tr>
      <w:tr w:rsidR="00226DE8" w14:paraId="2B757CCD" w14:textId="77777777" w:rsidTr="00416F83">
        <w:tc>
          <w:tcPr>
            <w:tcW w:w="1031" w:type="dxa"/>
          </w:tcPr>
          <w:p w14:paraId="4927D12F" w14:textId="57484F73" w:rsidR="00226DE8" w:rsidRDefault="00226DE8" w:rsidP="001C5A0E">
            <w:r>
              <w:t>23</w:t>
            </w:r>
          </w:p>
        </w:tc>
        <w:tc>
          <w:tcPr>
            <w:tcW w:w="8319" w:type="dxa"/>
          </w:tcPr>
          <w:p w14:paraId="1790DCDB" w14:textId="74145E38" w:rsidR="00226DE8" w:rsidRDefault="00E6431C" w:rsidP="001C5A0E">
            <w:r>
              <w:t>C</w:t>
            </w:r>
          </w:p>
        </w:tc>
      </w:tr>
      <w:tr w:rsidR="00226DE8" w14:paraId="5BED3EA5" w14:textId="77777777" w:rsidTr="00416F83">
        <w:tc>
          <w:tcPr>
            <w:tcW w:w="1031" w:type="dxa"/>
          </w:tcPr>
          <w:p w14:paraId="0BFFA89D" w14:textId="4AA78046" w:rsidR="00226DE8" w:rsidRDefault="00226DE8" w:rsidP="001C5A0E">
            <w:r>
              <w:t>24</w:t>
            </w:r>
          </w:p>
        </w:tc>
        <w:tc>
          <w:tcPr>
            <w:tcW w:w="8319" w:type="dxa"/>
          </w:tcPr>
          <w:p w14:paraId="69F44AFA" w14:textId="12551D0D" w:rsidR="00226DE8" w:rsidRDefault="00942E30" w:rsidP="001C5A0E">
            <w:r>
              <w:t>A</w:t>
            </w:r>
          </w:p>
        </w:tc>
      </w:tr>
      <w:tr w:rsidR="00226DE8" w14:paraId="40EFC87E" w14:textId="77777777" w:rsidTr="00416F83">
        <w:tc>
          <w:tcPr>
            <w:tcW w:w="1031" w:type="dxa"/>
          </w:tcPr>
          <w:p w14:paraId="2E606158" w14:textId="4D94094C" w:rsidR="00226DE8" w:rsidRDefault="00226DE8" w:rsidP="001C5A0E">
            <w:r>
              <w:t>25</w:t>
            </w:r>
          </w:p>
        </w:tc>
        <w:tc>
          <w:tcPr>
            <w:tcW w:w="8319" w:type="dxa"/>
          </w:tcPr>
          <w:p w14:paraId="428344B6" w14:textId="664847B3" w:rsidR="00226DE8" w:rsidRDefault="00942E30" w:rsidP="001C5A0E">
            <w:r>
              <w:t>C</w:t>
            </w:r>
          </w:p>
        </w:tc>
      </w:tr>
      <w:tr w:rsidR="00226DE8" w14:paraId="1B731E23" w14:textId="77777777" w:rsidTr="00416F83">
        <w:tc>
          <w:tcPr>
            <w:tcW w:w="1031" w:type="dxa"/>
          </w:tcPr>
          <w:p w14:paraId="2EC6D85D" w14:textId="7827B872" w:rsidR="00226DE8" w:rsidRDefault="00226DE8" w:rsidP="001C5A0E">
            <w:r>
              <w:t>26</w:t>
            </w:r>
          </w:p>
        </w:tc>
        <w:tc>
          <w:tcPr>
            <w:tcW w:w="8319" w:type="dxa"/>
          </w:tcPr>
          <w:p w14:paraId="1D673543" w14:textId="7DF37EE8" w:rsidR="00226DE8" w:rsidRDefault="00942E30" w:rsidP="001C5A0E">
            <w:r>
              <w:t>A</w:t>
            </w:r>
          </w:p>
        </w:tc>
      </w:tr>
      <w:tr w:rsidR="00226DE8" w14:paraId="687C9798" w14:textId="77777777" w:rsidTr="00416F83">
        <w:tc>
          <w:tcPr>
            <w:tcW w:w="1031" w:type="dxa"/>
          </w:tcPr>
          <w:p w14:paraId="57448A42" w14:textId="5F1EC59C" w:rsidR="00226DE8" w:rsidRDefault="00226DE8" w:rsidP="001C5A0E">
            <w:r>
              <w:t>27</w:t>
            </w:r>
          </w:p>
        </w:tc>
        <w:tc>
          <w:tcPr>
            <w:tcW w:w="8319" w:type="dxa"/>
          </w:tcPr>
          <w:p w14:paraId="7B78E881" w14:textId="0158852B" w:rsidR="00226DE8" w:rsidRDefault="00942E30" w:rsidP="001C5A0E">
            <w:r>
              <w:t>A</w:t>
            </w:r>
          </w:p>
        </w:tc>
      </w:tr>
      <w:tr w:rsidR="00226DE8" w14:paraId="16BB542F" w14:textId="77777777" w:rsidTr="00416F83">
        <w:tc>
          <w:tcPr>
            <w:tcW w:w="1031" w:type="dxa"/>
          </w:tcPr>
          <w:p w14:paraId="681E89E9" w14:textId="3B455DD4" w:rsidR="00226DE8" w:rsidRDefault="00226DE8" w:rsidP="001C5A0E">
            <w:r>
              <w:t>28</w:t>
            </w:r>
          </w:p>
        </w:tc>
        <w:tc>
          <w:tcPr>
            <w:tcW w:w="8319" w:type="dxa"/>
          </w:tcPr>
          <w:p w14:paraId="769D971E" w14:textId="1F8C2B18" w:rsidR="00226DE8" w:rsidRDefault="0000006A" w:rsidP="001C5A0E">
            <w:r>
              <w:t>D</w:t>
            </w:r>
          </w:p>
        </w:tc>
      </w:tr>
      <w:tr w:rsidR="00226DE8" w14:paraId="7F16D176" w14:textId="77777777" w:rsidTr="00416F83">
        <w:tc>
          <w:tcPr>
            <w:tcW w:w="1031" w:type="dxa"/>
          </w:tcPr>
          <w:p w14:paraId="1D1B8E18" w14:textId="3C0D0D32" w:rsidR="00226DE8" w:rsidRDefault="00226DE8" w:rsidP="001C5A0E">
            <w:r>
              <w:t>29</w:t>
            </w:r>
          </w:p>
        </w:tc>
        <w:tc>
          <w:tcPr>
            <w:tcW w:w="8319" w:type="dxa"/>
          </w:tcPr>
          <w:p w14:paraId="4526DDC6" w14:textId="5F5DEFEA" w:rsidR="00226DE8" w:rsidRDefault="0000006A" w:rsidP="001C5A0E">
            <w:r>
              <w:t>B</w:t>
            </w:r>
          </w:p>
        </w:tc>
      </w:tr>
      <w:tr w:rsidR="00226DE8" w14:paraId="0932166D" w14:textId="77777777" w:rsidTr="00416F83">
        <w:tc>
          <w:tcPr>
            <w:tcW w:w="1031" w:type="dxa"/>
          </w:tcPr>
          <w:p w14:paraId="4249347D" w14:textId="731C9C3D" w:rsidR="00226DE8" w:rsidRDefault="00226DE8" w:rsidP="001C5A0E">
            <w:r>
              <w:t>30</w:t>
            </w:r>
          </w:p>
        </w:tc>
        <w:tc>
          <w:tcPr>
            <w:tcW w:w="8319" w:type="dxa"/>
          </w:tcPr>
          <w:p w14:paraId="0D6F7D99" w14:textId="31C9D231" w:rsidR="00226DE8" w:rsidRDefault="0000006A" w:rsidP="001C5A0E">
            <w:r>
              <w:t>B</w:t>
            </w:r>
          </w:p>
        </w:tc>
      </w:tr>
      <w:tr w:rsidR="00226DE8" w14:paraId="05B9DC0E" w14:textId="77777777" w:rsidTr="00416F83">
        <w:tc>
          <w:tcPr>
            <w:tcW w:w="1031" w:type="dxa"/>
          </w:tcPr>
          <w:p w14:paraId="4A55AC7A" w14:textId="799A9B35" w:rsidR="00226DE8" w:rsidRDefault="00226DE8" w:rsidP="001C5A0E">
            <w:r>
              <w:t>31</w:t>
            </w:r>
          </w:p>
        </w:tc>
        <w:tc>
          <w:tcPr>
            <w:tcW w:w="8319" w:type="dxa"/>
          </w:tcPr>
          <w:p w14:paraId="53C69E75" w14:textId="2AC67692" w:rsidR="00226DE8" w:rsidRDefault="0000006A" w:rsidP="001C5A0E">
            <w:bookmarkStart w:id="0" w:name="_GoBack"/>
            <w:bookmarkEnd w:id="0"/>
            <w:r w:rsidRPr="0000006A">
              <w:t>Spark can be much faster than MapReduce because it can work with RAM while MapReduce has to work from disk. Spark can support Java, Python, Scala and R languages while MapReduce is only Java. Spark also comes with libraries that can help speed up work that is commonly done with data. These libraries help with SQL queries, streaming, graphing and machine learning. MapReduce has none of those.</w:t>
            </w:r>
          </w:p>
        </w:tc>
      </w:tr>
      <w:tr w:rsidR="00226DE8" w14:paraId="0B67BBAF" w14:textId="77777777" w:rsidTr="00416F83">
        <w:tc>
          <w:tcPr>
            <w:tcW w:w="1031" w:type="dxa"/>
          </w:tcPr>
          <w:p w14:paraId="7E5CAABC" w14:textId="4C0D2579" w:rsidR="00226DE8" w:rsidRDefault="00226DE8" w:rsidP="001C5A0E">
            <w:r>
              <w:t>32</w:t>
            </w:r>
          </w:p>
        </w:tc>
        <w:tc>
          <w:tcPr>
            <w:tcW w:w="8319" w:type="dxa"/>
          </w:tcPr>
          <w:p w14:paraId="440EEB5A" w14:textId="26B64C2E" w:rsidR="00226DE8" w:rsidRDefault="004F08B3" w:rsidP="001C5A0E">
            <w:r w:rsidRPr="004F08B3">
              <w:t>The hardest part was the SQL part, mostly because I had to remember how to achieve the desired results. The Graded Exercise #5 was harder than the rest just because I wasn’t used to the syntax of aggregating data that way.</w:t>
            </w:r>
          </w:p>
        </w:tc>
      </w:tr>
    </w:tbl>
    <w:p w14:paraId="12EA9E5C" w14:textId="77777777" w:rsidR="001C5A0E" w:rsidRPr="001C5A0E" w:rsidRDefault="001C5A0E" w:rsidP="001C5A0E"/>
    <w:sectPr w:rsidR="001C5A0E" w:rsidRPr="001C5A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ECC0EA" w14:textId="77777777" w:rsidR="00535787" w:rsidRDefault="00535787" w:rsidP="00226DE8">
      <w:pPr>
        <w:spacing w:after="0" w:line="240" w:lineRule="auto"/>
      </w:pPr>
      <w:r>
        <w:separator/>
      </w:r>
    </w:p>
  </w:endnote>
  <w:endnote w:type="continuationSeparator" w:id="0">
    <w:p w14:paraId="6604A9B0" w14:textId="77777777" w:rsidR="00535787" w:rsidRDefault="00535787" w:rsidP="00226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B4EC5" w14:textId="77777777" w:rsidR="00535787" w:rsidRDefault="00535787" w:rsidP="00226DE8">
      <w:pPr>
        <w:spacing w:after="0" w:line="240" w:lineRule="auto"/>
      </w:pPr>
      <w:r>
        <w:separator/>
      </w:r>
    </w:p>
  </w:footnote>
  <w:footnote w:type="continuationSeparator" w:id="0">
    <w:p w14:paraId="247A8082" w14:textId="77777777" w:rsidR="00535787" w:rsidRDefault="00535787" w:rsidP="00226DE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0660"/>
    <w:multiLevelType w:val="hybridMultilevel"/>
    <w:tmpl w:val="7FC2A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96060"/>
    <w:multiLevelType w:val="hybridMultilevel"/>
    <w:tmpl w:val="6B8A1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9F6508"/>
    <w:multiLevelType w:val="multilevel"/>
    <w:tmpl w:val="6B90028C"/>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49905524"/>
    <w:multiLevelType w:val="hybridMultilevel"/>
    <w:tmpl w:val="F774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E9D"/>
    <w:rsid w:val="0000006A"/>
    <w:rsid w:val="0007286C"/>
    <w:rsid w:val="000876CF"/>
    <w:rsid w:val="00092F38"/>
    <w:rsid w:val="001160D9"/>
    <w:rsid w:val="00146E9D"/>
    <w:rsid w:val="001767DB"/>
    <w:rsid w:val="001976A4"/>
    <w:rsid w:val="001A70F4"/>
    <w:rsid w:val="001C5A0E"/>
    <w:rsid w:val="001C6C6A"/>
    <w:rsid w:val="001E0B0F"/>
    <w:rsid w:val="001F1728"/>
    <w:rsid w:val="001F6127"/>
    <w:rsid w:val="001F68BB"/>
    <w:rsid w:val="00226DE8"/>
    <w:rsid w:val="003A68FC"/>
    <w:rsid w:val="003F0D0D"/>
    <w:rsid w:val="003F7104"/>
    <w:rsid w:val="00403810"/>
    <w:rsid w:val="00410A05"/>
    <w:rsid w:val="00416F83"/>
    <w:rsid w:val="0045416A"/>
    <w:rsid w:val="004C7820"/>
    <w:rsid w:val="004F08B3"/>
    <w:rsid w:val="005064CA"/>
    <w:rsid w:val="00532C58"/>
    <w:rsid w:val="00535787"/>
    <w:rsid w:val="00553440"/>
    <w:rsid w:val="0055370E"/>
    <w:rsid w:val="00580916"/>
    <w:rsid w:val="00591B87"/>
    <w:rsid w:val="005D568E"/>
    <w:rsid w:val="005E15C2"/>
    <w:rsid w:val="0069509C"/>
    <w:rsid w:val="006A27E6"/>
    <w:rsid w:val="006B5413"/>
    <w:rsid w:val="006B556F"/>
    <w:rsid w:val="006D71DA"/>
    <w:rsid w:val="006D7DE4"/>
    <w:rsid w:val="006E4F6D"/>
    <w:rsid w:val="006F2815"/>
    <w:rsid w:val="007401F7"/>
    <w:rsid w:val="008373AE"/>
    <w:rsid w:val="00882670"/>
    <w:rsid w:val="00896642"/>
    <w:rsid w:val="008B012D"/>
    <w:rsid w:val="008E47BE"/>
    <w:rsid w:val="00904282"/>
    <w:rsid w:val="00924AAE"/>
    <w:rsid w:val="00936FED"/>
    <w:rsid w:val="00942E30"/>
    <w:rsid w:val="009B1DB7"/>
    <w:rsid w:val="009E6EE3"/>
    <w:rsid w:val="009F3A48"/>
    <w:rsid w:val="00A468E9"/>
    <w:rsid w:val="00A87B53"/>
    <w:rsid w:val="00AA296B"/>
    <w:rsid w:val="00AA571B"/>
    <w:rsid w:val="00AF47D3"/>
    <w:rsid w:val="00B13607"/>
    <w:rsid w:val="00C07724"/>
    <w:rsid w:val="00C12A04"/>
    <w:rsid w:val="00D30CC0"/>
    <w:rsid w:val="00D33F66"/>
    <w:rsid w:val="00D94DC1"/>
    <w:rsid w:val="00DD2BF3"/>
    <w:rsid w:val="00DE5794"/>
    <w:rsid w:val="00E07E6A"/>
    <w:rsid w:val="00E17180"/>
    <w:rsid w:val="00E454D7"/>
    <w:rsid w:val="00E62438"/>
    <w:rsid w:val="00E6431C"/>
    <w:rsid w:val="00E8079A"/>
    <w:rsid w:val="00F73BBC"/>
    <w:rsid w:val="00FA75DF"/>
    <w:rsid w:val="00FE6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C6DC1"/>
  <w15:chartTrackingRefBased/>
  <w15:docId w15:val="{433C3D31-E073-440B-98BD-8F4756D7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60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5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A0E"/>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226D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6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DE8"/>
  </w:style>
  <w:style w:type="paragraph" w:styleId="Footer">
    <w:name w:val="footer"/>
    <w:basedOn w:val="Normal"/>
    <w:link w:val="FooterChar"/>
    <w:uiPriority w:val="99"/>
    <w:unhideWhenUsed/>
    <w:rsid w:val="00226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DE8"/>
  </w:style>
  <w:style w:type="paragraph" w:styleId="ListParagraph">
    <w:name w:val="List Paragraph"/>
    <w:basedOn w:val="Normal"/>
    <w:uiPriority w:val="34"/>
    <w:qFormat/>
    <w:rsid w:val="00C07724"/>
    <w:pPr>
      <w:ind w:left="720"/>
      <w:contextualSpacing/>
    </w:pPr>
  </w:style>
  <w:style w:type="character" w:customStyle="1" w:styleId="Heading2Char">
    <w:name w:val="Heading 2 Char"/>
    <w:basedOn w:val="DefaultParagraphFont"/>
    <w:link w:val="Heading2"/>
    <w:uiPriority w:val="9"/>
    <w:rsid w:val="00FE60B1"/>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55370E"/>
    <w:rPr>
      <w:b/>
      <w:bCs/>
    </w:rPr>
  </w:style>
  <w:style w:type="paragraph" w:customStyle="1" w:styleId="m3331735331086802139msolistparagraph">
    <w:name w:val="m_3331735331086802139msolistparagraph"/>
    <w:basedOn w:val="Normal"/>
    <w:rsid w:val="005537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5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394</Words>
  <Characters>2252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Yelena Bytenskaya</dc:creator>
  <cp:keywords/>
  <dc:description/>
  <cp:lastModifiedBy>James Taylor</cp:lastModifiedBy>
  <cp:revision>19</cp:revision>
  <dcterms:created xsi:type="dcterms:W3CDTF">2019-06-02T21:31:00Z</dcterms:created>
  <dcterms:modified xsi:type="dcterms:W3CDTF">2021-02-04T16:27:00Z</dcterms:modified>
</cp:coreProperties>
</file>