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0B7" w:rsidRDefault="00AE1306" w:rsidP="00BB175C">
      <w:pPr>
        <w:pStyle w:val="NoSpacing"/>
        <w:jc w:val="center"/>
        <w:rPr>
          <w:rFonts w:ascii="Times New Roman" w:hAnsi="Times New Roman" w:cs="Times New Roman"/>
          <w:sz w:val="32"/>
          <w:szCs w:val="32"/>
        </w:rPr>
      </w:pPr>
      <w:r>
        <w:rPr>
          <w:rFonts w:ascii="Times New Roman" w:hAnsi="Times New Roman" w:cs="Times New Roman"/>
          <w:sz w:val="32"/>
          <w:szCs w:val="32"/>
        </w:rPr>
        <w:t>Questions, Questions, Questions!</w:t>
      </w:r>
    </w:p>
    <w:p w:rsidR="00AE1306" w:rsidRPr="00AE1306" w:rsidRDefault="00AE1306" w:rsidP="00BB175C">
      <w:pPr>
        <w:pStyle w:val="NoSpacing"/>
        <w:jc w:val="center"/>
        <w:rPr>
          <w:rFonts w:ascii="Times New Roman" w:hAnsi="Times New Roman" w:cs="Times New Roman"/>
          <w:sz w:val="24"/>
          <w:szCs w:val="24"/>
        </w:rPr>
      </w:pPr>
    </w:p>
    <w:p w:rsidR="00BB175C" w:rsidRDefault="009D30B7" w:rsidP="00A275CD">
      <w:pPr>
        <w:rPr>
          <w:rFonts w:ascii="Times New Roman" w:hAnsi="Times New Roman" w:cs="Times New Roman"/>
          <w:sz w:val="24"/>
          <w:szCs w:val="24"/>
        </w:rPr>
      </w:pPr>
      <w:r w:rsidRPr="009D30B7">
        <w:rPr>
          <w:rFonts w:ascii="Times New Roman" w:hAnsi="Times New Roman" w:cs="Times New Roman"/>
          <w:b/>
          <w:sz w:val="24"/>
          <w:szCs w:val="24"/>
        </w:rPr>
        <w:t>Read:</w:t>
      </w:r>
      <w:r w:rsidR="00333249">
        <w:rPr>
          <w:rFonts w:ascii="Times New Roman" w:hAnsi="Times New Roman" w:cs="Times New Roman"/>
          <w:sz w:val="24"/>
          <w:szCs w:val="24"/>
        </w:rPr>
        <w:t xml:space="preserve"> Hebrews 2:1-3</w:t>
      </w:r>
    </w:p>
    <w:p w:rsidR="009B08C5" w:rsidRDefault="008C68CF" w:rsidP="009B08C5">
      <w:pPr>
        <w:rPr>
          <w:rFonts w:ascii="Times New Roman" w:hAnsi="Times New Roman" w:cs="Times New Roman"/>
          <w:sz w:val="24"/>
          <w:szCs w:val="24"/>
        </w:rPr>
      </w:pPr>
      <w:r w:rsidRPr="009D30B7">
        <w:rPr>
          <w:rFonts w:ascii="Times New Roman" w:hAnsi="Times New Roman" w:cs="Times New Roman"/>
          <w:b/>
          <w:sz w:val="24"/>
          <w:szCs w:val="24"/>
        </w:rPr>
        <w:t>Text</w:t>
      </w:r>
      <w:r w:rsidR="009D30B7">
        <w:rPr>
          <w:rFonts w:ascii="Times New Roman" w:hAnsi="Times New Roman" w:cs="Times New Roman"/>
          <w:b/>
          <w:sz w:val="24"/>
          <w:szCs w:val="24"/>
        </w:rPr>
        <w:t>s</w:t>
      </w:r>
      <w:r w:rsidRPr="009D30B7">
        <w:rPr>
          <w:rFonts w:ascii="Times New Roman" w:hAnsi="Times New Roman" w:cs="Times New Roman"/>
          <w:b/>
          <w:sz w:val="24"/>
          <w:szCs w:val="24"/>
        </w:rPr>
        <w:t>:</w:t>
      </w:r>
      <w:r w:rsidRPr="009D30B7">
        <w:rPr>
          <w:rFonts w:ascii="Times New Roman" w:hAnsi="Times New Roman" w:cs="Times New Roman"/>
          <w:sz w:val="24"/>
          <w:szCs w:val="24"/>
        </w:rPr>
        <w:t xml:space="preserve"> </w:t>
      </w:r>
      <w:r w:rsidR="009B08C5" w:rsidRPr="009D30B7">
        <w:rPr>
          <w:rFonts w:ascii="Times New Roman" w:hAnsi="Times New Roman" w:cs="Times New Roman"/>
          <w:sz w:val="24"/>
          <w:szCs w:val="24"/>
          <w:u w:val="single"/>
        </w:rPr>
        <w:t>Acts 16:30b</w:t>
      </w:r>
      <w:r w:rsidR="009B08C5">
        <w:rPr>
          <w:rFonts w:ascii="Times New Roman" w:hAnsi="Times New Roman" w:cs="Times New Roman"/>
          <w:sz w:val="24"/>
          <w:szCs w:val="24"/>
        </w:rPr>
        <w:t xml:space="preserve"> “…</w:t>
      </w:r>
      <w:r w:rsidR="009B08C5" w:rsidRPr="008C68CF">
        <w:rPr>
          <w:rFonts w:ascii="Times New Roman" w:hAnsi="Times New Roman" w:cs="Times New Roman"/>
          <w:sz w:val="24"/>
          <w:szCs w:val="24"/>
        </w:rPr>
        <w:t>what must I do to be saved?”</w:t>
      </w:r>
    </w:p>
    <w:p w:rsidR="009B08C5" w:rsidRDefault="009B08C5" w:rsidP="009B08C5">
      <w:pPr>
        <w:rPr>
          <w:rFonts w:ascii="Times New Roman" w:hAnsi="Times New Roman" w:cs="Times New Roman"/>
          <w:sz w:val="24"/>
          <w:szCs w:val="24"/>
        </w:rPr>
      </w:pPr>
      <w:r w:rsidRPr="00AE1306">
        <w:rPr>
          <w:rFonts w:ascii="Times New Roman" w:hAnsi="Times New Roman" w:cs="Times New Roman"/>
          <w:sz w:val="24"/>
          <w:szCs w:val="24"/>
          <w:u w:val="single"/>
        </w:rPr>
        <w:t>Matthew 27:22</w:t>
      </w:r>
      <w:r w:rsidRPr="00AE1306">
        <w:rPr>
          <w:rFonts w:ascii="Times New Roman" w:hAnsi="Times New Roman" w:cs="Times New Roman"/>
          <w:sz w:val="24"/>
          <w:szCs w:val="24"/>
        </w:rPr>
        <w:t xml:space="preserve"> “What shall I do then with Jesus which is called Christ?”</w:t>
      </w:r>
    </w:p>
    <w:p w:rsidR="00B90FE7" w:rsidRDefault="008C68CF" w:rsidP="009D30B7">
      <w:pPr>
        <w:rPr>
          <w:rFonts w:ascii="Times New Roman" w:hAnsi="Times New Roman" w:cs="Times New Roman"/>
          <w:sz w:val="24"/>
          <w:szCs w:val="24"/>
        </w:rPr>
      </w:pPr>
      <w:r w:rsidRPr="009D30B7">
        <w:rPr>
          <w:rFonts w:ascii="Times New Roman" w:hAnsi="Times New Roman" w:cs="Times New Roman"/>
          <w:sz w:val="24"/>
          <w:szCs w:val="24"/>
          <w:u w:val="single"/>
        </w:rPr>
        <w:t>Hebrews 2:3a</w:t>
      </w:r>
      <w:r w:rsidRPr="009D30B7">
        <w:rPr>
          <w:rFonts w:ascii="Times New Roman" w:hAnsi="Times New Roman" w:cs="Times New Roman"/>
          <w:sz w:val="24"/>
          <w:szCs w:val="24"/>
        </w:rPr>
        <w:t xml:space="preserve"> “How shall we escape, if we neglect so great salvation?”          </w:t>
      </w:r>
    </w:p>
    <w:p w:rsidR="009B08C5" w:rsidRDefault="009B08C5" w:rsidP="009B08C5">
      <w:pPr>
        <w:rPr>
          <w:rFonts w:ascii="Times New Roman" w:hAnsi="Times New Roman" w:cs="Times New Roman"/>
          <w:sz w:val="24"/>
          <w:szCs w:val="24"/>
        </w:rPr>
      </w:pPr>
      <w:r w:rsidRPr="009D30B7">
        <w:rPr>
          <w:rFonts w:ascii="Times New Roman" w:hAnsi="Times New Roman" w:cs="Times New Roman"/>
          <w:b/>
          <w:sz w:val="24"/>
          <w:szCs w:val="24"/>
        </w:rPr>
        <w:t>Introduction:</w:t>
      </w:r>
      <w:r>
        <w:rPr>
          <w:rFonts w:ascii="Times New Roman" w:hAnsi="Times New Roman" w:cs="Times New Roman"/>
          <w:sz w:val="24"/>
          <w:szCs w:val="24"/>
        </w:rPr>
        <w:t xml:space="preserve"> For each question there is an opposite question that will enable us to see the original question more clearly.</w:t>
      </w:r>
    </w:p>
    <w:p w:rsidR="00B90FE7" w:rsidRPr="00B90FE7" w:rsidRDefault="009B6645" w:rsidP="009B6645">
      <w:pPr>
        <w:rPr>
          <w:rFonts w:ascii="Times New Roman" w:hAnsi="Times New Roman" w:cs="Times New Roman"/>
          <w:sz w:val="32"/>
          <w:szCs w:val="32"/>
        </w:rPr>
      </w:pPr>
      <w:r>
        <w:rPr>
          <w:rFonts w:ascii="Times New Roman" w:hAnsi="Times New Roman" w:cs="Times New Roman"/>
          <w:sz w:val="32"/>
          <w:szCs w:val="32"/>
        </w:rPr>
        <w:t xml:space="preserve">I. </w:t>
      </w:r>
      <w:r w:rsidR="00B90FE7" w:rsidRPr="00B90FE7">
        <w:rPr>
          <w:rFonts w:ascii="Times New Roman" w:hAnsi="Times New Roman" w:cs="Times New Roman"/>
          <w:sz w:val="32"/>
          <w:szCs w:val="32"/>
        </w:rPr>
        <w:t>The Question Only God Can Answer</w:t>
      </w:r>
    </w:p>
    <w:p w:rsidR="00AA491B" w:rsidRDefault="008C68CF" w:rsidP="00AA491B">
      <w:pPr>
        <w:autoSpaceDE w:val="0"/>
        <w:autoSpaceDN w:val="0"/>
        <w:adjustRightInd w:val="0"/>
        <w:spacing w:after="0" w:line="240" w:lineRule="auto"/>
        <w:ind w:left="360" w:hanging="360"/>
        <w:rPr>
          <w:rFonts w:ascii="Times New Roman" w:hAnsi="Times New Roman" w:cs="Times New Roman"/>
          <w:sz w:val="24"/>
          <w:szCs w:val="24"/>
        </w:rPr>
      </w:pPr>
      <w:r w:rsidRPr="009D30B7">
        <w:rPr>
          <w:rFonts w:ascii="Times New Roman" w:hAnsi="Times New Roman" w:cs="Times New Roman"/>
          <w:sz w:val="24"/>
          <w:szCs w:val="24"/>
          <w:u w:val="single"/>
        </w:rPr>
        <w:t>Acts 16:30b</w:t>
      </w:r>
      <w:r>
        <w:rPr>
          <w:rFonts w:ascii="Times New Roman" w:hAnsi="Times New Roman" w:cs="Times New Roman"/>
          <w:sz w:val="24"/>
          <w:szCs w:val="24"/>
        </w:rPr>
        <w:t xml:space="preserve"> “…</w:t>
      </w:r>
      <w:r w:rsidRPr="008C68CF">
        <w:rPr>
          <w:rFonts w:ascii="Times New Roman" w:hAnsi="Times New Roman" w:cs="Times New Roman"/>
          <w:sz w:val="24"/>
          <w:szCs w:val="24"/>
        </w:rPr>
        <w:t>what must I do to be saved?”</w:t>
      </w:r>
      <w:r w:rsidR="009B08C5">
        <w:rPr>
          <w:rFonts w:ascii="Times New Roman" w:hAnsi="Times New Roman" w:cs="Times New Roman"/>
          <w:sz w:val="24"/>
          <w:szCs w:val="24"/>
        </w:rPr>
        <w:t xml:space="preserve"> Opposing question: </w:t>
      </w:r>
    </w:p>
    <w:p w:rsidR="00AA491B" w:rsidRDefault="009B08C5" w:rsidP="00AA491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What must I do to be lost? </w:t>
      </w:r>
      <w:r w:rsidR="009B6645">
        <w:rPr>
          <w:rFonts w:ascii="Times New Roman" w:hAnsi="Times New Roman" w:cs="Times New Roman"/>
          <w:sz w:val="24"/>
          <w:szCs w:val="24"/>
        </w:rPr>
        <w:t xml:space="preserve">There is a peaceful lake above Niagara </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Falls.</w:t>
      </w:r>
      <w:proofErr w:type="gramEnd"/>
      <w:r>
        <w:rPr>
          <w:rFonts w:ascii="Times New Roman" w:hAnsi="Times New Roman" w:cs="Times New Roman"/>
          <w:sz w:val="24"/>
          <w:szCs w:val="24"/>
        </w:rPr>
        <w:t xml:space="preserve"> A man in a rowboat was fishing on that lake and stopped to eat</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lunch</w:t>
      </w:r>
      <w:proofErr w:type="gramEnd"/>
      <w:r>
        <w:rPr>
          <w:rFonts w:ascii="Times New Roman" w:hAnsi="Times New Roman" w:cs="Times New Roman"/>
          <w:sz w:val="24"/>
          <w:szCs w:val="24"/>
        </w:rPr>
        <w:t xml:space="preserve"> and then laid back and fell asleep. His boat drifted toward the </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falls</w:t>
      </w:r>
      <w:proofErr w:type="gramEnd"/>
      <w:r>
        <w:rPr>
          <w:rFonts w:ascii="Times New Roman" w:hAnsi="Times New Roman" w:cs="Times New Roman"/>
          <w:sz w:val="24"/>
          <w:szCs w:val="24"/>
        </w:rPr>
        <w:t xml:space="preserve"> and although people on the shore were yelling at the top of their </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lungs</w:t>
      </w:r>
      <w:proofErr w:type="gramEnd"/>
      <w:r>
        <w:rPr>
          <w:rFonts w:ascii="Times New Roman" w:hAnsi="Times New Roman" w:cs="Times New Roman"/>
          <w:sz w:val="24"/>
          <w:szCs w:val="24"/>
        </w:rPr>
        <w:t xml:space="preserve"> he did not hear them and lost his life as he drifted over the falls.</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The only thing that the man had to do to lose his life was to remain </w:t>
      </w:r>
    </w:p>
    <w:p w:rsidR="00AA491B" w:rsidRDefault="009B6645" w:rsidP="00AA491B">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asleep</w:t>
      </w:r>
      <w:proofErr w:type="gramEnd"/>
      <w:r>
        <w:rPr>
          <w:rFonts w:ascii="Times New Roman" w:hAnsi="Times New Roman" w:cs="Times New Roman"/>
          <w:sz w:val="24"/>
          <w:szCs w:val="24"/>
        </w:rPr>
        <w:t xml:space="preserve"> and do nothing. The answer to this question is found in John 3:3</w:t>
      </w:r>
    </w:p>
    <w:p w:rsidR="00AA491B" w:rsidRDefault="00AA491B" w:rsidP="00AA491B">
      <w:pPr>
        <w:autoSpaceDE w:val="0"/>
        <w:autoSpaceDN w:val="0"/>
        <w:adjustRightInd w:val="0"/>
        <w:spacing w:after="0" w:line="240" w:lineRule="auto"/>
        <w:ind w:left="360" w:hanging="360"/>
        <w:rPr>
          <w:rFonts w:ascii="Times New Roman" w:hAnsi="Times New Roman" w:cs="Times New Roman"/>
          <w:color w:val="000000"/>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Jesus</w:t>
      </w:r>
      <w:r w:rsidR="009B6645">
        <w:rPr>
          <w:rFonts w:ascii="Times New Roman" w:hAnsi="Times New Roman" w:cs="Times New Roman"/>
          <w:sz w:val="24"/>
          <w:szCs w:val="24"/>
        </w:rPr>
        <w:t xml:space="preserve"> says</w:t>
      </w:r>
      <w:r>
        <w:rPr>
          <w:rFonts w:ascii="Times New Roman" w:hAnsi="Times New Roman" w:cs="Times New Roman"/>
          <w:sz w:val="24"/>
          <w:szCs w:val="24"/>
        </w:rPr>
        <w:t>: “</w:t>
      </w:r>
      <w:r w:rsidRPr="00AA491B">
        <w:rPr>
          <w:rFonts w:ascii="Times New Roman" w:hAnsi="Times New Roman" w:cs="Times New Roman"/>
          <w:color w:val="000000"/>
          <w:sz w:val="24"/>
          <w:szCs w:val="24"/>
        </w:rPr>
        <w:t xml:space="preserve">Verily, verily, I say unto thee, Except a man be </w:t>
      </w:r>
    </w:p>
    <w:p w:rsidR="00AA491B" w:rsidRPr="00AA491B" w:rsidRDefault="00AA491B" w:rsidP="00AA491B">
      <w:pPr>
        <w:autoSpaceDE w:val="0"/>
        <w:autoSpaceDN w:val="0"/>
        <w:adjustRightInd w:val="0"/>
        <w:spacing w:after="0" w:line="240" w:lineRule="auto"/>
        <w:rPr>
          <w:rFonts w:ascii="Times New Roman" w:hAnsi="Times New Roman" w:cs="Times New Roman"/>
          <w:sz w:val="24"/>
          <w:szCs w:val="24"/>
        </w:rPr>
      </w:pPr>
      <w:proofErr w:type="gramStart"/>
      <w:r w:rsidRPr="00AA491B">
        <w:rPr>
          <w:rFonts w:ascii="Times New Roman" w:hAnsi="Times New Roman" w:cs="Times New Roman"/>
          <w:color w:val="000000"/>
          <w:sz w:val="24"/>
          <w:szCs w:val="24"/>
        </w:rPr>
        <w:t>born</w:t>
      </w:r>
      <w:proofErr w:type="gramEnd"/>
      <w:r w:rsidRPr="00AA491B">
        <w:rPr>
          <w:rFonts w:ascii="Times New Roman" w:hAnsi="Times New Roman" w:cs="Times New Roman"/>
          <w:color w:val="000000"/>
          <w:sz w:val="24"/>
          <w:szCs w:val="24"/>
        </w:rPr>
        <w:t xml:space="preserve"> again, he cannot see the kingdom of God.</w:t>
      </w:r>
      <w:r>
        <w:rPr>
          <w:rFonts w:ascii="Times New Roman" w:hAnsi="Times New Roman" w:cs="Times New Roman"/>
          <w:sz w:val="24"/>
          <w:szCs w:val="24"/>
        </w:rPr>
        <w:t>”</w:t>
      </w:r>
      <w:r w:rsidR="00B17C73">
        <w:rPr>
          <w:rFonts w:ascii="Times New Roman" w:hAnsi="Times New Roman" w:cs="Times New Roman"/>
          <w:sz w:val="24"/>
          <w:szCs w:val="24"/>
        </w:rPr>
        <w:t xml:space="preserve"> All it takes to be lost is to do nothing. You and I are already lost. To be saved one must be born again.</w:t>
      </w:r>
    </w:p>
    <w:p w:rsidR="008C68CF" w:rsidRDefault="008C68CF" w:rsidP="00B90FE7">
      <w:pPr>
        <w:rPr>
          <w:rFonts w:ascii="Times New Roman" w:hAnsi="Times New Roman" w:cs="Times New Roman"/>
          <w:sz w:val="24"/>
          <w:szCs w:val="24"/>
        </w:rPr>
      </w:pPr>
    </w:p>
    <w:p w:rsidR="00B90FE7" w:rsidRPr="00B90FE7" w:rsidRDefault="009B6645" w:rsidP="009B6645">
      <w:pPr>
        <w:rPr>
          <w:rFonts w:ascii="Times New Roman" w:hAnsi="Times New Roman" w:cs="Times New Roman"/>
          <w:sz w:val="32"/>
          <w:szCs w:val="32"/>
        </w:rPr>
      </w:pPr>
      <w:r>
        <w:rPr>
          <w:rFonts w:ascii="Times New Roman" w:hAnsi="Times New Roman" w:cs="Times New Roman"/>
          <w:sz w:val="32"/>
          <w:szCs w:val="32"/>
        </w:rPr>
        <w:t xml:space="preserve">II. </w:t>
      </w:r>
      <w:r w:rsidR="00B90FE7" w:rsidRPr="00B90FE7">
        <w:rPr>
          <w:rFonts w:ascii="Times New Roman" w:hAnsi="Times New Roman" w:cs="Times New Roman"/>
          <w:sz w:val="32"/>
          <w:szCs w:val="32"/>
        </w:rPr>
        <w:t>The Question Only You Can Answer</w:t>
      </w:r>
    </w:p>
    <w:p w:rsidR="00D61A57" w:rsidRDefault="00AE1306" w:rsidP="00B90FE7">
      <w:pPr>
        <w:rPr>
          <w:rFonts w:ascii="Times New Roman" w:hAnsi="Times New Roman" w:cs="Times New Roman"/>
          <w:sz w:val="24"/>
          <w:szCs w:val="24"/>
        </w:rPr>
      </w:pPr>
      <w:r w:rsidRPr="00AE1306">
        <w:rPr>
          <w:rFonts w:ascii="Times New Roman" w:hAnsi="Times New Roman" w:cs="Times New Roman"/>
          <w:sz w:val="24"/>
          <w:szCs w:val="24"/>
          <w:u w:val="single"/>
        </w:rPr>
        <w:t xml:space="preserve">Matthew </w:t>
      </w:r>
      <w:proofErr w:type="gramStart"/>
      <w:r w:rsidRPr="00AE1306">
        <w:rPr>
          <w:rFonts w:ascii="Times New Roman" w:hAnsi="Times New Roman" w:cs="Times New Roman"/>
          <w:sz w:val="24"/>
          <w:szCs w:val="24"/>
          <w:u w:val="single"/>
        </w:rPr>
        <w:t>27:22</w:t>
      </w:r>
      <w:r w:rsidRPr="00AE1306">
        <w:rPr>
          <w:rFonts w:ascii="Times New Roman" w:hAnsi="Times New Roman" w:cs="Times New Roman"/>
          <w:sz w:val="24"/>
          <w:szCs w:val="24"/>
        </w:rPr>
        <w:t xml:space="preserve"> </w:t>
      </w:r>
      <w:r w:rsidR="00AA491B">
        <w:rPr>
          <w:rFonts w:ascii="Times New Roman" w:hAnsi="Times New Roman" w:cs="Times New Roman"/>
          <w:sz w:val="24"/>
          <w:szCs w:val="24"/>
        </w:rPr>
        <w:t xml:space="preserve"> Pilate</w:t>
      </w:r>
      <w:proofErr w:type="gramEnd"/>
      <w:r w:rsidR="00AA491B">
        <w:rPr>
          <w:rFonts w:ascii="Times New Roman" w:hAnsi="Times New Roman" w:cs="Times New Roman"/>
          <w:sz w:val="24"/>
          <w:szCs w:val="24"/>
        </w:rPr>
        <w:t xml:space="preserve"> asks the question: </w:t>
      </w:r>
      <w:r w:rsidRPr="00AE1306">
        <w:rPr>
          <w:rFonts w:ascii="Times New Roman" w:hAnsi="Times New Roman" w:cs="Times New Roman"/>
          <w:sz w:val="24"/>
          <w:szCs w:val="24"/>
        </w:rPr>
        <w:t>“What shall I do then with Jesus which is called Christ?”</w:t>
      </w:r>
      <w:r w:rsidR="009B08C5">
        <w:rPr>
          <w:rFonts w:ascii="Times New Roman" w:hAnsi="Times New Roman" w:cs="Times New Roman"/>
          <w:sz w:val="24"/>
          <w:szCs w:val="24"/>
        </w:rPr>
        <w:t xml:space="preserve"> Opposing question: What shall I </w:t>
      </w:r>
      <w:r w:rsidR="009B08C5" w:rsidRPr="00AA491B">
        <w:rPr>
          <w:rFonts w:ascii="Times New Roman" w:hAnsi="Times New Roman" w:cs="Times New Roman"/>
          <w:i/>
          <w:sz w:val="24"/>
          <w:szCs w:val="24"/>
          <w:u w:val="single"/>
        </w:rPr>
        <w:t>not</w:t>
      </w:r>
      <w:r w:rsidR="009B08C5">
        <w:rPr>
          <w:rFonts w:ascii="Times New Roman" w:hAnsi="Times New Roman" w:cs="Times New Roman"/>
          <w:sz w:val="24"/>
          <w:szCs w:val="24"/>
        </w:rPr>
        <w:t xml:space="preserve"> do with Jesus </w:t>
      </w:r>
      <w:proofErr w:type="gramStart"/>
      <w:r w:rsidR="009B08C5">
        <w:rPr>
          <w:rFonts w:ascii="Times New Roman" w:hAnsi="Times New Roman" w:cs="Times New Roman"/>
          <w:sz w:val="24"/>
          <w:szCs w:val="24"/>
        </w:rPr>
        <w:t>which</w:t>
      </w:r>
      <w:proofErr w:type="gramEnd"/>
      <w:r w:rsidR="009B08C5">
        <w:rPr>
          <w:rFonts w:ascii="Times New Roman" w:hAnsi="Times New Roman" w:cs="Times New Roman"/>
          <w:sz w:val="24"/>
          <w:szCs w:val="24"/>
        </w:rPr>
        <w:t xml:space="preserve"> is called Christ?</w:t>
      </w:r>
      <w:r w:rsidR="00AA491B">
        <w:rPr>
          <w:rFonts w:ascii="Times New Roman" w:hAnsi="Times New Roman" w:cs="Times New Roman"/>
          <w:sz w:val="24"/>
          <w:szCs w:val="24"/>
        </w:rPr>
        <w:t xml:space="preserve"> </w:t>
      </w:r>
      <w:r w:rsidR="00B17C73">
        <w:rPr>
          <w:rFonts w:ascii="Times New Roman" w:hAnsi="Times New Roman" w:cs="Times New Roman"/>
          <w:sz w:val="24"/>
          <w:szCs w:val="24"/>
        </w:rPr>
        <w:t xml:space="preserve">What did Pilates’ wife tell him to do with Christ? She said: “Have thou nothing to do with that just man…” Is that the answer? Did his wife have it right?  “What shall I do with Christ?” “Have nothing to do with Him!” Sadly that is what most of the secular world is doing with Christ: they are ignoring Him. We relegate Him to a remote corner of our world until we are in trouble </w:t>
      </w:r>
      <w:r w:rsidR="00B17C73">
        <w:rPr>
          <w:rFonts w:ascii="Times New Roman" w:hAnsi="Times New Roman" w:cs="Times New Roman"/>
          <w:sz w:val="24"/>
          <w:szCs w:val="24"/>
        </w:rPr>
        <w:lastRenderedPageBreak/>
        <w:t>and then we call Him up and demand that He do something to help us out.</w:t>
      </w:r>
      <w:r w:rsidR="00D61A57">
        <w:rPr>
          <w:rFonts w:ascii="Times New Roman" w:hAnsi="Times New Roman" w:cs="Times New Roman"/>
          <w:sz w:val="24"/>
          <w:szCs w:val="24"/>
        </w:rPr>
        <w:t xml:space="preserve"> How many people in New York City awoke on September 11</w:t>
      </w:r>
      <w:r w:rsidR="00D61A57" w:rsidRPr="00D61A57">
        <w:rPr>
          <w:rFonts w:ascii="Times New Roman" w:hAnsi="Times New Roman" w:cs="Times New Roman"/>
          <w:sz w:val="24"/>
          <w:szCs w:val="24"/>
          <w:vertAlign w:val="superscript"/>
        </w:rPr>
        <w:t>th</w:t>
      </w:r>
      <w:r w:rsidR="00D61A57">
        <w:rPr>
          <w:rFonts w:ascii="Times New Roman" w:hAnsi="Times New Roman" w:cs="Times New Roman"/>
          <w:sz w:val="24"/>
          <w:szCs w:val="24"/>
        </w:rPr>
        <w:t xml:space="preserve"> 2001 with serious thoughts about the need for God’s protection? How about by 9:00 am? It is possible that there were more prayers prayed that day than any other in American history. How long did it take for God to be placed back in the corner again? Here is the question: what will you do with Jesus?</w:t>
      </w:r>
    </w:p>
    <w:p w:rsidR="00AE1306" w:rsidRDefault="009B6645" w:rsidP="009B6645">
      <w:pPr>
        <w:pStyle w:val="NoSpacing"/>
        <w:rPr>
          <w:rFonts w:ascii="Times New Roman" w:hAnsi="Times New Roman" w:cs="Times New Roman"/>
          <w:sz w:val="32"/>
          <w:szCs w:val="32"/>
        </w:rPr>
      </w:pPr>
      <w:r>
        <w:rPr>
          <w:rFonts w:ascii="Times New Roman" w:hAnsi="Times New Roman" w:cs="Times New Roman"/>
          <w:sz w:val="32"/>
          <w:szCs w:val="32"/>
        </w:rPr>
        <w:t xml:space="preserve">III. </w:t>
      </w:r>
      <w:r w:rsidR="00AE1306">
        <w:rPr>
          <w:rFonts w:ascii="Times New Roman" w:hAnsi="Times New Roman" w:cs="Times New Roman"/>
          <w:sz w:val="32"/>
          <w:szCs w:val="32"/>
        </w:rPr>
        <w:t xml:space="preserve">The Question </w:t>
      </w:r>
      <w:proofErr w:type="gramStart"/>
      <w:r w:rsidR="00AE1306">
        <w:rPr>
          <w:rFonts w:ascii="Times New Roman" w:hAnsi="Times New Roman" w:cs="Times New Roman"/>
          <w:sz w:val="32"/>
          <w:szCs w:val="32"/>
        </w:rPr>
        <w:t>With</w:t>
      </w:r>
      <w:proofErr w:type="gramEnd"/>
      <w:r w:rsidR="00AE1306">
        <w:rPr>
          <w:rFonts w:ascii="Times New Roman" w:hAnsi="Times New Roman" w:cs="Times New Roman"/>
          <w:sz w:val="32"/>
          <w:szCs w:val="32"/>
        </w:rPr>
        <w:t xml:space="preserve"> no Answer</w:t>
      </w:r>
    </w:p>
    <w:p w:rsidR="00AE1306" w:rsidRDefault="00AE1306" w:rsidP="00AE1306">
      <w:pPr>
        <w:rPr>
          <w:rFonts w:ascii="Times New Roman" w:hAnsi="Times New Roman" w:cs="Times New Roman"/>
          <w:sz w:val="24"/>
          <w:szCs w:val="24"/>
        </w:rPr>
      </w:pPr>
      <w:r w:rsidRPr="00AE1306">
        <w:rPr>
          <w:rFonts w:ascii="Times New Roman" w:hAnsi="Times New Roman" w:cs="Times New Roman"/>
          <w:sz w:val="24"/>
          <w:szCs w:val="24"/>
          <w:u w:val="single"/>
        </w:rPr>
        <w:t>Hebrews 2:3a</w:t>
      </w:r>
      <w:r>
        <w:rPr>
          <w:rFonts w:ascii="Times New Roman" w:hAnsi="Times New Roman" w:cs="Times New Roman"/>
          <w:sz w:val="24"/>
          <w:szCs w:val="24"/>
        </w:rPr>
        <w:t xml:space="preserve"> </w:t>
      </w:r>
      <w:r w:rsidRPr="009D30B7">
        <w:rPr>
          <w:rFonts w:ascii="Times New Roman" w:hAnsi="Times New Roman" w:cs="Times New Roman"/>
          <w:sz w:val="24"/>
          <w:szCs w:val="24"/>
        </w:rPr>
        <w:t>“How shall we escape, if we n</w:t>
      </w:r>
      <w:r w:rsidR="009B08C5">
        <w:rPr>
          <w:rFonts w:ascii="Times New Roman" w:hAnsi="Times New Roman" w:cs="Times New Roman"/>
          <w:sz w:val="24"/>
          <w:szCs w:val="24"/>
        </w:rPr>
        <w:t xml:space="preserve">eglect so great salvation?” Opposing question: How shall we remain in bondage if we </w:t>
      </w:r>
      <w:r w:rsidR="00D0493B">
        <w:rPr>
          <w:rFonts w:ascii="Times New Roman" w:hAnsi="Times New Roman" w:cs="Times New Roman"/>
          <w:sz w:val="24"/>
          <w:szCs w:val="24"/>
        </w:rPr>
        <w:t>accept</w:t>
      </w:r>
      <w:r w:rsidR="009B08C5">
        <w:rPr>
          <w:rFonts w:ascii="Times New Roman" w:hAnsi="Times New Roman" w:cs="Times New Roman"/>
          <w:sz w:val="24"/>
          <w:szCs w:val="24"/>
        </w:rPr>
        <w:t xml:space="preserve"> so great salvation?</w:t>
      </w:r>
      <w:r w:rsidR="00333249">
        <w:rPr>
          <w:rFonts w:ascii="Times New Roman" w:hAnsi="Times New Roman" w:cs="Times New Roman"/>
          <w:sz w:val="24"/>
          <w:szCs w:val="24"/>
        </w:rPr>
        <w:t xml:space="preserve"> In this instance both questions leave you with the same response. There is no answer for there is no way to escape the bondage of sin unless we accept His offer of salvation</w:t>
      </w:r>
      <w:r w:rsidR="00D0493B">
        <w:rPr>
          <w:rFonts w:ascii="Times New Roman" w:hAnsi="Times New Roman" w:cs="Times New Roman"/>
          <w:sz w:val="24"/>
          <w:szCs w:val="24"/>
        </w:rPr>
        <w:t>. There is no way to remain in bondage when we accept His offer of salvation.</w:t>
      </w:r>
    </w:p>
    <w:p w:rsidR="00D0493B" w:rsidRDefault="00D0493B" w:rsidP="00D0493B">
      <w:pPr>
        <w:rPr>
          <w:rFonts w:ascii="Times New Roman" w:hAnsi="Times New Roman" w:cs="Times New Roman"/>
          <w:sz w:val="24"/>
          <w:szCs w:val="24"/>
        </w:rPr>
      </w:pPr>
      <w:r>
        <w:rPr>
          <w:rFonts w:ascii="Times New Roman" w:hAnsi="Times New Roman" w:cs="Times New Roman"/>
          <w:b/>
          <w:sz w:val="24"/>
          <w:szCs w:val="24"/>
        </w:rPr>
        <w:t>Conclude:</w:t>
      </w:r>
      <w:r>
        <w:rPr>
          <w:rFonts w:ascii="Times New Roman" w:hAnsi="Times New Roman" w:cs="Times New Roman"/>
          <w:sz w:val="24"/>
          <w:szCs w:val="24"/>
        </w:rPr>
        <w:t xml:space="preserve"> We have asked three questions. The first is answerable by God:</w:t>
      </w:r>
      <w:r w:rsidRPr="00D0493B">
        <w:rPr>
          <w:rFonts w:ascii="Times New Roman" w:hAnsi="Times New Roman" w:cs="Times New Roman"/>
          <w:sz w:val="24"/>
          <w:szCs w:val="24"/>
        </w:rPr>
        <w:t xml:space="preserve"> </w:t>
      </w:r>
      <w:r>
        <w:rPr>
          <w:rFonts w:ascii="Times New Roman" w:hAnsi="Times New Roman" w:cs="Times New Roman"/>
          <w:sz w:val="24"/>
          <w:szCs w:val="24"/>
        </w:rPr>
        <w:t>“…</w:t>
      </w:r>
      <w:r w:rsidRPr="008C68CF">
        <w:rPr>
          <w:rFonts w:ascii="Times New Roman" w:hAnsi="Times New Roman" w:cs="Times New Roman"/>
          <w:sz w:val="24"/>
          <w:szCs w:val="24"/>
        </w:rPr>
        <w:t>what must I do to be saved?”</w:t>
      </w:r>
      <w:r>
        <w:rPr>
          <w:rFonts w:ascii="Times New Roman" w:hAnsi="Times New Roman" w:cs="Times New Roman"/>
          <w:sz w:val="24"/>
          <w:szCs w:val="24"/>
        </w:rPr>
        <w:t xml:space="preserve"> The second is for you to answer:  </w:t>
      </w:r>
      <w:r w:rsidRPr="00AE1306">
        <w:rPr>
          <w:rFonts w:ascii="Times New Roman" w:hAnsi="Times New Roman" w:cs="Times New Roman"/>
          <w:sz w:val="24"/>
          <w:szCs w:val="24"/>
        </w:rPr>
        <w:t xml:space="preserve">“What shall I do then with Jesus </w:t>
      </w:r>
      <w:proofErr w:type="gramStart"/>
      <w:r w:rsidRPr="00AE1306">
        <w:rPr>
          <w:rFonts w:ascii="Times New Roman" w:hAnsi="Times New Roman" w:cs="Times New Roman"/>
          <w:sz w:val="24"/>
          <w:szCs w:val="24"/>
        </w:rPr>
        <w:t>which</w:t>
      </w:r>
      <w:proofErr w:type="gramEnd"/>
      <w:r w:rsidRPr="00AE1306">
        <w:rPr>
          <w:rFonts w:ascii="Times New Roman" w:hAnsi="Times New Roman" w:cs="Times New Roman"/>
          <w:sz w:val="24"/>
          <w:szCs w:val="24"/>
        </w:rPr>
        <w:t xml:space="preserve"> is called Christ?”</w:t>
      </w:r>
      <w:r>
        <w:rPr>
          <w:rFonts w:ascii="Times New Roman" w:hAnsi="Times New Roman" w:cs="Times New Roman"/>
          <w:sz w:val="24"/>
          <w:szCs w:val="24"/>
        </w:rPr>
        <w:t xml:space="preserve"> and the third is unanswerable: </w:t>
      </w:r>
      <w:r w:rsidRPr="009D30B7">
        <w:rPr>
          <w:rFonts w:ascii="Times New Roman" w:hAnsi="Times New Roman" w:cs="Times New Roman"/>
          <w:sz w:val="24"/>
          <w:szCs w:val="24"/>
        </w:rPr>
        <w:t>“How shall we escape, if we neglect so great salvation?”</w:t>
      </w:r>
      <w:r>
        <w:rPr>
          <w:rFonts w:ascii="Times New Roman" w:hAnsi="Times New Roman" w:cs="Times New Roman"/>
          <w:sz w:val="24"/>
          <w:szCs w:val="24"/>
        </w:rPr>
        <w:t xml:space="preserve"> So the question I have for you this morning is the only one that you can answer: What will you do with Christ?</w:t>
      </w:r>
      <w:bookmarkStart w:id="0" w:name="_GoBack"/>
      <w:bookmarkEnd w:id="0"/>
      <w:r w:rsidRPr="009D30B7">
        <w:rPr>
          <w:rFonts w:ascii="Times New Roman" w:hAnsi="Times New Roman" w:cs="Times New Roman"/>
          <w:sz w:val="24"/>
          <w:szCs w:val="24"/>
        </w:rPr>
        <w:t xml:space="preserve">          </w:t>
      </w:r>
    </w:p>
    <w:p w:rsidR="00AE1306" w:rsidRPr="00D0493B" w:rsidRDefault="00AE1306" w:rsidP="00AE1306">
      <w:pPr>
        <w:rPr>
          <w:rFonts w:ascii="Times New Roman" w:hAnsi="Times New Roman" w:cs="Times New Roman"/>
          <w:sz w:val="24"/>
          <w:szCs w:val="24"/>
        </w:rPr>
      </w:pPr>
    </w:p>
    <w:p w:rsidR="00AE1306" w:rsidRPr="00AE1306" w:rsidRDefault="00AE1306" w:rsidP="00B90FE7">
      <w:pPr>
        <w:rPr>
          <w:rFonts w:ascii="Times New Roman" w:hAnsi="Times New Roman" w:cs="Times New Roman"/>
          <w:sz w:val="24"/>
          <w:szCs w:val="24"/>
        </w:rPr>
      </w:pPr>
    </w:p>
    <w:p w:rsidR="009D30B7" w:rsidRDefault="009D30B7" w:rsidP="00A275CD">
      <w:pPr>
        <w:rPr>
          <w:rFonts w:ascii="Times New Roman" w:hAnsi="Times New Roman" w:cs="Times New Roman"/>
          <w:sz w:val="24"/>
          <w:szCs w:val="24"/>
        </w:rPr>
      </w:pPr>
    </w:p>
    <w:p w:rsidR="009D30B7" w:rsidRDefault="009D30B7" w:rsidP="00A275CD">
      <w:pPr>
        <w:rPr>
          <w:rFonts w:ascii="Times New Roman" w:hAnsi="Times New Roman" w:cs="Times New Roman"/>
          <w:sz w:val="24"/>
          <w:szCs w:val="24"/>
        </w:rPr>
      </w:pPr>
    </w:p>
    <w:sectPr w:rsidR="009D30B7"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B6CBC"/>
    <w:rsid w:val="00333249"/>
    <w:rsid w:val="005156FF"/>
    <w:rsid w:val="0065270D"/>
    <w:rsid w:val="007E1774"/>
    <w:rsid w:val="008C68CF"/>
    <w:rsid w:val="009B08C5"/>
    <w:rsid w:val="009B6645"/>
    <w:rsid w:val="009D30B7"/>
    <w:rsid w:val="00A275CD"/>
    <w:rsid w:val="00AA491B"/>
    <w:rsid w:val="00AE1306"/>
    <w:rsid w:val="00B17C73"/>
    <w:rsid w:val="00B90FE7"/>
    <w:rsid w:val="00BB175C"/>
    <w:rsid w:val="00BB195F"/>
    <w:rsid w:val="00D0493B"/>
    <w:rsid w:val="00D61A57"/>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7</cp:revision>
  <dcterms:created xsi:type="dcterms:W3CDTF">2014-11-27T21:01:00Z</dcterms:created>
  <dcterms:modified xsi:type="dcterms:W3CDTF">2014-11-29T01:18:00Z</dcterms:modified>
</cp:coreProperties>
</file>