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4E872F60"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040656">
              <w:rPr>
                <w:noProof/>
                <w:webHidden/>
              </w:rPr>
              <w:t>7</w:t>
            </w:r>
            <w:r w:rsidR="00B46B54">
              <w:rPr>
                <w:noProof/>
                <w:webHidden/>
              </w:rPr>
              <w:fldChar w:fldCharType="end"/>
            </w:r>
          </w:hyperlink>
        </w:p>
        <w:p w14:paraId="02CC26A1" w14:textId="050879F3" w:rsidR="00B46B54" w:rsidRDefault="00CB280D">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040656">
              <w:rPr>
                <w:noProof/>
                <w:webHidden/>
              </w:rPr>
              <w:t>7</w:t>
            </w:r>
            <w:r w:rsidR="00B46B54">
              <w:rPr>
                <w:noProof/>
                <w:webHidden/>
              </w:rPr>
              <w:fldChar w:fldCharType="end"/>
            </w:r>
          </w:hyperlink>
        </w:p>
        <w:p w14:paraId="6CF29E5D" w14:textId="43FA7463" w:rsidR="00B46B54" w:rsidRDefault="00CB280D">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040656">
              <w:rPr>
                <w:noProof/>
                <w:webHidden/>
              </w:rPr>
              <w:t>10</w:t>
            </w:r>
            <w:r w:rsidR="00B46B54">
              <w:rPr>
                <w:noProof/>
                <w:webHidden/>
              </w:rPr>
              <w:fldChar w:fldCharType="end"/>
            </w:r>
          </w:hyperlink>
        </w:p>
        <w:p w14:paraId="32B2589D" w14:textId="62C55FC8" w:rsidR="00B46B54" w:rsidRDefault="00CB280D">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040656">
              <w:rPr>
                <w:noProof/>
                <w:webHidden/>
              </w:rPr>
              <w:t>11</w:t>
            </w:r>
            <w:r w:rsidR="00B46B54">
              <w:rPr>
                <w:noProof/>
                <w:webHidden/>
              </w:rPr>
              <w:fldChar w:fldCharType="end"/>
            </w:r>
          </w:hyperlink>
        </w:p>
        <w:p w14:paraId="7EFE4F21" w14:textId="7EF10162" w:rsidR="00B46B54" w:rsidRDefault="00CB280D">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040656">
              <w:rPr>
                <w:noProof/>
                <w:webHidden/>
              </w:rPr>
              <w:t>12</w:t>
            </w:r>
            <w:r w:rsidR="00B46B54">
              <w:rPr>
                <w:noProof/>
                <w:webHidden/>
              </w:rPr>
              <w:fldChar w:fldCharType="end"/>
            </w:r>
          </w:hyperlink>
        </w:p>
        <w:p w14:paraId="7D2EABDB" w14:textId="69DA392E" w:rsidR="00B46B54" w:rsidRDefault="00CB280D">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040656">
              <w:rPr>
                <w:noProof/>
                <w:webHidden/>
              </w:rPr>
              <w:t>14</w:t>
            </w:r>
            <w:r w:rsidR="00B46B54">
              <w:rPr>
                <w:noProof/>
                <w:webHidden/>
              </w:rPr>
              <w:fldChar w:fldCharType="end"/>
            </w:r>
          </w:hyperlink>
        </w:p>
        <w:p w14:paraId="0283EEF7" w14:textId="2503B3CD" w:rsidR="00B46B54" w:rsidRDefault="00CB280D">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040656">
              <w:rPr>
                <w:noProof/>
                <w:webHidden/>
              </w:rPr>
              <w:t>15</w:t>
            </w:r>
            <w:r w:rsidR="00B46B54">
              <w:rPr>
                <w:noProof/>
                <w:webHidden/>
              </w:rPr>
              <w:fldChar w:fldCharType="end"/>
            </w:r>
          </w:hyperlink>
        </w:p>
        <w:p w14:paraId="1A733DB1" w14:textId="484E7341" w:rsidR="00B46B54" w:rsidRDefault="00CB280D">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040656">
              <w:rPr>
                <w:noProof/>
                <w:webHidden/>
              </w:rPr>
              <w:t>16</w:t>
            </w:r>
            <w:r w:rsidR="00B46B54">
              <w:rPr>
                <w:noProof/>
                <w:webHidden/>
              </w:rPr>
              <w:fldChar w:fldCharType="end"/>
            </w:r>
          </w:hyperlink>
        </w:p>
        <w:p w14:paraId="52127F7A" w14:textId="498A21D5" w:rsidR="00B46B54" w:rsidRDefault="00CB280D">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040656">
              <w:rPr>
                <w:noProof/>
                <w:webHidden/>
              </w:rPr>
              <w:t>18</w:t>
            </w:r>
            <w:r w:rsidR="00B46B54">
              <w:rPr>
                <w:noProof/>
                <w:webHidden/>
              </w:rPr>
              <w:fldChar w:fldCharType="end"/>
            </w:r>
          </w:hyperlink>
        </w:p>
        <w:p w14:paraId="2AB14370" w14:textId="7462474B" w:rsidR="00B46B54" w:rsidRDefault="00CB280D">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040656">
              <w:rPr>
                <w:noProof/>
                <w:webHidden/>
              </w:rPr>
              <w:t>19</w:t>
            </w:r>
            <w:r w:rsidR="00B46B54">
              <w:rPr>
                <w:noProof/>
                <w:webHidden/>
              </w:rPr>
              <w:fldChar w:fldCharType="end"/>
            </w:r>
          </w:hyperlink>
        </w:p>
        <w:p w14:paraId="6D74EA8A" w14:textId="70AC6245" w:rsidR="00B46B54" w:rsidRDefault="00CB280D">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040656">
              <w:rPr>
                <w:noProof/>
                <w:webHidden/>
              </w:rPr>
              <w:t>19</w:t>
            </w:r>
            <w:r w:rsidR="00B46B54">
              <w:rPr>
                <w:noProof/>
                <w:webHidden/>
              </w:rPr>
              <w:fldChar w:fldCharType="end"/>
            </w:r>
          </w:hyperlink>
        </w:p>
        <w:p w14:paraId="39569B95" w14:textId="3F632187" w:rsidR="00B46B54" w:rsidRDefault="00CB280D">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040656">
              <w:rPr>
                <w:noProof/>
                <w:webHidden/>
              </w:rPr>
              <w:t>20</w:t>
            </w:r>
            <w:r w:rsidR="00B46B54">
              <w:rPr>
                <w:noProof/>
                <w:webHidden/>
              </w:rPr>
              <w:fldChar w:fldCharType="end"/>
            </w:r>
          </w:hyperlink>
        </w:p>
        <w:p w14:paraId="4A9B68E3" w14:textId="6F5D5F4D" w:rsidR="00B46B54" w:rsidRDefault="00CB280D">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040656">
              <w:rPr>
                <w:noProof/>
                <w:webHidden/>
              </w:rPr>
              <w:t>21</w:t>
            </w:r>
            <w:r w:rsidR="00B46B54">
              <w:rPr>
                <w:noProof/>
                <w:webHidden/>
              </w:rPr>
              <w:fldChar w:fldCharType="end"/>
            </w:r>
          </w:hyperlink>
        </w:p>
        <w:p w14:paraId="4713AA6D" w14:textId="56067F06" w:rsidR="00B46B54" w:rsidRDefault="00CB280D">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040656">
              <w:rPr>
                <w:noProof/>
                <w:webHidden/>
              </w:rPr>
              <w:t>22</w:t>
            </w:r>
            <w:r w:rsidR="00B46B54">
              <w:rPr>
                <w:noProof/>
                <w:webHidden/>
              </w:rPr>
              <w:fldChar w:fldCharType="end"/>
            </w:r>
          </w:hyperlink>
        </w:p>
        <w:p w14:paraId="587DE8E5" w14:textId="145466DE" w:rsidR="00B46B54" w:rsidRDefault="00CB280D">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040656">
              <w:rPr>
                <w:noProof/>
                <w:webHidden/>
              </w:rPr>
              <w:t>22</w:t>
            </w:r>
            <w:r w:rsidR="00B46B54">
              <w:rPr>
                <w:noProof/>
                <w:webHidden/>
              </w:rPr>
              <w:fldChar w:fldCharType="end"/>
            </w:r>
          </w:hyperlink>
        </w:p>
        <w:p w14:paraId="715C761A" w14:textId="2D7D076B" w:rsidR="00B46B54" w:rsidRDefault="00CB280D">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040656">
              <w:rPr>
                <w:noProof/>
                <w:webHidden/>
              </w:rPr>
              <w:t>23</w:t>
            </w:r>
            <w:r w:rsidR="00B46B54">
              <w:rPr>
                <w:noProof/>
                <w:webHidden/>
              </w:rPr>
              <w:fldChar w:fldCharType="end"/>
            </w:r>
          </w:hyperlink>
        </w:p>
        <w:p w14:paraId="032BA648" w14:textId="7B2EC04E" w:rsidR="00B46B54" w:rsidRDefault="00CB280D">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040656">
              <w:rPr>
                <w:noProof/>
                <w:webHidden/>
              </w:rPr>
              <w:t>23</w:t>
            </w:r>
            <w:r w:rsidR="00B46B54">
              <w:rPr>
                <w:noProof/>
                <w:webHidden/>
              </w:rPr>
              <w:fldChar w:fldCharType="end"/>
            </w:r>
          </w:hyperlink>
        </w:p>
        <w:p w14:paraId="3C96BBBF" w14:textId="17FBF7E7" w:rsidR="00B46B54" w:rsidRDefault="00CB280D">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040656">
              <w:rPr>
                <w:noProof/>
                <w:webHidden/>
              </w:rPr>
              <w:t>24</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1" w:name="_Toc5657703"/>
      <w:bookmarkEnd w:id="0"/>
      <w:r>
        <w:lastRenderedPageBreak/>
        <w:t>Mongo DB</w:t>
      </w:r>
      <w:bookmarkEnd w:id="1"/>
    </w:p>
    <w:p w14:paraId="2FF44245" w14:textId="00F9FADE" w:rsidR="004012BD" w:rsidRDefault="00FD54DE" w:rsidP="000A2548">
      <w:pPr>
        <w:pStyle w:val="Ttulo2"/>
      </w:pPr>
      <w:bookmarkStart w:id="2" w:name="_Toc5657704"/>
      <w:bookmarkStart w:id="3" w:name="_Toc320026705"/>
      <w:r>
        <w:t>Descrição Geral do Procedimento</w:t>
      </w:r>
      <w:bookmarkEnd w:id="2"/>
    </w:p>
    <w:bookmarkEnd w:id="3"/>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w:t>
      </w:r>
      <w:proofErr w:type="spellStart"/>
      <w:r w:rsidR="00FD54DE"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 xml:space="preserve">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w:t>
      </w:r>
      <w:proofErr w:type="spellStart"/>
      <w:r w:rsidR="008C2A45" w:rsidRPr="00BD411A">
        <w:rPr>
          <w:rFonts w:ascii="Courier New" w:hAnsi="Courier New" w:cs="Courier New"/>
          <w:color w:val="000000" w:themeColor="text1"/>
          <w:sz w:val="24"/>
          <w:szCs w:val="24"/>
        </w:rPr>
        <w:t>MongoDB</w:t>
      </w:r>
      <w:proofErr w:type="spellEnd"/>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proofErr w:type="gramStart"/>
      <w:r w:rsidRPr="00A75C2D">
        <w:rPr>
          <w:rFonts w:ascii="Courier New" w:hAnsi="Courier New" w:cs="Courier New"/>
          <w:sz w:val="24"/>
          <w:szCs w:val="24"/>
        </w:rPr>
        <w:t>necessário  definir</w:t>
      </w:r>
      <w:proofErr w:type="gramEnd"/>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77777777"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77777777"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entre outras coisas deve conter um booleano que indica se a medição já foi ou não foi exportada.</w:t>
      </w:r>
    </w:p>
    <w:p w14:paraId="76757CCB" w14:textId="77777777" w:rsidR="00A5486A" w:rsidRDefault="00EC1313" w:rsidP="00EC1313">
      <w:pPr>
        <w:pStyle w:val="PargrafodaLista"/>
        <w:ind w:left="1080"/>
        <w:jc w:val="both"/>
        <w:rPr>
          <w:rFonts w:ascii="Courier New" w:hAnsi="Courier New" w:cs="Courier New"/>
          <w:sz w:val="24"/>
          <w:szCs w:val="24"/>
          <w:highlight w:val="yellow"/>
        </w:rPr>
      </w:pPr>
      <w:r w:rsidRPr="00A5486A">
        <w:rPr>
          <w:rFonts w:ascii="Courier New" w:hAnsi="Courier New" w:cs="Courier New"/>
          <w:sz w:val="24"/>
          <w:szCs w:val="24"/>
          <w:highlight w:val="yellow"/>
        </w:rPr>
        <w:t xml:space="preserve">A migração ocorre no máximo ao do tempo corresponde à chegada de 3 novas medições, independentemente </w:t>
      </w:r>
      <w:proofErr w:type="gramStart"/>
      <w:r w:rsidRPr="00A5486A">
        <w:rPr>
          <w:rFonts w:ascii="Courier New" w:hAnsi="Courier New" w:cs="Courier New"/>
          <w:sz w:val="24"/>
          <w:szCs w:val="24"/>
          <w:highlight w:val="yellow"/>
        </w:rPr>
        <w:t>das</w:t>
      </w:r>
      <w:proofErr w:type="gramEnd"/>
      <w:r w:rsidRPr="00A5486A">
        <w:rPr>
          <w:rFonts w:ascii="Courier New" w:hAnsi="Courier New" w:cs="Courier New"/>
          <w:sz w:val="24"/>
          <w:szCs w:val="24"/>
          <w:highlight w:val="yellow"/>
        </w:rPr>
        <w:t xml:space="preserve"> mesmas terem efetivamente sendo recebidas ou não. Durante esse período de tempo se for recebida uma medição que despolete um alerta, o mesmo deve ser inserido imediatamente na base de dados relacional na tabela de alertas e devem ser migrados todos os dados que ainda não tinham sido migrados.</w:t>
      </w:r>
    </w:p>
    <w:p w14:paraId="28872F9F" w14:textId="77777777" w:rsidR="00A5486A" w:rsidRDefault="00A5486A" w:rsidP="00EC1313">
      <w:pPr>
        <w:pStyle w:val="PargrafodaLista"/>
        <w:ind w:left="1080"/>
        <w:jc w:val="both"/>
        <w:rPr>
          <w:rFonts w:ascii="Courier New" w:hAnsi="Courier New" w:cs="Courier New"/>
          <w:sz w:val="24"/>
          <w:szCs w:val="24"/>
          <w:highlight w:val="cyan"/>
        </w:rPr>
      </w:pPr>
      <w:r w:rsidRPr="00A5486A">
        <w:rPr>
          <w:rFonts w:ascii="Courier New" w:hAnsi="Courier New" w:cs="Courier New"/>
          <w:sz w:val="24"/>
          <w:szCs w:val="24"/>
          <w:highlight w:val="cyan"/>
        </w:rPr>
        <w:t>(A</w:t>
      </w:r>
      <w:r>
        <w:rPr>
          <w:rFonts w:ascii="Courier New" w:hAnsi="Courier New" w:cs="Courier New"/>
          <w:sz w:val="24"/>
          <w:szCs w:val="24"/>
          <w:highlight w:val="cyan"/>
        </w:rPr>
        <w:t xml:space="preserve"> migração dá-se quando ao ocorre um dos seguintes acontecimentos:</w:t>
      </w:r>
    </w:p>
    <w:p w14:paraId="53A9EAD4" w14:textId="17EC5C4A" w:rsidR="00A75C2D" w:rsidRDefault="00A5486A" w:rsidP="00A5486A">
      <w:pPr>
        <w:pStyle w:val="PargrafodaLista"/>
        <w:numPr>
          <w:ilvl w:val="0"/>
          <w:numId w:val="35"/>
        </w:numPr>
        <w:jc w:val="both"/>
        <w:rPr>
          <w:rFonts w:ascii="Courier New" w:hAnsi="Courier New" w:cs="Courier New"/>
          <w:sz w:val="24"/>
          <w:szCs w:val="24"/>
          <w:highlight w:val="cyan"/>
        </w:rPr>
      </w:pPr>
      <w:r w:rsidRPr="00A5486A">
        <w:rPr>
          <w:rFonts w:ascii="Courier New" w:hAnsi="Courier New" w:cs="Courier New"/>
          <w:sz w:val="24"/>
          <w:szCs w:val="24"/>
          <w:highlight w:val="cyan"/>
        </w:rPr>
        <w:t>O</w:t>
      </w:r>
      <w:r>
        <w:rPr>
          <w:rFonts w:ascii="Courier New" w:hAnsi="Courier New" w:cs="Courier New"/>
          <w:sz w:val="24"/>
          <w:szCs w:val="24"/>
          <w:highlight w:val="cyan"/>
        </w:rPr>
        <w:t>cupam as primeiras três posições medições que ainda não foram exportados. E são apenas migrados esses três valores.</w:t>
      </w:r>
    </w:p>
    <w:p w14:paraId="619D53E1" w14:textId="0050AEFC" w:rsidR="00A5486A" w:rsidRPr="00A5486A" w:rsidRDefault="00A5486A" w:rsidP="00A5486A">
      <w:pPr>
        <w:pStyle w:val="PargrafodaLista"/>
        <w:numPr>
          <w:ilvl w:val="0"/>
          <w:numId w:val="35"/>
        </w:numPr>
        <w:jc w:val="both"/>
        <w:rPr>
          <w:rFonts w:ascii="Courier New" w:hAnsi="Courier New" w:cs="Courier New"/>
          <w:sz w:val="24"/>
          <w:szCs w:val="24"/>
          <w:highlight w:val="cyan"/>
        </w:rPr>
      </w:pPr>
      <w:r>
        <w:rPr>
          <w:rFonts w:ascii="Courier New" w:hAnsi="Courier New" w:cs="Courier New"/>
          <w:sz w:val="24"/>
          <w:szCs w:val="24"/>
          <w:highlight w:val="cyan"/>
        </w:rPr>
        <w:lastRenderedPageBreak/>
        <w:t>Ocorre um aleta, e são exportados todos os valores que não tenham sido exportados.</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A62AE21"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estar sempre à espera de novas medições vindas dos sensores para os inserir na base de dados Mongo e numa estrutura de dados bloqueante que sincronize as escritas e as leituras.</w:t>
      </w:r>
      <w:r w:rsidR="000E7D5A">
        <w:rPr>
          <w:rFonts w:ascii="Courier New" w:hAnsi="Courier New" w:cs="Courier New"/>
          <w:sz w:val="24"/>
          <w:szCs w:val="24"/>
        </w:rPr>
        <w:t xml:space="preserve"> Esta thread deve também verificar para cada medição se a mesma representa uma situação de perigo, para desta forma sinalizar o alerta.</w:t>
      </w:r>
    </w:p>
    <w:p w14:paraId="60992966" w14:textId="6B840EA2"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77777777" w:rsidR="00A5486A" w:rsidRDefault="00884ACF" w:rsidP="008868D2">
      <w:pPr>
        <w:jc w:val="both"/>
        <w:rPr>
          <w:rFonts w:ascii="Courier New" w:hAnsi="Courier New" w:cs="Courier New"/>
          <w:color w:val="000000" w:themeColor="text1"/>
          <w:sz w:val="24"/>
          <w:szCs w:val="24"/>
          <w:highlight w:val="yellow"/>
        </w:rPr>
      </w:pPr>
      <w:r w:rsidRPr="00A5486A">
        <w:rPr>
          <w:rFonts w:ascii="Courier New" w:hAnsi="Courier New" w:cs="Courier New"/>
          <w:color w:val="000000" w:themeColor="text1"/>
          <w:sz w:val="24"/>
          <w:szCs w:val="24"/>
          <w:highlight w:val="yellow"/>
        </w:rPr>
        <w:t>D</w:t>
      </w:r>
      <w:r w:rsidR="008868D2" w:rsidRPr="00A5486A">
        <w:rPr>
          <w:rFonts w:ascii="Courier New" w:hAnsi="Courier New" w:cs="Courier New"/>
          <w:color w:val="000000" w:themeColor="text1"/>
          <w:sz w:val="24"/>
          <w:szCs w:val="24"/>
          <w:highlight w:val="yellow"/>
        </w:rPr>
        <w:t>evem ser guardadas numa estrutura de dados que sincronize os acessos de escrita e de leitura</w:t>
      </w:r>
      <w:r w:rsidRPr="00A5486A">
        <w:rPr>
          <w:rFonts w:ascii="Courier New" w:hAnsi="Courier New" w:cs="Courier New"/>
          <w:color w:val="000000" w:themeColor="text1"/>
          <w:sz w:val="24"/>
          <w:szCs w:val="24"/>
          <w:highlight w:val="yellow"/>
        </w:rPr>
        <w:t xml:space="preserve"> as últimas </w:t>
      </w:r>
      <w:r w:rsidR="000E7D5A" w:rsidRPr="00A5486A">
        <w:rPr>
          <w:rFonts w:ascii="Courier New" w:hAnsi="Courier New" w:cs="Courier New"/>
          <w:color w:val="000000" w:themeColor="text1"/>
          <w:sz w:val="24"/>
          <w:szCs w:val="24"/>
          <w:highlight w:val="yellow"/>
        </w:rPr>
        <w:t>2</w:t>
      </w:r>
      <w:r w:rsidRPr="00A5486A">
        <w:rPr>
          <w:rFonts w:ascii="Courier New" w:hAnsi="Courier New" w:cs="Courier New"/>
          <w:color w:val="000000" w:themeColor="text1"/>
          <w:sz w:val="24"/>
          <w:szCs w:val="24"/>
          <w:highlight w:val="yellow"/>
        </w:rPr>
        <w:t xml:space="preserve"> medições</w:t>
      </w:r>
      <w:r w:rsidR="000E7D5A" w:rsidRPr="00A5486A">
        <w:rPr>
          <w:rFonts w:ascii="Courier New" w:hAnsi="Courier New" w:cs="Courier New"/>
          <w:color w:val="000000" w:themeColor="text1"/>
          <w:sz w:val="24"/>
          <w:szCs w:val="24"/>
          <w:highlight w:val="yellow"/>
        </w:rPr>
        <w:t>,</w:t>
      </w:r>
      <w:r w:rsidR="00717358" w:rsidRPr="00A5486A">
        <w:rPr>
          <w:rFonts w:ascii="Courier New" w:hAnsi="Courier New" w:cs="Courier New"/>
          <w:color w:val="000000" w:themeColor="text1"/>
          <w:sz w:val="24"/>
          <w:szCs w:val="24"/>
          <w:highlight w:val="yellow"/>
        </w:rPr>
        <w:t xml:space="preserve"> a nova medição recebida</w:t>
      </w:r>
      <w:r w:rsidR="000E7D5A" w:rsidRPr="00A5486A">
        <w:rPr>
          <w:rFonts w:ascii="Courier New" w:hAnsi="Courier New" w:cs="Courier New"/>
          <w:color w:val="000000" w:themeColor="text1"/>
          <w:sz w:val="24"/>
          <w:szCs w:val="24"/>
          <w:highlight w:val="yellow"/>
        </w:rPr>
        <w:t xml:space="preserve"> e as 2 medições seguintes à que se recebeu nesse momento</w:t>
      </w:r>
      <w:r w:rsidR="008B0A0D" w:rsidRPr="00A5486A">
        <w:rPr>
          <w:rFonts w:ascii="Courier New" w:hAnsi="Courier New" w:cs="Courier New"/>
          <w:color w:val="000000" w:themeColor="text1"/>
          <w:sz w:val="24"/>
          <w:szCs w:val="24"/>
          <w:highlight w:val="yellow"/>
        </w:rPr>
        <w:t>.</w:t>
      </w:r>
    </w:p>
    <w:p w14:paraId="7649E710" w14:textId="6FBB4729" w:rsidR="008868D2" w:rsidRPr="00A5486A" w:rsidRDefault="00A5486A" w:rsidP="00A5486A">
      <w:pPr>
        <w:jc w:val="both"/>
        <w:rPr>
          <w:rFonts w:ascii="Courier New" w:hAnsi="Courier New" w:cs="Courier New"/>
          <w:color w:val="000000" w:themeColor="text1"/>
          <w:sz w:val="24"/>
          <w:szCs w:val="24"/>
          <w:highlight w:val="cyan"/>
        </w:rPr>
      </w:pPr>
      <w:r w:rsidRPr="00A5486A">
        <w:rPr>
          <w:rFonts w:ascii="Courier New" w:hAnsi="Courier New" w:cs="Courier New"/>
          <w:color w:val="000000" w:themeColor="text1"/>
          <w:sz w:val="24"/>
          <w:szCs w:val="24"/>
          <w:highlight w:val="cyan"/>
        </w:rPr>
        <w:t xml:space="preserve">(Deve se recorrer a uma estrutura de dados bloqueante que permita guardar 5 registos. Os dois primeiros registos que possuam uma data aproximada com a do sistema devem ser considerados corretos. A partir do terceiro registo as medições devem ser comparadas com as duas medições anteriores com a seguinte formula: </w:t>
      </w:r>
      <w:proofErr w:type="spellStart"/>
      <w:r w:rsidRPr="00A5486A">
        <w:rPr>
          <w:rFonts w:ascii="Courier New" w:hAnsi="Courier New" w:cs="Courier New"/>
          <w:color w:val="000000" w:themeColor="text1"/>
          <w:sz w:val="24"/>
          <w:szCs w:val="24"/>
          <w:highlight w:val="cyan"/>
        </w:rPr>
        <w:t>valordamedicao</w:t>
      </w:r>
      <w:proofErr w:type="spellEnd"/>
      <w:r w:rsidRPr="00A5486A">
        <w:rPr>
          <w:rFonts w:ascii="Courier New" w:hAnsi="Courier New" w:cs="Courier New"/>
          <w:color w:val="000000" w:themeColor="text1"/>
          <w:sz w:val="24"/>
          <w:szCs w:val="24"/>
          <w:highlight w:val="cyan"/>
        </w:rPr>
        <w:t xml:space="preserve"> &lt;= (</w:t>
      </w:r>
      <w:proofErr w:type="spellStart"/>
      <w:r w:rsidRPr="00A5486A">
        <w:rPr>
          <w:rFonts w:ascii="Courier New" w:hAnsi="Courier New" w:cs="Courier New"/>
          <w:color w:val="000000" w:themeColor="text1"/>
          <w:sz w:val="24"/>
          <w:szCs w:val="24"/>
          <w:highlight w:val="cyan"/>
        </w:rPr>
        <w:t>limSup</w:t>
      </w:r>
      <w:proofErr w:type="spellEnd"/>
      <w:r w:rsidRPr="00A5486A">
        <w:rPr>
          <w:rFonts w:ascii="Courier New" w:hAnsi="Courier New" w:cs="Courier New"/>
          <w:color w:val="000000" w:themeColor="text1"/>
          <w:sz w:val="24"/>
          <w:szCs w:val="24"/>
          <w:highlight w:val="cyan"/>
        </w:rPr>
        <w:t xml:space="preserve"> – </w:t>
      </w:r>
      <w:proofErr w:type="spellStart"/>
      <w:proofErr w:type="gramStart"/>
      <w:r w:rsidRPr="00A5486A">
        <w:rPr>
          <w:rFonts w:ascii="Courier New" w:hAnsi="Courier New" w:cs="Courier New"/>
          <w:color w:val="000000" w:themeColor="text1"/>
          <w:sz w:val="24"/>
          <w:szCs w:val="24"/>
          <w:highlight w:val="cyan"/>
        </w:rPr>
        <w:t>limInf</w:t>
      </w:r>
      <w:proofErr w:type="spellEnd"/>
      <w:r w:rsidRPr="00A5486A">
        <w:rPr>
          <w:rFonts w:ascii="Courier New" w:hAnsi="Courier New" w:cs="Courier New"/>
          <w:color w:val="000000" w:themeColor="text1"/>
          <w:sz w:val="24"/>
          <w:szCs w:val="24"/>
          <w:highlight w:val="cyan"/>
        </w:rPr>
        <w:t>)*</w:t>
      </w:r>
      <w:proofErr w:type="gramEnd"/>
      <w:r w:rsidRPr="00A5486A">
        <w:rPr>
          <w:rFonts w:ascii="Courier New" w:hAnsi="Courier New" w:cs="Courier New"/>
          <w:color w:val="000000" w:themeColor="text1"/>
          <w:sz w:val="24"/>
          <w:szCs w:val="24"/>
          <w:highlight w:val="cyan"/>
        </w:rPr>
        <w:t>0.10</w:t>
      </w:r>
    </w:p>
    <w:p w14:paraId="7EA5D1D3" w14:textId="0B55BB28" w:rsidR="00A5486A" w:rsidRPr="00A5486A" w:rsidRDefault="00A5486A" w:rsidP="00A5486A">
      <w:pPr>
        <w:pStyle w:val="PargrafodaLista"/>
        <w:numPr>
          <w:ilvl w:val="0"/>
          <w:numId w:val="34"/>
        </w:numPr>
        <w:jc w:val="both"/>
        <w:rPr>
          <w:rFonts w:ascii="Courier New" w:hAnsi="Courier New" w:cs="Courier New"/>
          <w:color w:val="000000" w:themeColor="text1"/>
          <w:sz w:val="24"/>
          <w:szCs w:val="24"/>
          <w:highlight w:val="cyan"/>
        </w:rPr>
      </w:pPr>
      <w:r w:rsidRPr="00A5486A">
        <w:rPr>
          <w:rFonts w:ascii="Courier New" w:hAnsi="Courier New" w:cs="Courier New"/>
          <w:color w:val="000000" w:themeColor="text1"/>
          <w:sz w:val="24"/>
          <w:szCs w:val="24"/>
          <w:highlight w:val="cyan"/>
        </w:rPr>
        <w:t>Caso a condição se verifique para uma das comparações (dos dois anteriores) o registo é considerado certo e será colocado na tabela valores medidos quando ocorrer a exportação para a base de dados relacional.</w:t>
      </w:r>
    </w:p>
    <w:p w14:paraId="4B41D73F" w14:textId="531C7763" w:rsidR="00A5486A" w:rsidRPr="00A5486A" w:rsidRDefault="00A5486A" w:rsidP="00A5486A">
      <w:pPr>
        <w:pStyle w:val="PargrafodaLista"/>
        <w:numPr>
          <w:ilvl w:val="0"/>
          <w:numId w:val="34"/>
        </w:numPr>
        <w:jc w:val="both"/>
        <w:rPr>
          <w:rFonts w:ascii="Courier New" w:hAnsi="Courier New" w:cs="Courier New"/>
          <w:color w:val="000000" w:themeColor="text1"/>
          <w:sz w:val="24"/>
          <w:szCs w:val="24"/>
          <w:highlight w:val="cyan"/>
        </w:rPr>
      </w:pPr>
      <w:r w:rsidRPr="00A5486A">
        <w:rPr>
          <w:rFonts w:ascii="Courier New" w:hAnsi="Courier New" w:cs="Courier New"/>
          <w:color w:val="000000" w:themeColor="text1"/>
          <w:sz w:val="24"/>
          <w:szCs w:val="24"/>
          <w:highlight w:val="cyan"/>
        </w:rPr>
        <w:t xml:space="preserve">Caso não verifique a condição deverá ser exportado a base de dados </w:t>
      </w:r>
      <w:proofErr w:type="gramStart"/>
      <w:r w:rsidRPr="00A5486A">
        <w:rPr>
          <w:rFonts w:ascii="Courier New" w:hAnsi="Courier New" w:cs="Courier New"/>
          <w:color w:val="000000" w:themeColor="text1"/>
          <w:sz w:val="24"/>
          <w:szCs w:val="24"/>
          <w:highlight w:val="cyan"/>
        </w:rPr>
        <w:t>relacional</w:t>
      </w:r>
      <w:proofErr w:type="gramEnd"/>
      <w:r w:rsidRPr="00A5486A">
        <w:rPr>
          <w:rFonts w:ascii="Courier New" w:hAnsi="Courier New" w:cs="Courier New"/>
          <w:color w:val="000000" w:themeColor="text1"/>
          <w:sz w:val="24"/>
          <w:szCs w:val="24"/>
          <w:highlight w:val="cyan"/>
        </w:rPr>
        <w:t xml:space="preserve"> mas colocado numa tabela de </w:t>
      </w:r>
      <w:r w:rsidRPr="00A5486A">
        <w:rPr>
          <w:rFonts w:ascii="Courier New" w:hAnsi="Courier New" w:cs="Courier New"/>
          <w:color w:val="000000" w:themeColor="text1"/>
          <w:sz w:val="24"/>
          <w:szCs w:val="24"/>
          <w:highlight w:val="cyan"/>
        </w:rPr>
        <w:lastRenderedPageBreak/>
        <w:t>erros, de modo a alertar o administrador de possíveis avarias.</w:t>
      </w:r>
    </w:p>
    <w:p w14:paraId="061CFE97" w14:textId="36605521" w:rsidR="00A5486A" w:rsidRPr="00A5486A" w:rsidRDefault="00A5486A" w:rsidP="00A5486A">
      <w:pPr>
        <w:jc w:val="both"/>
        <w:rPr>
          <w:rFonts w:ascii="Courier New" w:hAnsi="Courier New" w:cs="Courier New"/>
          <w:color w:val="000000" w:themeColor="text1"/>
          <w:sz w:val="24"/>
          <w:szCs w:val="24"/>
        </w:rPr>
      </w:pPr>
      <w:r w:rsidRPr="00A5486A">
        <w:rPr>
          <w:rFonts w:ascii="Courier New" w:hAnsi="Courier New" w:cs="Courier New"/>
          <w:color w:val="000000" w:themeColor="text1"/>
          <w:sz w:val="24"/>
          <w:szCs w:val="24"/>
          <w:highlight w:val="cyan"/>
        </w:rPr>
        <w:t>Este processo deverá ser utilizado tanto para a temperatura como para a luminosidade.)</w:t>
      </w:r>
    </w:p>
    <w:p w14:paraId="6E1FB78B" w14:textId="0CDD9F62"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deve ser inserida na base de dados</w:t>
      </w:r>
      <w:r w:rsidR="008B0A0D">
        <w:rPr>
          <w:rFonts w:ascii="Courier New" w:hAnsi="Courier New" w:cs="Courier New"/>
          <w:color w:val="000000" w:themeColor="text1"/>
          <w:sz w:val="24"/>
          <w:szCs w:val="24"/>
        </w:rPr>
        <w:t xml:space="preserve"> </w:t>
      </w:r>
      <w:r w:rsidR="00EC1313" w:rsidRPr="00BD411A">
        <w:rPr>
          <w:rFonts w:ascii="Courier New" w:hAnsi="Courier New" w:cs="Courier New"/>
          <w:color w:val="000000" w:themeColor="text1"/>
          <w:sz w:val="24"/>
          <w:szCs w:val="24"/>
        </w:rPr>
        <w:t>MongoDB</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0E7D5A">
        <w:rPr>
          <w:rFonts w:ascii="Courier New" w:hAnsi="Courier New" w:cs="Courier New"/>
          <w:color w:val="000000" w:themeColor="text1"/>
          <w:sz w:val="24"/>
          <w:szCs w:val="24"/>
        </w:rPr>
        <w:t xml:space="preserve"> para verificar se o mesmo faz sentido no seguimento dos anteriores. </w:t>
      </w:r>
      <w:r w:rsidR="000E7D5A" w:rsidRPr="00A5486A">
        <w:rPr>
          <w:rFonts w:ascii="Courier New" w:hAnsi="Courier New" w:cs="Courier New"/>
          <w:color w:val="000000" w:themeColor="text1"/>
          <w:sz w:val="24"/>
          <w:szCs w:val="24"/>
          <w:highlight w:val="yellow"/>
        </w:rPr>
        <w:t>D</w:t>
      </w:r>
      <w:r w:rsidR="008B0A0D" w:rsidRPr="00A5486A">
        <w:rPr>
          <w:rFonts w:ascii="Courier New" w:hAnsi="Courier New" w:cs="Courier New"/>
          <w:color w:val="000000" w:themeColor="text1"/>
          <w:sz w:val="24"/>
          <w:szCs w:val="24"/>
          <w:highlight w:val="yellow"/>
        </w:rPr>
        <w:t xml:space="preserve">eve-se também comparar </w:t>
      </w:r>
      <w:r w:rsidR="000E7D5A" w:rsidRPr="00A5486A">
        <w:rPr>
          <w:rFonts w:ascii="Courier New" w:hAnsi="Courier New" w:cs="Courier New"/>
          <w:color w:val="000000" w:themeColor="text1"/>
          <w:sz w:val="24"/>
          <w:szCs w:val="24"/>
          <w:highlight w:val="yellow"/>
        </w:rPr>
        <w:t xml:space="preserve">o novo valor </w:t>
      </w:r>
      <w:r w:rsidR="008B0A0D" w:rsidRPr="00A5486A">
        <w:rPr>
          <w:rFonts w:ascii="Courier New" w:hAnsi="Courier New" w:cs="Courier New"/>
          <w:color w:val="000000" w:themeColor="text1"/>
          <w:sz w:val="24"/>
          <w:szCs w:val="24"/>
          <w:highlight w:val="yellow"/>
        </w:rPr>
        <w:t>com as duas medições seguintes</w:t>
      </w:r>
      <w:r w:rsidRPr="00A5486A">
        <w:rPr>
          <w:rFonts w:ascii="Courier New" w:hAnsi="Courier New" w:cs="Courier New"/>
          <w:color w:val="000000" w:themeColor="text1"/>
          <w:sz w:val="24"/>
          <w:szCs w:val="24"/>
          <w:highlight w:val="yellow"/>
        </w:rPr>
        <w:t xml:space="preserve"> afim de perceber se o </w:t>
      </w:r>
      <w:r w:rsidR="000E7D5A" w:rsidRPr="00A5486A">
        <w:rPr>
          <w:rFonts w:ascii="Courier New" w:hAnsi="Courier New" w:cs="Courier New"/>
          <w:color w:val="000000" w:themeColor="text1"/>
          <w:sz w:val="24"/>
          <w:szCs w:val="24"/>
          <w:highlight w:val="yellow"/>
        </w:rPr>
        <w:t xml:space="preserve">mesmo representa uma situação anómala que está nesse instante a </w:t>
      </w:r>
      <w:proofErr w:type="gramStart"/>
      <w:r w:rsidR="000E7D5A" w:rsidRPr="00A5486A">
        <w:rPr>
          <w:rFonts w:ascii="Courier New" w:hAnsi="Courier New" w:cs="Courier New"/>
          <w:color w:val="000000" w:themeColor="text1"/>
          <w:sz w:val="24"/>
          <w:szCs w:val="24"/>
          <w:highlight w:val="yellow"/>
        </w:rPr>
        <w:t>começar</w:t>
      </w:r>
      <w:r w:rsidR="00EC1313" w:rsidRPr="00A5486A">
        <w:rPr>
          <w:rFonts w:ascii="Courier New" w:hAnsi="Courier New" w:cs="Courier New"/>
          <w:color w:val="000000" w:themeColor="text1"/>
          <w:sz w:val="24"/>
          <w:szCs w:val="24"/>
          <w:highlight w:val="yellow"/>
        </w:rPr>
        <w:t>,</w:t>
      </w:r>
      <w:r w:rsidR="000E7D5A" w:rsidRPr="00A5486A">
        <w:rPr>
          <w:rFonts w:ascii="Courier New" w:hAnsi="Courier New" w:cs="Courier New"/>
          <w:color w:val="000000" w:themeColor="text1"/>
          <w:sz w:val="24"/>
          <w:szCs w:val="24"/>
          <w:highlight w:val="yellow"/>
        </w:rPr>
        <w:t xml:space="preserve"> representando</w:t>
      </w:r>
      <w:proofErr w:type="gramEnd"/>
      <w:r w:rsidR="000E7D5A" w:rsidRPr="00A5486A">
        <w:rPr>
          <w:rFonts w:ascii="Courier New" w:hAnsi="Courier New" w:cs="Courier New"/>
          <w:color w:val="000000" w:themeColor="text1"/>
          <w:sz w:val="24"/>
          <w:szCs w:val="24"/>
          <w:highlight w:val="yellow"/>
        </w:rPr>
        <w:t xml:space="preserve"> por isso uma situação de alerta</w:t>
      </w:r>
      <w:r w:rsidR="00EC1313" w:rsidRPr="00A5486A">
        <w:rPr>
          <w:rFonts w:ascii="Courier New" w:hAnsi="Courier New" w:cs="Courier New"/>
          <w:color w:val="000000" w:themeColor="text1"/>
          <w:sz w:val="24"/>
          <w:szCs w:val="24"/>
          <w:highlight w:val="yellow"/>
        </w:rPr>
        <w:t>,</w:t>
      </w:r>
      <w:r w:rsidR="000E7D5A" w:rsidRPr="00A5486A">
        <w:rPr>
          <w:rFonts w:ascii="Courier New" w:hAnsi="Courier New" w:cs="Courier New"/>
          <w:color w:val="000000" w:themeColor="text1"/>
          <w:sz w:val="24"/>
          <w:szCs w:val="24"/>
          <w:highlight w:val="yellow"/>
        </w:rPr>
        <w:t xml:space="preserve"> ou se é um erro isolad</w:t>
      </w:r>
      <w:bookmarkStart w:id="4" w:name="_GoBack"/>
      <w:bookmarkEnd w:id="4"/>
      <w:r w:rsidR="000E7D5A" w:rsidRPr="00A5486A">
        <w:rPr>
          <w:rFonts w:ascii="Courier New" w:hAnsi="Courier New" w:cs="Courier New"/>
          <w:color w:val="000000" w:themeColor="text1"/>
          <w:sz w:val="24"/>
          <w:szCs w:val="24"/>
          <w:highlight w:val="yellow"/>
        </w:rPr>
        <w:t>o.</w:t>
      </w:r>
      <w:r w:rsidR="000E7D5A">
        <w:rPr>
          <w:rFonts w:ascii="Courier New" w:hAnsi="Courier New" w:cs="Courier New"/>
          <w:color w:val="000000" w:themeColor="text1"/>
          <w:sz w:val="24"/>
          <w:szCs w:val="24"/>
        </w:rPr>
        <w:t xml:space="preserve"> </w:t>
      </w:r>
    </w:p>
    <w:p w14:paraId="609ADFD6" w14:textId="77777777"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 xml:space="preserve">as duas medições anteriores </w:t>
      </w:r>
      <w:r w:rsidRPr="00A5486A">
        <w:rPr>
          <w:rFonts w:ascii="Courier New" w:hAnsi="Courier New" w:cs="Courier New"/>
          <w:color w:val="000000" w:themeColor="text1"/>
          <w:sz w:val="24"/>
          <w:szCs w:val="24"/>
          <w:highlight w:val="yellow"/>
        </w:rPr>
        <w:t xml:space="preserve">e </w:t>
      </w:r>
      <w:r w:rsidR="00371991" w:rsidRPr="00A5486A">
        <w:rPr>
          <w:rFonts w:ascii="Courier New" w:hAnsi="Courier New" w:cs="Courier New"/>
          <w:color w:val="000000" w:themeColor="text1"/>
          <w:sz w:val="24"/>
          <w:szCs w:val="24"/>
          <w:highlight w:val="yellow"/>
        </w:rPr>
        <w:t>d</w:t>
      </w:r>
      <w:r w:rsidRPr="00A5486A">
        <w:rPr>
          <w:rFonts w:ascii="Courier New" w:hAnsi="Courier New" w:cs="Courier New"/>
          <w:color w:val="000000" w:themeColor="text1"/>
          <w:sz w:val="24"/>
          <w:szCs w:val="24"/>
          <w:highlight w:val="yellow"/>
        </w:rPr>
        <w:t>as duas medições seguintes</w:t>
      </w:r>
      <w:r w:rsidR="00371991">
        <w:rPr>
          <w:rFonts w:ascii="Courier New" w:hAnsi="Courier New" w:cs="Courier New"/>
          <w:color w:val="000000" w:themeColor="text1"/>
          <w:sz w:val="24"/>
          <w:szCs w:val="24"/>
        </w:rPr>
        <w:t>.</w:t>
      </w:r>
    </w:p>
    <w:p w14:paraId="0AD6CCB7" w14:textId="50662999" w:rsidR="008868D2" w:rsidRPr="00754F4B"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todos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na tabela de medições erradas da base de dados relacional.</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w:t>
      </w:r>
      <w:proofErr w:type="gramStart"/>
      <w:r w:rsidRPr="00220D42">
        <w:rPr>
          <w:rFonts w:ascii="Courier New" w:hAnsi="Courier New" w:cs="Courier New"/>
          <w:color w:val="000000" w:themeColor="text1"/>
          <w:sz w:val="24"/>
          <w:szCs w:val="24"/>
        </w:rPr>
        <w:t>).pretty</w:t>
      </w:r>
      <w:proofErr w:type="gramEnd"/>
      <w:r w:rsidRPr="00220D42">
        <w:rPr>
          <w:rFonts w:ascii="Courier New" w:hAnsi="Courier New" w:cs="Courier New"/>
          <w:color w:val="000000" w:themeColor="text1"/>
          <w:sz w:val="24"/>
          <w:szCs w:val="24"/>
        </w:rPr>
        <w:t>()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0929E51B" w:rsidR="000B123F" w:rsidRPr="0069586D"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 que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 numa estrutura de dados bloqueante que faça a gestão de escritas e leituras em simultâneo</w:t>
      </w:r>
      <w:r>
        <w:rPr>
          <w:rFonts w:ascii="Courier New" w:hAnsi="Courier New" w:cs="Courier New"/>
          <w:sz w:val="24"/>
          <w:szCs w:val="24"/>
        </w:rPr>
        <w:t xml:space="preserve">, bem como </w:t>
      </w:r>
      <w:r w:rsidR="003822F5">
        <w:rPr>
          <w:rFonts w:ascii="Courier New" w:hAnsi="Courier New" w:cs="Courier New"/>
          <w:sz w:val="24"/>
          <w:szCs w:val="24"/>
        </w:rPr>
        <w:t>regist</w:t>
      </w:r>
      <w:r>
        <w:rPr>
          <w:rFonts w:ascii="Courier New" w:hAnsi="Courier New" w:cs="Courier New"/>
          <w:sz w:val="24"/>
          <w:szCs w:val="24"/>
        </w:rPr>
        <w:t>á-la de imediato</w:t>
      </w:r>
      <w:r w:rsidR="003822F5">
        <w:rPr>
          <w:rFonts w:ascii="Courier New" w:hAnsi="Courier New" w:cs="Courier New"/>
          <w:sz w:val="24"/>
          <w:szCs w:val="24"/>
        </w:rPr>
        <w:t xml:space="preserve"> na base de dad</w:t>
      </w:r>
      <w:r w:rsidR="00F948C5">
        <w:rPr>
          <w:rFonts w:ascii="Courier New" w:hAnsi="Courier New" w:cs="Courier New"/>
          <w:sz w:val="24"/>
          <w:szCs w:val="24"/>
        </w:rPr>
        <w:t>os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 xml:space="preserve">A </w:t>
      </w:r>
      <w:proofErr w:type="gramStart"/>
      <w:r>
        <w:rPr>
          <w:rFonts w:ascii="Courier New" w:hAnsi="Courier New" w:cs="Courier New"/>
          <w:sz w:val="24"/>
          <w:szCs w:val="24"/>
        </w:rPr>
        <w:t>tabela alertas</w:t>
      </w:r>
      <w:proofErr w:type="gramEnd"/>
      <w:r>
        <w:rPr>
          <w:rFonts w:ascii="Courier New" w:hAnsi="Courier New" w:cs="Courier New"/>
          <w:sz w:val="24"/>
          <w:szCs w:val="24"/>
        </w:rPr>
        <w:t xml:space="preserve">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w:t>
      </w:r>
      <w:r w:rsidRPr="00F21D1B">
        <w:rPr>
          <w:rFonts w:ascii="Courier New" w:hAnsi="Courier New" w:cs="Courier New"/>
          <w:sz w:val="24"/>
          <w:szCs w:val="24"/>
        </w:rPr>
        <w:lastRenderedPageBreak/>
        <w:t>a lógica explicada na primeira secção, sendo que as mesmas não devem ser inseridas na tabela de medições temperatura ou medições luminosidade.</w:t>
      </w:r>
    </w:p>
    <w:p w14:paraId="303017FE" w14:textId="78138FA2"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e ‘MargemSegurancaVariavel’.</w:t>
      </w:r>
    </w:p>
    <w:p w14:paraId="611AF2C6" w14:textId="77777777"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Foram também inseridos os atributos ‘</w:t>
      </w:r>
      <w:proofErr w:type="spellStart"/>
      <w:r>
        <w:rPr>
          <w:rFonts w:ascii="Courier New" w:hAnsi="Courier New" w:cs="Courier New"/>
          <w:sz w:val="24"/>
          <w:szCs w:val="24"/>
        </w:rPr>
        <w:t>PercentagemVariacaoTemperatura</w:t>
      </w:r>
      <w:proofErr w:type="spellEnd"/>
      <w:r>
        <w:rPr>
          <w:rFonts w:ascii="Courier New" w:hAnsi="Courier New" w:cs="Courier New"/>
          <w:sz w:val="24"/>
          <w:szCs w:val="24"/>
        </w:rPr>
        <w:t xml:space="preserve">’ e </w:t>
      </w:r>
      <w:proofErr w:type="gramStart"/>
      <w:r>
        <w:rPr>
          <w:rFonts w:ascii="Courier New" w:hAnsi="Courier New" w:cs="Courier New"/>
          <w:sz w:val="24"/>
          <w:szCs w:val="24"/>
        </w:rPr>
        <w:t xml:space="preserve">‘ </w:t>
      </w:r>
      <w:proofErr w:type="spellStart"/>
      <w:r>
        <w:rPr>
          <w:rFonts w:ascii="Courier New" w:hAnsi="Courier New" w:cs="Courier New"/>
          <w:sz w:val="24"/>
          <w:szCs w:val="24"/>
        </w:rPr>
        <w:t>PercentagemVariacaoLuz</w:t>
      </w:r>
      <w:proofErr w:type="spellEnd"/>
      <w:proofErr w:type="gramEnd"/>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proofErr w:type="spellStart"/>
      <w:r w:rsidR="008C2A45" w:rsidRPr="00BD411A">
        <w:rPr>
          <w:rFonts w:ascii="Courier New" w:hAnsi="Courier New" w:cs="Courier New"/>
          <w:color w:val="000000" w:themeColor="text1"/>
          <w:sz w:val="24"/>
          <w:szCs w:val="24"/>
        </w:rPr>
        <w:t>MYSql</w:t>
      </w:r>
      <w:proofErr w:type="spellEnd"/>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306F085" w14:textId="1383757C" w:rsidR="00E711BF"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Pr>
          <w:rFonts w:ascii="Courier New" w:hAnsi="Courier New" w:cs="Courier New"/>
          <w:sz w:val="24"/>
          <w:szCs w:val="24"/>
        </w:rPr>
        <w:t xml:space="preserve"> no máximo </w:t>
      </w:r>
      <w:r w:rsidR="002A789A">
        <w:rPr>
          <w:rFonts w:ascii="Courier New" w:hAnsi="Courier New" w:cs="Courier New"/>
          <w:sz w:val="24"/>
          <w:szCs w:val="24"/>
        </w:rPr>
        <w:t xml:space="preserve">no </w:t>
      </w:r>
      <w:r w:rsidR="002A789A" w:rsidRPr="00040656">
        <w:rPr>
          <w:rFonts w:ascii="Courier New" w:hAnsi="Courier New" w:cs="Courier New"/>
          <w:sz w:val="24"/>
          <w:szCs w:val="24"/>
        </w:rPr>
        <w:t>período de tempo correspondente a</w:t>
      </w:r>
      <w:r w:rsidRPr="00040656">
        <w:rPr>
          <w:rFonts w:ascii="Courier New" w:hAnsi="Courier New" w:cs="Courier New"/>
          <w:sz w:val="24"/>
          <w:szCs w:val="24"/>
        </w:rPr>
        <w:t xml:space="preserve"> 3 medições recebidas. 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percentual para cada uma das duas medições anteriores e para cada uma das duas medições seguintes dentro da percentagem definida pelo administrador da aplicação como sendo ‘saltos normais’</w:t>
      </w:r>
      <w:r w:rsidR="009549CC" w:rsidRPr="00040656">
        <w:rPr>
          <w:rFonts w:ascii="Courier New" w:hAnsi="Courier New" w:cs="Courier New"/>
          <w:sz w:val="24"/>
          <w:szCs w:val="24"/>
        </w:rPr>
        <w:t>) com pelo menos um dos dois valores anteriormente recebidos</w:t>
      </w:r>
      <w:r w:rsidR="00C43318" w:rsidRPr="00040656">
        <w:rPr>
          <w:rFonts w:ascii="Courier New" w:hAnsi="Courier New" w:cs="Courier New"/>
          <w:sz w:val="24"/>
          <w:szCs w:val="24"/>
        </w:rPr>
        <w:t xml:space="preserve"> ou um dos dois valores recebidos nas duas medições seguintes</w:t>
      </w:r>
      <w:r w:rsidR="009549CC" w:rsidRPr="00040656">
        <w:rPr>
          <w:rFonts w:ascii="Courier New" w:hAnsi="Courier New" w:cs="Courier New"/>
          <w:sz w:val="24"/>
          <w:szCs w:val="24"/>
        </w:rPr>
        <w:t xml:space="preserve">,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22358A14"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proofErr w:type="spellStart"/>
      <w:r>
        <w:rPr>
          <w:rFonts w:ascii="Courier New" w:hAnsi="Courier New" w:cs="Courier New"/>
          <w:color w:val="000000" w:themeColor="text1"/>
          <w:sz w:val="24"/>
          <w:szCs w:val="24"/>
        </w:rPr>
        <w:t>after</w:t>
      </w:r>
      <w:proofErr w:type="spellEnd"/>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insert</w:t>
      </w:r>
      <w:proofErr w:type="spellEnd"/>
      <w:r>
        <w:rPr>
          <w:rFonts w:ascii="Courier New" w:hAnsi="Courier New" w:cs="Courier New"/>
          <w:color w:val="000000" w:themeColor="text1"/>
          <w:sz w:val="24"/>
          <w:szCs w:val="24"/>
        </w:rPr>
        <w:t xml:space="preserve"> na tabela de variáveis medidas e para cada </w:t>
      </w:r>
      <w:proofErr w:type="gramStart"/>
      <w:r>
        <w:rPr>
          <w:rFonts w:ascii="Courier New" w:hAnsi="Courier New" w:cs="Courier New"/>
          <w:color w:val="000000" w:themeColor="text1"/>
          <w:sz w:val="24"/>
          <w:szCs w:val="24"/>
        </w:rPr>
        <w:t>uma das novas medições devem</w:t>
      </w:r>
      <w:proofErr w:type="gramEnd"/>
      <w:r>
        <w:rPr>
          <w:rFonts w:ascii="Courier New" w:hAnsi="Courier New" w:cs="Courier New"/>
          <w:color w:val="000000" w:themeColor="text1"/>
          <w:sz w:val="24"/>
          <w:szCs w:val="24"/>
        </w:rPr>
        <w:t xml:space="preserve"> verificar se os valores registados estão dentro da margem de segurança definida para a variável em causa</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w:t>
      </w:r>
      <w:proofErr w:type="gramStart"/>
      <w:r w:rsidR="00040656">
        <w:rPr>
          <w:rFonts w:ascii="Courier New" w:hAnsi="Courier New" w:cs="Courier New"/>
          <w:color w:val="000000" w:themeColor="text1"/>
          <w:sz w:val="24"/>
          <w:szCs w:val="24"/>
        </w:rPr>
        <w:t>deve, registar</w:t>
      </w:r>
      <w:proofErr w:type="gramEnd"/>
      <w:r w:rsidR="00040656">
        <w:rPr>
          <w:rFonts w:ascii="Courier New" w:hAnsi="Courier New" w:cs="Courier New"/>
          <w:color w:val="000000" w:themeColor="text1"/>
          <w:sz w:val="24"/>
          <w:szCs w:val="24"/>
        </w:rPr>
        <w:t xml:space="preserve">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247"/>
        <w:gridCol w:w="1275"/>
        <w:gridCol w:w="29"/>
      </w:tblGrid>
      <w:tr w:rsidR="00220D42" w:rsidRPr="00220D42" w14:paraId="6819EEB9" w14:textId="77777777" w:rsidTr="00220D42">
        <w:tc>
          <w:tcPr>
            <w:tcW w:w="2235" w:type="dxa"/>
            <w:vMerge w:val="restart"/>
            <w:vAlign w:val="center"/>
          </w:tcPr>
          <w:p w14:paraId="0DBD7E33" w14:textId="77777777" w:rsidR="00100EB7" w:rsidRPr="00220D42" w:rsidRDefault="00100EB7" w:rsidP="00274247">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407" w:type="dxa"/>
            <w:gridSpan w:val="5"/>
            <w:tcBorders>
              <w:right w:val="single" w:sz="4" w:space="0" w:color="auto"/>
            </w:tcBorders>
          </w:tcPr>
          <w:p w14:paraId="399F2BB7" w14:textId="4BEB86D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220D42">
        <w:trPr>
          <w:gridAfter w:val="1"/>
          <w:wAfter w:w="29" w:type="dxa"/>
        </w:trPr>
        <w:tc>
          <w:tcPr>
            <w:tcW w:w="2235" w:type="dxa"/>
            <w:vMerge/>
            <w:vAlign w:val="center"/>
          </w:tcPr>
          <w:p w14:paraId="45E8290A" w14:textId="77777777" w:rsidR="00100EB7" w:rsidRPr="00220D42" w:rsidRDefault="00100EB7" w:rsidP="00274247">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247" w:type="dxa"/>
          </w:tcPr>
          <w:p w14:paraId="7FF48F6A" w14:textId="0D38A7BB"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p>
        </w:tc>
        <w:tc>
          <w:tcPr>
            <w:tcW w:w="1275" w:type="dxa"/>
          </w:tcPr>
          <w:p w14:paraId="708D9E1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phpUser</w:t>
            </w:r>
          </w:p>
        </w:tc>
      </w:tr>
      <w:tr w:rsidR="00100EB7" w14:paraId="1FBF6BF0" w14:textId="77777777" w:rsidTr="00220D42">
        <w:trPr>
          <w:gridAfter w:val="1"/>
          <w:wAfter w:w="29" w:type="dxa"/>
        </w:trPr>
        <w:tc>
          <w:tcPr>
            <w:tcW w:w="2235" w:type="dxa"/>
          </w:tcPr>
          <w:p w14:paraId="477BC7CC"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693E7DE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2BB6D2B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220D42">
        <w:trPr>
          <w:gridAfter w:val="1"/>
          <w:wAfter w:w="29" w:type="dxa"/>
        </w:trPr>
        <w:tc>
          <w:tcPr>
            <w:tcW w:w="2235" w:type="dxa"/>
          </w:tcPr>
          <w:p w14:paraId="0D9C9069"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63F65F82" w14:textId="1CCE9A96"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DBAEE2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1BDFC50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220D42">
        <w:trPr>
          <w:gridAfter w:val="1"/>
          <w:wAfter w:w="29" w:type="dxa"/>
        </w:trPr>
        <w:tc>
          <w:tcPr>
            <w:tcW w:w="2235" w:type="dxa"/>
          </w:tcPr>
          <w:p w14:paraId="270C2353"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4A2E16E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451AF1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220D42">
        <w:trPr>
          <w:gridAfter w:val="1"/>
          <w:wAfter w:w="29" w:type="dxa"/>
        </w:trPr>
        <w:tc>
          <w:tcPr>
            <w:tcW w:w="2235" w:type="dxa"/>
          </w:tcPr>
          <w:p w14:paraId="0365923D"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45BBB98F"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4DCA7EE3" w14:textId="5B7F3BE3"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45B3E6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220D42">
        <w:trPr>
          <w:gridAfter w:val="1"/>
          <w:wAfter w:w="29" w:type="dxa"/>
        </w:trPr>
        <w:tc>
          <w:tcPr>
            <w:tcW w:w="2235" w:type="dxa"/>
          </w:tcPr>
          <w:p w14:paraId="42B3E3D1"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1080AC81"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3366813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396250C6"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220D42">
        <w:trPr>
          <w:gridAfter w:val="1"/>
          <w:wAfter w:w="29" w:type="dxa"/>
        </w:trPr>
        <w:tc>
          <w:tcPr>
            <w:tcW w:w="2235" w:type="dxa"/>
          </w:tcPr>
          <w:p w14:paraId="1E44E51A"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roofErr w:type="gramEnd"/>
          </w:p>
        </w:tc>
        <w:tc>
          <w:tcPr>
            <w:tcW w:w="1872" w:type="dxa"/>
            <w:shd w:val="clear" w:color="auto" w:fill="auto"/>
          </w:tcPr>
          <w:p w14:paraId="63746E75"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04BE5A25" w14:textId="2625627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EC2CF5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220D42">
        <w:trPr>
          <w:gridAfter w:val="1"/>
          <w:wAfter w:w="29" w:type="dxa"/>
        </w:trPr>
        <w:tc>
          <w:tcPr>
            <w:tcW w:w="2235" w:type="dxa"/>
          </w:tcPr>
          <w:p w14:paraId="2B5A0766"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r w:rsidRPr="00220D42">
              <w:rPr>
                <w:rFonts w:ascii="Courier New" w:eastAsia="Courier New" w:hAnsi="Courier New" w:cs="Courier New"/>
                <w:color w:val="000000" w:themeColor="text1"/>
                <w:sz w:val="24"/>
                <w:szCs w:val="24"/>
              </w:rPr>
              <w:t xml:space="preserve"> </w:t>
            </w:r>
          </w:p>
        </w:tc>
        <w:tc>
          <w:tcPr>
            <w:tcW w:w="1247" w:type="dxa"/>
            <w:shd w:val="clear" w:color="auto" w:fill="auto"/>
          </w:tcPr>
          <w:p w14:paraId="4848CAC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5E6E30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220D42">
        <w:trPr>
          <w:gridAfter w:val="1"/>
          <w:wAfter w:w="29" w:type="dxa"/>
        </w:trPr>
        <w:tc>
          <w:tcPr>
            <w:tcW w:w="2235" w:type="dxa"/>
          </w:tcPr>
          <w:p w14:paraId="153F916E" w14:textId="61B668F3"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25C91F6B" w14:textId="76711B1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2BCEE4C" w14:textId="3C64788B"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220D42">
        <w:trPr>
          <w:gridAfter w:val="1"/>
          <w:wAfter w:w="29" w:type="dxa"/>
        </w:trPr>
        <w:tc>
          <w:tcPr>
            <w:tcW w:w="2235" w:type="dxa"/>
          </w:tcPr>
          <w:p w14:paraId="1BFC3FB0"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7A188D85"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1AFA2C2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7DB64A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220D42">
        <w:trPr>
          <w:gridAfter w:val="1"/>
          <w:wAfter w:w="29" w:type="dxa"/>
        </w:trPr>
        <w:tc>
          <w:tcPr>
            <w:tcW w:w="2235" w:type="dxa"/>
          </w:tcPr>
          <w:p w14:paraId="00405397" w14:textId="4543FA61"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274247">
            <w:pPr>
              <w:jc w:val="center"/>
              <w:rPr>
                <w:rFonts w:ascii="Courier New" w:eastAsia="Courier New" w:hAnsi="Courier New" w:cs="Courier New"/>
                <w:color w:val="000000" w:themeColor="text1"/>
                <w:sz w:val="24"/>
                <w:szCs w:val="24"/>
              </w:rPr>
            </w:pPr>
          </w:p>
          <w:p w14:paraId="3ED38A18" w14:textId="3E818F72"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274247">
            <w:pPr>
              <w:jc w:val="center"/>
              <w:rPr>
                <w:rFonts w:ascii="Courier New" w:eastAsia="Courier New" w:hAnsi="Courier New" w:cs="Courier New"/>
                <w:color w:val="000000" w:themeColor="text1"/>
                <w:sz w:val="24"/>
                <w:szCs w:val="24"/>
              </w:rPr>
            </w:pPr>
          </w:p>
          <w:p w14:paraId="54658413" w14:textId="50C57468"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6A94D307" w14:textId="77777777" w:rsidR="009549CC" w:rsidRPr="00220D42" w:rsidRDefault="009549CC" w:rsidP="00274247">
            <w:pPr>
              <w:jc w:val="center"/>
              <w:rPr>
                <w:rFonts w:ascii="Courier New" w:eastAsia="Courier New" w:hAnsi="Courier New" w:cs="Courier New"/>
                <w:color w:val="000000" w:themeColor="text1"/>
                <w:sz w:val="24"/>
                <w:szCs w:val="24"/>
              </w:rPr>
            </w:pPr>
          </w:p>
          <w:p w14:paraId="5588AE75" w14:textId="6BEC7D6E"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FB5432D" w14:textId="77777777" w:rsidR="009549CC" w:rsidRPr="00220D42" w:rsidRDefault="009549CC" w:rsidP="00274247">
            <w:pPr>
              <w:jc w:val="center"/>
              <w:rPr>
                <w:rFonts w:ascii="Courier New" w:eastAsia="Courier New" w:hAnsi="Courier New" w:cs="Courier New"/>
                <w:color w:val="000000" w:themeColor="text1"/>
                <w:sz w:val="24"/>
                <w:szCs w:val="24"/>
              </w:rPr>
            </w:pPr>
          </w:p>
          <w:p w14:paraId="7799AB5F" w14:textId="6A70AD4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220D42">
        <w:trPr>
          <w:gridAfter w:val="1"/>
          <w:wAfter w:w="29" w:type="dxa"/>
        </w:trPr>
        <w:tc>
          <w:tcPr>
            <w:tcW w:w="2235" w:type="dxa"/>
          </w:tcPr>
          <w:p w14:paraId="53B3077F" w14:textId="1137F4BA"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274247">
            <w:pPr>
              <w:jc w:val="center"/>
              <w:rPr>
                <w:rFonts w:ascii="Courier New" w:eastAsia="Courier New" w:hAnsi="Courier New" w:cs="Courier New"/>
                <w:color w:val="000000" w:themeColor="text1"/>
                <w:sz w:val="24"/>
                <w:szCs w:val="24"/>
              </w:rPr>
            </w:pPr>
          </w:p>
          <w:p w14:paraId="16338328" w14:textId="67DF1E3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274247">
            <w:pPr>
              <w:jc w:val="center"/>
              <w:rPr>
                <w:rFonts w:ascii="Courier New" w:eastAsia="Courier New" w:hAnsi="Courier New" w:cs="Courier New"/>
                <w:color w:val="000000" w:themeColor="text1"/>
                <w:sz w:val="24"/>
                <w:szCs w:val="24"/>
              </w:rPr>
            </w:pPr>
          </w:p>
          <w:p w14:paraId="513B5E36" w14:textId="64036CC4"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F1070FC" w14:textId="77777777" w:rsidR="009549CC" w:rsidRPr="00220D42" w:rsidRDefault="009549CC" w:rsidP="00274247">
            <w:pPr>
              <w:jc w:val="center"/>
              <w:rPr>
                <w:rFonts w:ascii="Courier New" w:eastAsia="Courier New" w:hAnsi="Courier New" w:cs="Courier New"/>
                <w:color w:val="000000" w:themeColor="text1"/>
                <w:sz w:val="24"/>
                <w:szCs w:val="24"/>
              </w:rPr>
            </w:pPr>
          </w:p>
          <w:p w14:paraId="6D9A1ECC" w14:textId="6374488F"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A6112DF" w14:textId="77777777" w:rsidR="009549CC" w:rsidRPr="00220D42" w:rsidRDefault="009549CC" w:rsidP="00274247">
            <w:pPr>
              <w:jc w:val="center"/>
              <w:rPr>
                <w:rFonts w:ascii="Courier New" w:eastAsia="Courier New" w:hAnsi="Courier New" w:cs="Courier New"/>
                <w:color w:val="000000" w:themeColor="text1"/>
                <w:sz w:val="24"/>
                <w:szCs w:val="24"/>
              </w:rPr>
            </w:pPr>
          </w:p>
          <w:p w14:paraId="4C9C6880" w14:textId="34CB67F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220D42">
        <w:trPr>
          <w:gridAfter w:val="1"/>
          <w:wAfter w:w="29" w:type="dxa"/>
        </w:trPr>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247" w:type="dxa"/>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5"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2915C484"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 deve ter privilégios para inserir medições nas tabelas medições luminosidade e medições temperatura, bem como inserir alertas na respetiva tabela.</w:t>
      </w:r>
    </w:p>
    <w:p w14:paraId="067975D4" w14:textId="17A6A2EC" w:rsidR="002A7D2D" w:rsidRPr="00BD74BA" w:rsidRDefault="002A7D2D" w:rsidP="002A7D2D">
      <w:pPr>
        <w:jc w:val="both"/>
        <w:rPr>
          <w:rFonts w:ascii="Courier New" w:hAnsi="Courier New" w:cs="Courier New"/>
          <w:sz w:val="24"/>
        </w:rPr>
      </w:pPr>
      <w:r w:rsidRPr="00BD74BA">
        <w:rPr>
          <w:rFonts w:ascii="Courier New" w:hAnsi="Courier New" w:cs="Courier New"/>
          <w:sz w:val="24"/>
        </w:rPr>
        <w:t>O utilizador phpUser é responsável pelas ligações à base de dados para efetuar migrações e consultas dos alertas para serem enviados em android.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0054A" w14:textId="77777777" w:rsidR="00CB280D" w:rsidRDefault="00CB280D" w:rsidP="00364931">
      <w:pPr>
        <w:spacing w:after="0" w:line="240" w:lineRule="auto"/>
      </w:pPr>
      <w:r>
        <w:separator/>
      </w:r>
    </w:p>
  </w:endnote>
  <w:endnote w:type="continuationSeparator" w:id="0">
    <w:p w14:paraId="0D9F255A" w14:textId="77777777" w:rsidR="00CB280D" w:rsidRDefault="00CB280D"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DA794" w14:textId="77777777" w:rsidR="00CB280D" w:rsidRDefault="00CB280D" w:rsidP="00364931">
      <w:pPr>
        <w:spacing w:after="0" w:line="240" w:lineRule="auto"/>
      </w:pPr>
      <w:r>
        <w:separator/>
      </w:r>
    </w:p>
  </w:footnote>
  <w:footnote w:type="continuationSeparator" w:id="0">
    <w:p w14:paraId="36DCD302" w14:textId="77777777" w:rsidR="00CB280D" w:rsidRDefault="00CB280D"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0656"/>
    <w:rsid w:val="00045FDA"/>
    <w:rsid w:val="00047F26"/>
    <w:rsid w:val="000533BE"/>
    <w:rsid w:val="00054E3E"/>
    <w:rsid w:val="00066391"/>
    <w:rsid w:val="00075A62"/>
    <w:rsid w:val="00087932"/>
    <w:rsid w:val="000A2548"/>
    <w:rsid w:val="000A5250"/>
    <w:rsid w:val="000B123F"/>
    <w:rsid w:val="000B15C8"/>
    <w:rsid w:val="000B2909"/>
    <w:rsid w:val="000B719B"/>
    <w:rsid w:val="000E7D5A"/>
    <w:rsid w:val="00100EB7"/>
    <w:rsid w:val="001536D4"/>
    <w:rsid w:val="00154D33"/>
    <w:rsid w:val="00157296"/>
    <w:rsid w:val="0016174A"/>
    <w:rsid w:val="00181424"/>
    <w:rsid w:val="001B0633"/>
    <w:rsid w:val="001B5737"/>
    <w:rsid w:val="001C1FA1"/>
    <w:rsid w:val="001C394B"/>
    <w:rsid w:val="001C41C2"/>
    <w:rsid w:val="001C48D2"/>
    <w:rsid w:val="001D1FC7"/>
    <w:rsid w:val="001D465E"/>
    <w:rsid w:val="001E073F"/>
    <w:rsid w:val="001E161B"/>
    <w:rsid w:val="001F4D0A"/>
    <w:rsid w:val="00220D42"/>
    <w:rsid w:val="00226BFA"/>
    <w:rsid w:val="00236FC0"/>
    <w:rsid w:val="00240DAE"/>
    <w:rsid w:val="00242B43"/>
    <w:rsid w:val="00243B83"/>
    <w:rsid w:val="00245EBD"/>
    <w:rsid w:val="0025482C"/>
    <w:rsid w:val="002565AB"/>
    <w:rsid w:val="00274FB0"/>
    <w:rsid w:val="002765AD"/>
    <w:rsid w:val="00277023"/>
    <w:rsid w:val="00277AC5"/>
    <w:rsid w:val="002A340B"/>
    <w:rsid w:val="002A789A"/>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1BC4"/>
    <w:rsid w:val="004A4999"/>
    <w:rsid w:val="004A4C3D"/>
    <w:rsid w:val="004D2B89"/>
    <w:rsid w:val="004E4B9E"/>
    <w:rsid w:val="00510115"/>
    <w:rsid w:val="005119AD"/>
    <w:rsid w:val="00535149"/>
    <w:rsid w:val="00545E95"/>
    <w:rsid w:val="00574402"/>
    <w:rsid w:val="005A6E66"/>
    <w:rsid w:val="005C14CF"/>
    <w:rsid w:val="005C3FC6"/>
    <w:rsid w:val="005E50B9"/>
    <w:rsid w:val="0060036F"/>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31E40"/>
    <w:rsid w:val="0073552D"/>
    <w:rsid w:val="00754F4B"/>
    <w:rsid w:val="00771623"/>
    <w:rsid w:val="007718D0"/>
    <w:rsid w:val="00774AC7"/>
    <w:rsid w:val="007874E2"/>
    <w:rsid w:val="007921D7"/>
    <w:rsid w:val="00795337"/>
    <w:rsid w:val="007A7815"/>
    <w:rsid w:val="007B30E9"/>
    <w:rsid w:val="007C18DD"/>
    <w:rsid w:val="007D283B"/>
    <w:rsid w:val="007D311C"/>
    <w:rsid w:val="007D6A1A"/>
    <w:rsid w:val="007E558F"/>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F1C0B"/>
    <w:rsid w:val="00926570"/>
    <w:rsid w:val="00943B1B"/>
    <w:rsid w:val="009549CC"/>
    <w:rsid w:val="00960FAD"/>
    <w:rsid w:val="009823A5"/>
    <w:rsid w:val="009867F2"/>
    <w:rsid w:val="009B0D42"/>
    <w:rsid w:val="009E62D3"/>
    <w:rsid w:val="009F2DC8"/>
    <w:rsid w:val="00A018D3"/>
    <w:rsid w:val="00A03D19"/>
    <w:rsid w:val="00A26C44"/>
    <w:rsid w:val="00A31D0B"/>
    <w:rsid w:val="00A32010"/>
    <w:rsid w:val="00A40FCA"/>
    <w:rsid w:val="00A477AD"/>
    <w:rsid w:val="00A5486A"/>
    <w:rsid w:val="00A57D20"/>
    <w:rsid w:val="00A60A35"/>
    <w:rsid w:val="00A61EDB"/>
    <w:rsid w:val="00A75C2D"/>
    <w:rsid w:val="00A831E8"/>
    <w:rsid w:val="00A97B9E"/>
    <w:rsid w:val="00AD2048"/>
    <w:rsid w:val="00B04FC5"/>
    <w:rsid w:val="00B13375"/>
    <w:rsid w:val="00B22C1F"/>
    <w:rsid w:val="00B31105"/>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E2FC2"/>
    <w:rsid w:val="00CF2F1B"/>
    <w:rsid w:val="00CF35D3"/>
    <w:rsid w:val="00CF6E4A"/>
    <w:rsid w:val="00D17A2E"/>
    <w:rsid w:val="00D20A8B"/>
    <w:rsid w:val="00D2367B"/>
    <w:rsid w:val="00D24906"/>
    <w:rsid w:val="00D275C8"/>
    <w:rsid w:val="00D30820"/>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598AE-CC34-46E5-B4E3-1804BBA9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3236</Words>
  <Characters>17475</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Rita Costa</cp:lastModifiedBy>
  <cp:revision>19</cp:revision>
  <cp:lastPrinted>2016-12-31T10:44:00Z</cp:lastPrinted>
  <dcterms:created xsi:type="dcterms:W3CDTF">2019-04-07T21:11:00Z</dcterms:created>
  <dcterms:modified xsi:type="dcterms:W3CDTF">2019-04-17T11:28:00Z</dcterms:modified>
</cp:coreProperties>
</file>