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601E00BF" w:rsidR="00C4186B" w:rsidRPr="00631F24" w:rsidRDefault="00C4186B" w:rsidP="00631F24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631F24">
        <w:rPr>
          <w:rFonts w:ascii="Calibri" w:eastAsia="DejaVu Sans Condensed" w:hAnsi="Calibri"/>
          <w:lang w:val="en-GB"/>
        </w:rPr>
        <w:t>G</w:t>
      </w:r>
      <w:r w:rsidR="00631F24" w:rsidRPr="00631F24">
        <w:rPr>
          <w:rFonts w:ascii="Calibri" w:eastAsia="DejaVu Sans Condensed" w:hAnsi="Calibri"/>
          <w:lang w:val="en-GB"/>
        </w:rPr>
        <w:t>22</w:t>
      </w:r>
      <w:r w:rsidRPr="00631F24">
        <w:rPr>
          <w:rFonts w:ascii="Calibri" w:eastAsia="DejaVu Sans Condensed" w:hAnsi="Calibri"/>
          <w:lang w:val="en-GB"/>
        </w:rPr>
        <w:t xml:space="preserve"> - 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B0965BB" w14:textId="7704DFF6" w:rsidR="00F32780" w:rsidRDefault="009D7C8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1A1507B8" w14:textId="33D5DA9D" w:rsidR="00CE13A3" w:rsidRDefault="003D46D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last checkpoint we defined a high-level definition of what our interface would look like (Fig. 1).</w:t>
      </w:r>
    </w:p>
    <w:p w14:paraId="4FAD5E82" w14:textId="4B0D7D00" w:rsidR="003D46DC" w:rsidRDefault="003D46DC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 w:rsidRPr="003D46D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54A660F" wp14:editId="630D6F7A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3544570" cy="2247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z_Sketch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247900"/>
                    </a:xfrm>
                    <a:prstGeom prst="rect">
                      <a:avLst/>
                    </a:prstGeom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13A3">
        <w:rPr>
          <w:rFonts w:asciiTheme="majorHAnsi" w:hAnsiTheme="majorHAnsi" w:cstheme="majorHAnsi"/>
        </w:rPr>
        <w:t xml:space="preserve">In this interface we have 4 idioms and 2 slicing mechanisms. </w:t>
      </w:r>
    </w:p>
    <w:p w14:paraId="13B78361" w14:textId="77777777" w:rsidR="001840CB" w:rsidRDefault="00CE13A3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idioms we have the choropleth map</w:t>
      </w:r>
      <w:r w:rsidR="004E55EF">
        <w:rPr>
          <w:rFonts w:asciiTheme="majorHAnsi" w:hAnsiTheme="majorHAnsi" w:cstheme="majorHAnsi"/>
        </w:rPr>
        <w:t>, a violin plot, a star plot and a scatter plot. For the slicing mechanism</w:t>
      </w:r>
      <w:r w:rsidR="001840CB">
        <w:rPr>
          <w:rFonts w:asciiTheme="majorHAnsi" w:hAnsiTheme="majorHAnsi" w:cstheme="majorHAnsi"/>
        </w:rPr>
        <w:t>s we have a slider with the years, and a list with the potential health influencers.</w:t>
      </w:r>
    </w:p>
    <w:p w14:paraId="5F81520C" w14:textId="65AABF7E" w:rsidR="00CE13A3" w:rsidRDefault="001840CB" w:rsidP="003D46DC">
      <w:pPr>
        <w:keepNext/>
        <w:widowControl w:val="0"/>
        <w:suppressAutoHyphens/>
        <w:spacing w:after="120"/>
        <w:jc w:val="both"/>
      </w:pPr>
      <w:r>
        <w:rPr>
          <w:rFonts w:asciiTheme="majorHAnsi" w:hAnsiTheme="majorHAnsi" w:cstheme="majorHAnsi"/>
        </w:rPr>
        <w:t>The data being shown is all connected so a move in one of the slicers will change the data on the idioms.</w:t>
      </w:r>
    </w:p>
    <w:p w14:paraId="64EE0D17" w14:textId="08982BE1" w:rsidR="003D46DC" w:rsidRDefault="001840CB" w:rsidP="003D46DC">
      <w:pPr>
        <w:pStyle w:val="Caption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Fig. 1</w:t>
      </w:r>
    </w:p>
    <w:p w14:paraId="343DE93C" w14:textId="3833E12F" w:rsidR="00631F24" w:rsidRDefault="00631F2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</w:t>
      </w:r>
      <w:r w:rsidR="003D46DC">
        <w:rPr>
          <w:rFonts w:ascii="Calibri" w:eastAsia="DejaVu Sans Condensed" w:hAnsi="Calibri"/>
          <w:lang w:val="en-GB"/>
        </w:rPr>
        <w:t xml:space="preserve">rom this interface we </w:t>
      </w:r>
      <w:r>
        <w:rPr>
          <w:rFonts w:ascii="Calibri" w:eastAsia="DejaVu Sans Condensed" w:hAnsi="Calibri"/>
          <w:lang w:val="en-GB"/>
        </w:rPr>
        <w:t xml:space="preserve">implemented only 2 idioms. </w:t>
      </w:r>
      <w:r w:rsidR="003D46DC">
        <w:rPr>
          <w:rFonts w:ascii="Calibri" w:eastAsia="DejaVu Sans Condensed" w:hAnsi="Calibri"/>
          <w:lang w:val="en-GB"/>
        </w:rPr>
        <w:t xml:space="preserve">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scatter plot</w:t>
      </w:r>
      <w:r w:rsidR="003D46DC">
        <w:rPr>
          <w:rFonts w:ascii="Calibri" w:eastAsia="DejaVu Sans Condensed" w:hAnsi="Calibri"/>
          <w:lang w:val="en-GB"/>
        </w:rPr>
        <w:t xml:space="preserve"> and 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star plot</w:t>
      </w:r>
      <w:r w:rsidR="003D46DC" w:rsidRPr="003D46DC">
        <w:rPr>
          <w:rFonts w:ascii="Calibri" w:eastAsia="DejaVu Sans Condensed" w:hAnsi="Calibri"/>
          <w:lang w:val="en-GB"/>
        </w:rPr>
        <w:t>.</w:t>
      </w:r>
      <w:r w:rsidR="00CE13A3">
        <w:rPr>
          <w:rFonts w:ascii="Calibri" w:eastAsia="DejaVu Sans Condensed" w:hAnsi="Calibri"/>
          <w:lang w:val="en-GB"/>
        </w:rPr>
        <w:t xml:space="preserve"> And the </w:t>
      </w:r>
      <w:r w:rsidR="00CE13A3" w:rsidRPr="001840CB">
        <w:rPr>
          <w:rFonts w:ascii="Calibri" w:eastAsia="DejaVu Sans Condensed" w:hAnsi="Calibri"/>
          <w:b/>
          <w:bCs/>
          <w:lang w:val="en-GB"/>
        </w:rPr>
        <w:t xml:space="preserve">time </w:t>
      </w:r>
      <w:r w:rsidR="001840CB" w:rsidRPr="001840CB">
        <w:rPr>
          <w:rFonts w:ascii="Calibri" w:eastAsia="DejaVu Sans Condensed" w:hAnsi="Calibri"/>
          <w:b/>
          <w:bCs/>
          <w:lang w:val="en-GB"/>
        </w:rPr>
        <w:t>slider</w:t>
      </w:r>
      <w:r w:rsidR="001840CB">
        <w:rPr>
          <w:rFonts w:ascii="Calibri" w:eastAsia="DejaVu Sans Condensed" w:hAnsi="Calibri"/>
          <w:lang w:val="en-GB"/>
        </w:rPr>
        <w:t xml:space="preserve"> </w:t>
      </w:r>
      <w:r w:rsidR="00CE13A3">
        <w:rPr>
          <w:rFonts w:ascii="Calibri" w:eastAsia="DejaVu Sans Condensed" w:hAnsi="Calibri"/>
          <w:lang w:val="en-GB"/>
        </w:rPr>
        <w:t>slicing mechanism.</w:t>
      </w:r>
      <w:r w:rsidR="001840CB">
        <w:rPr>
          <w:rFonts w:ascii="Calibri" w:eastAsia="DejaVu Sans Condensed" w:hAnsi="Calibri"/>
          <w:lang w:val="en-GB"/>
        </w:rPr>
        <w:t xml:space="preserve"> How t</w:t>
      </w:r>
      <w:r>
        <w:rPr>
          <w:rFonts w:ascii="Calibri" w:eastAsia="DejaVu Sans Condensed" w:hAnsi="Calibri"/>
          <w:lang w:val="en-GB"/>
        </w:rPr>
        <w:t>hese are described in the next section</w:t>
      </w:r>
      <w:r w:rsidR="001840CB">
        <w:rPr>
          <w:rFonts w:ascii="Calibri" w:eastAsia="DejaVu Sans Condensed" w:hAnsi="Calibri"/>
          <w:lang w:val="en-GB"/>
        </w:rPr>
        <w:t>.</w:t>
      </w:r>
    </w:p>
    <w:p w14:paraId="417CA0EE" w14:textId="38CE6411" w:rsidR="00631F24" w:rsidRDefault="001840C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We think this implementation gives a good idea how the visualization will work when it’s finished.</w:t>
      </w: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2FD1040A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0094B7E6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645F91DF" w14:textId="4DBEB201" w:rsidR="00FA7565" w:rsidRDefault="00FA7565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BFB8AA" w14:textId="5F177B34" w:rsidR="00631F24" w:rsidRDefault="00631F24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are 2 idioms implemented.</w:t>
      </w:r>
    </w:p>
    <w:p w14:paraId="22DE5934" w14:textId="1D7E6936" w:rsidR="00631F24" w:rsidRDefault="00631F2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</w:t>
      </w:r>
    </w:p>
    <w:p w14:paraId="1597023A" w14:textId="723B90E1" w:rsidR="000663EF" w:rsidRDefault="000663EF" w:rsidP="000663EF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Description:</w:t>
      </w:r>
    </w:p>
    <w:p w14:paraId="2F7CF4B5" w14:textId="64FE011E" w:rsidR="00E90CED" w:rsidRDefault="00E90CED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is</w:t>
      </w:r>
      <w:r>
        <w:rPr>
          <w:rFonts w:ascii="Calibri" w:eastAsia="DejaVu Sans Condensed" w:hAnsi="Calibri"/>
          <w:lang w:val="en-GB"/>
        </w:rPr>
        <w:t xml:space="preserve"> 1 scatter plot per each variable of health being analysed.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On the x axis we have the health factor and on the y axis we have the habit selected on the </w:t>
      </w:r>
      <w:r>
        <w:rPr>
          <w:rFonts w:ascii="Calibri" w:eastAsia="DejaVu Sans Condensed" w:hAnsi="Calibri"/>
          <w:lang w:val="en-GB"/>
        </w:rPr>
        <w:t>list slicer.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Since we have not yet implemented this list slicer, for now the y axis only </w:t>
      </w:r>
      <w:r w:rsidR="00BF7362">
        <w:rPr>
          <w:rFonts w:ascii="Calibri" w:eastAsia="DejaVu Sans Condensed" w:hAnsi="Calibri"/>
          <w:lang w:val="en-GB"/>
        </w:rPr>
        <w:t>has the average wage as potential health influencer.</w:t>
      </w:r>
    </w:p>
    <w:p w14:paraId="7F7DDA13" w14:textId="1B7457E9" w:rsidR="000663EF" w:rsidRDefault="000663EF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Interactivity:</w:t>
      </w:r>
    </w:p>
    <w:p w14:paraId="08481502" w14:textId="2017A618" w:rsidR="00E90CED" w:rsidRPr="00C1235A" w:rsidRDefault="00BF7362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If you mouse over a point in the scatter plot. All the points in the </w:t>
      </w:r>
      <w:r w:rsidR="000663EF">
        <w:rPr>
          <w:rFonts w:ascii="Calibri" w:eastAsia="DejaVu Sans Condensed" w:hAnsi="Calibri"/>
          <w:lang w:val="en-GB"/>
        </w:rPr>
        <w:t>other scatter plots that correspond to the same country will also turn red</w:t>
      </w:r>
      <w:r w:rsidR="00F0367A">
        <w:rPr>
          <w:rFonts w:ascii="Calibri" w:eastAsia="DejaVu Sans Condensed" w:hAnsi="Calibri"/>
          <w:lang w:val="en-GB"/>
        </w:rPr>
        <w:t>. The same happens for the star</w:t>
      </w:r>
      <w:bookmarkStart w:id="0" w:name="_GoBack"/>
      <w:bookmarkEnd w:id="0"/>
      <w:r w:rsidR="00F0367A">
        <w:rPr>
          <w:rFonts w:ascii="Calibri" w:eastAsia="DejaVu Sans Condensed" w:hAnsi="Calibri"/>
          <w:lang w:val="en-GB"/>
        </w:rPr>
        <w:t xml:space="preserve"> plot.</w:t>
      </w:r>
    </w:p>
    <w:p w14:paraId="04260638" w14:textId="77777777" w:rsidR="00E90CED" w:rsidRDefault="00E90CED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17E9AB9" w14:textId="44308BDF" w:rsidR="00631F24" w:rsidRDefault="00631F2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Star Plot</w:t>
      </w:r>
    </w:p>
    <w:p w14:paraId="1572C919" w14:textId="4549C9E8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lastRenderedPageBreak/>
        <w:t>Description:</w:t>
      </w:r>
    </w:p>
    <w:p w14:paraId="66FE4287" w14:textId="77777777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In this plot we’ll have the correlation coefficient between each health variable and the variable selected on the </w:t>
      </w:r>
      <w:r>
        <w:rPr>
          <w:rFonts w:ascii="Calibri" w:eastAsia="DejaVu Sans Condensed" w:hAnsi="Calibri"/>
          <w:lang w:val="en-GB"/>
        </w:rPr>
        <w:t>list slicer</w:t>
      </w:r>
      <w:r>
        <w:rPr>
          <w:rFonts w:ascii="Calibri" w:eastAsia="DejaVu Sans Condensed" w:hAnsi="Calibri"/>
          <w:lang w:val="en-GB"/>
        </w:rPr>
        <w:t>.</w:t>
      </w:r>
    </w:p>
    <w:p w14:paraId="5D99C197" w14:textId="77777777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Interactivity:</w:t>
      </w:r>
    </w:p>
    <w:p w14:paraId="7A2A1744" w14:textId="1AB3F261" w:rsidR="00631F24" w:rsidRP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interactivity in this idiom is very simple. 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Here, yet again, the user can hover offer a country point and highlight this same country points on the scatter plots</w:t>
      </w:r>
    </w:p>
    <w:p w14:paraId="4BAA8C6F" w14:textId="1FB513B7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4B649F94" w14:textId="20288ACA" w:rsidR="005013C2" w:rsidRDefault="00FA7565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are the views linked? How does that mechanism work/will work even when you have more idioms to link?</w:t>
      </w:r>
    </w:p>
    <w:p w14:paraId="4E611996" w14:textId="6AD95A10" w:rsidR="00631F24" w:rsidRDefault="000663EF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Right now, we have 2 views implemented. The interactivity between them is still limited. But in the final version we’ll have 4 views, each of them will be influenced by the 2 slicers, which we only have 1 implemented right now. One of the slicers will allow the user to choose the year which will be shown.</w:t>
      </w:r>
      <w:r w:rsidR="00BE7451">
        <w:rPr>
          <w:rFonts w:ascii="Calibri" w:eastAsia="DejaVu Sans Condensed" w:hAnsi="Calibri"/>
          <w:lang w:val="en-GB"/>
        </w:rPr>
        <w:t xml:space="preserve"> </w:t>
      </w:r>
      <w:r w:rsidR="007F2AC2">
        <w:rPr>
          <w:rFonts w:ascii="Calibri" w:eastAsia="DejaVu Sans Condensed" w:hAnsi="Calibri"/>
          <w:lang w:val="en-GB"/>
        </w:rPr>
        <w:t>And the other, the potential health influencer we want to analyse. All the views will change according to the year and potential health influencer selected by the user.</w:t>
      </w:r>
      <w:r w:rsidR="00542CFF">
        <w:rPr>
          <w:rFonts w:ascii="Calibri" w:eastAsia="DejaVu Sans Condensed" w:hAnsi="Calibri"/>
          <w:lang w:val="en-GB"/>
        </w:rPr>
        <w:t xml:space="preserve"> On top of this the </w:t>
      </w:r>
      <w:r w:rsidR="002F3795">
        <w:rPr>
          <w:rFonts w:ascii="Calibri" w:eastAsia="DejaVu Sans Condensed" w:hAnsi="Calibri"/>
          <w:lang w:val="en-GB"/>
        </w:rPr>
        <w:t>user can select or hover over a country in one of the graphs, which will result in the highlight of this country on all the other idioms. We already have a small implementation of this functionality in our prototype.</w:t>
      </w:r>
    </w:p>
    <w:p w14:paraId="69955A50" w14:textId="77777777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34FAD0C" w14:textId="780223CD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storyboard bellow we can have an idea of the level of interaction between the views we’ll have in the final version.</w:t>
      </w:r>
    </w:p>
    <w:p w14:paraId="4C35AEFB" w14:textId="661A6988" w:rsidR="00BE7451" w:rsidRPr="00631F24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0288" behindDoc="0" locked="0" layoutInCell="1" allowOverlap="1" wp14:anchorId="1E4F71B5" wp14:editId="31432B15">
            <wp:simplePos x="0" y="0"/>
            <wp:positionH relativeFrom="column">
              <wp:posOffset>95885</wp:posOffset>
            </wp:positionH>
            <wp:positionV relativeFrom="paragraph">
              <wp:posOffset>99695</wp:posOffset>
            </wp:positionV>
            <wp:extent cx="1577181" cy="999997"/>
            <wp:effectExtent l="0" t="0" r="4445" b="0"/>
            <wp:wrapNone/>
            <wp:docPr id="20" name="Imagem 2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1312" behindDoc="0" locked="0" layoutInCell="1" allowOverlap="1" wp14:anchorId="244D01DD" wp14:editId="76D5F41F">
            <wp:simplePos x="0" y="0"/>
            <wp:positionH relativeFrom="column">
              <wp:posOffset>1725295</wp:posOffset>
            </wp:positionH>
            <wp:positionV relativeFrom="paragraph">
              <wp:posOffset>95250</wp:posOffset>
            </wp:positionV>
            <wp:extent cx="1577181" cy="999997"/>
            <wp:effectExtent l="0" t="0" r="4445" b="0"/>
            <wp:wrapNone/>
            <wp:docPr id="21" name="Imagem 2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2336" behindDoc="0" locked="0" layoutInCell="1" allowOverlap="1" wp14:anchorId="669F401B" wp14:editId="5A23FA38">
            <wp:simplePos x="0" y="0"/>
            <wp:positionH relativeFrom="column">
              <wp:posOffset>95885</wp:posOffset>
            </wp:positionH>
            <wp:positionV relativeFrom="paragraph">
              <wp:posOffset>1158875</wp:posOffset>
            </wp:positionV>
            <wp:extent cx="1577181" cy="999997"/>
            <wp:effectExtent l="0" t="0" r="4445" b="0"/>
            <wp:wrapNone/>
            <wp:docPr id="22" name="Imagem 2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3360" behindDoc="0" locked="0" layoutInCell="1" allowOverlap="1" wp14:anchorId="5A648263" wp14:editId="09032EB8">
            <wp:simplePos x="0" y="0"/>
            <wp:positionH relativeFrom="column">
              <wp:posOffset>1725295</wp:posOffset>
            </wp:positionH>
            <wp:positionV relativeFrom="paragraph">
              <wp:posOffset>1154430</wp:posOffset>
            </wp:positionV>
            <wp:extent cx="1577181" cy="999997"/>
            <wp:effectExtent l="0" t="0" r="4445" b="0"/>
            <wp:wrapNone/>
            <wp:docPr id="23" name="Imagem 23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F9AF1" wp14:editId="1936CB9D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75562" cy="285079"/>
                <wp:effectExtent l="0" t="0" r="10795" b="2032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D910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F9A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7pt;width:21.7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" strokecolor="black [3213]" strokeweight="1pt">
                <v:textbox>
                  <w:txbxContent>
                    <w:p w14:paraId="3228D910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1941B" wp14:editId="03A00B60">
                <wp:simplePos x="0" y="0"/>
                <wp:positionH relativeFrom="column">
                  <wp:posOffset>361950</wp:posOffset>
                </wp:positionH>
                <wp:positionV relativeFrom="paragraph">
                  <wp:posOffset>121285</wp:posOffset>
                </wp:positionV>
                <wp:extent cx="946613" cy="35211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613" cy="3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2CF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potential health influencer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941B" id="_x0000_s1027" type="#_x0000_t202" style="position:absolute;left:0;text-align:left;margin-left:28.5pt;margin-top:9.55pt;width:74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">
                <v:textbox>
                  <w:txbxContent>
                    <w:p w14:paraId="23C162CF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potential health influencer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6B6B8" wp14:editId="2DE11F64">
                <wp:simplePos x="0" y="0"/>
                <wp:positionH relativeFrom="column">
                  <wp:posOffset>606425</wp:posOffset>
                </wp:positionH>
                <wp:positionV relativeFrom="paragraph">
                  <wp:posOffset>523875</wp:posOffset>
                </wp:positionV>
                <wp:extent cx="245720" cy="454665"/>
                <wp:effectExtent l="0" t="0" r="0" b="0"/>
                <wp:wrapNone/>
                <wp:docPr id="39" name="Seta: Em 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45720" cy="454665"/>
                        </a:xfrm>
                        <a:prstGeom prst="bentArrow">
                          <a:avLst>
                            <a:gd name="adj1" fmla="val 15790"/>
                            <a:gd name="adj2" fmla="val 21316"/>
                            <a:gd name="adj3" fmla="val 19474"/>
                            <a:gd name="adj4" fmla="val 49276"/>
                          </a:avLst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E2D8A" id="Seta: Em Ângulo 39" o:spid="_x0000_s1026" style="position:absolute;margin-left:47.75pt;margin-top:41.25pt;width:19.35pt;height:35.8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20,45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" path="m,454665l,154059c,87188,54210,32978,121081,32978r76787,l197868,r47852,52378l197868,104755r,-32978l121081,71777v-45443,,-82282,36839,-82282,82282l38799,454665,,454665xe" fillcolor="black [3200]" stroked="f" strokeweight="3pt">
                <v:path arrowok="t" o:connecttype="custom" o:connectlocs="0,454665;0,154059;121081,32978;197868,32978;197868,0;245720,52378;197868,104755;197868,71777;121081,71777;38799,154059;38799,454665;0,454665" o:connectangles="0,0,0,0,0,0,0,0,0,0,0,0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FF86C" wp14:editId="307E1E0A">
                <wp:simplePos x="0" y="0"/>
                <wp:positionH relativeFrom="column">
                  <wp:posOffset>1950720</wp:posOffset>
                </wp:positionH>
                <wp:positionV relativeFrom="paragraph">
                  <wp:posOffset>629920</wp:posOffset>
                </wp:positionV>
                <wp:extent cx="222328" cy="149363"/>
                <wp:effectExtent l="0" t="0" r="0" b="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28" cy="14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8B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2" o:spid="_x0000_s1026" type="#_x0000_t32" style="position:absolute;margin-left:153.6pt;margin-top:49.6pt;width:17.5pt;height:1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019D0" wp14:editId="71532FE2">
                <wp:simplePos x="0" y="0"/>
                <wp:positionH relativeFrom="column">
                  <wp:posOffset>1674495</wp:posOffset>
                </wp:positionH>
                <wp:positionV relativeFrom="paragraph">
                  <wp:posOffset>-635</wp:posOffset>
                </wp:positionV>
                <wp:extent cx="275562" cy="285079"/>
                <wp:effectExtent l="0" t="0" r="10795" b="2032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70B9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19D0" id="_x0000_s1028" type="#_x0000_t202" style="position:absolute;left:0;text-align:left;margin-left:131.85pt;margin-top:-.05pt;width:21.7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" strokecolor="black [3213]" strokeweight="1pt">
                <v:textbox>
                  <w:txbxContent>
                    <w:p w14:paraId="6F9970B9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FC4E2" wp14:editId="1F60F188">
                <wp:simplePos x="0" y="0"/>
                <wp:positionH relativeFrom="column">
                  <wp:posOffset>1760220</wp:posOffset>
                </wp:positionH>
                <wp:positionV relativeFrom="paragraph">
                  <wp:posOffset>777240</wp:posOffset>
                </wp:positionV>
                <wp:extent cx="662549" cy="248253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49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EA65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C4E2" id="_x0000_s1029" type="#_x0000_t202" style="position:absolute;left:0;text-align:left;margin-left:138.6pt;margin-top:61.2pt;width:52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">
                <v:textbox>
                  <w:txbxContent>
                    <w:p w14:paraId="770EA65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year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DD20D" wp14:editId="651EAEC5">
                <wp:simplePos x="0" y="0"/>
                <wp:positionH relativeFrom="column">
                  <wp:posOffset>130810</wp:posOffset>
                </wp:positionH>
                <wp:positionV relativeFrom="paragraph">
                  <wp:posOffset>1727200</wp:posOffset>
                </wp:positionV>
                <wp:extent cx="794527" cy="248253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27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EBCA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D20D" id="_x0000_s1030" type="#_x0000_t202" style="position:absolute;left:0;text-align:left;margin-left:10.3pt;margin-top:136pt;width:62.55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">
                <v:textbox>
                  <w:txbxContent>
                    <w:p w14:paraId="1256EBCA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country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E8F7F" wp14:editId="65239687">
                <wp:simplePos x="0" y="0"/>
                <wp:positionH relativeFrom="column">
                  <wp:posOffset>361950</wp:posOffset>
                </wp:positionH>
                <wp:positionV relativeFrom="paragraph">
                  <wp:posOffset>1494790</wp:posOffset>
                </wp:positionV>
                <wp:extent cx="153893" cy="224924"/>
                <wp:effectExtent l="0" t="0" r="0" b="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3" cy="22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062DA" id="Conexão reta unidirecional 56" o:spid="_x0000_s1026" type="#_x0000_t32" style="position:absolute;margin-left:28.5pt;margin-top:117.7pt;width:12.1pt;height:17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92A3C" wp14:editId="07EABF38">
                <wp:simplePos x="0" y="0"/>
                <wp:positionH relativeFrom="column">
                  <wp:posOffset>0</wp:posOffset>
                </wp:positionH>
                <wp:positionV relativeFrom="paragraph">
                  <wp:posOffset>1076325</wp:posOffset>
                </wp:positionV>
                <wp:extent cx="275562" cy="285079"/>
                <wp:effectExtent l="0" t="0" r="10795" b="2032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33E9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2A3C" id="_x0000_s1031" type="#_x0000_t202" style="position:absolute;left:0;text-align:left;margin-left:0;margin-top:84.75pt;width:21.7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sSMgIAAFM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" strokecolor="black [3213]" strokeweight="1pt">
                <v:textbox>
                  <w:txbxContent>
                    <w:p w14:paraId="42CA33E9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1A5EC" wp14:editId="186652F1">
                <wp:simplePos x="0" y="0"/>
                <wp:positionH relativeFrom="column">
                  <wp:posOffset>2638425</wp:posOffset>
                </wp:positionH>
                <wp:positionV relativeFrom="paragraph">
                  <wp:posOffset>1565275</wp:posOffset>
                </wp:positionV>
                <wp:extent cx="85999" cy="102090"/>
                <wp:effectExtent l="0" t="0" r="47625" b="5080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9" cy="10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69AE" id="Conexão reta unidirecional 192" o:spid="_x0000_s1026" type="#_x0000_t32" style="position:absolute;margin-left:207.75pt;margin-top:123.25pt;width:6.7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21152" wp14:editId="0CB5C92C">
                <wp:simplePos x="0" y="0"/>
                <wp:positionH relativeFrom="column">
                  <wp:posOffset>1619885</wp:posOffset>
                </wp:positionH>
                <wp:positionV relativeFrom="paragraph">
                  <wp:posOffset>1068070</wp:posOffset>
                </wp:positionV>
                <wp:extent cx="275562" cy="285079"/>
                <wp:effectExtent l="0" t="0" r="10795" b="2032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3D0D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1152" id="_x0000_s1032" type="#_x0000_t202" style="position:absolute;left:0;text-align:left;margin-left:127.55pt;margin-top:84.1pt;width:21.7pt;height:2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" strokecolor="black [3213]" strokeweight="1pt">
                <v:textbox>
                  <w:txbxContent>
                    <w:p w14:paraId="58BB3D0D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A903D" wp14:editId="288894F6">
                <wp:simplePos x="0" y="0"/>
                <wp:positionH relativeFrom="column">
                  <wp:posOffset>2144395</wp:posOffset>
                </wp:positionH>
                <wp:positionV relativeFrom="paragraph">
                  <wp:posOffset>1565275</wp:posOffset>
                </wp:positionV>
                <wp:extent cx="11872" cy="162539"/>
                <wp:effectExtent l="76200" t="0" r="64770" b="47625"/>
                <wp:wrapNone/>
                <wp:docPr id="60" name="Conexão reta unidirecion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2" cy="162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7AD8C" id="Conexão reta unidirecional 60" o:spid="_x0000_s1026" type="#_x0000_t32" style="position:absolute;margin-left:168.85pt;margin-top:123.25pt;width:.95pt;height:12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B90A0" wp14:editId="16BAD411">
                <wp:simplePos x="0" y="0"/>
                <wp:positionH relativeFrom="column">
                  <wp:posOffset>2673985</wp:posOffset>
                </wp:positionH>
                <wp:positionV relativeFrom="paragraph">
                  <wp:posOffset>1374775</wp:posOffset>
                </wp:positionV>
                <wp:extent cx="177408" cy="63698"/>
                <wp:effectExtent l="0" t="38100" r="51435" b="3175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08" cy="63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61931" id="Conexão reta unidirecional 63" o:spid="_x0000_s1026" type="#_x0000_t32" style="position:absolute;margin-left:210.55pt;margin-top:108.25pt;width:13.95pt;height: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0D4FF" wp14:editId="78D80304">
                <wp:simplePos x="0" y="0"/>
                <wp:positionH relativeFrom="column">
                  <wp:posOffset>1800860</wp:posOffset>
                </wp:positionH>
                <wp:positionV relativeFrom="paragraph">
                  <wp:posOffset>1320800</wp:posOffset>
                </wp:positionV>
                <wp:extent cx="873075" cy="248253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075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929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Look at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D4FF" id="_x0000_s1033" type="#_x0000_t202" style="position:absolute;left:0;text-align:left;margin-left:141.8pt;margin-top:104pt;width:68.7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">
                <v:textbox>
                  <w:txbxContent>
                    <w:p w14:paraId="1062929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Look at the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06BCD"/>
    <w:multiLevelType w:val="hybridMultilevel"/>
    <w:tmpl w:val="DBA2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663EF"/>
    <w:rsid w:val="000750F9"/>
    <w:rsid w:val="00075B63"/>
    <w:rsid w:val="000E3D4F"/>
    <w:rsid w:val="001368C0"/>
    <w:rsid w:val="00142BEA"/>
    <w:rsid w:val="00156B15"/>
    <w:rsid w:val="001840CB"/>
    <w:rsid w:val="001D5339"/>
    <w:rsid w:val="001F373B"/>
    <w:rsid w:val="002A06E5"/>
    <w:rsid w:val="002D1B40"/>
    <w:rsid w:val="002F3795"/>
    <w:rsid w:val="00302A69"/>
    <w:rsid w:val="00333286"/>
    <w:rsid w:val="003B1399"/>
    <w:rsid w:val="003C7865"/>
    <w:rsid w:val="003D46DC"/>
    <w:rsid w:val="004E55EF"/>
    <w:rsid w:val="005013C2"/>
    <w:rsid w:val="00542B88"/>
    <w:rsid w:val="00542CFF"/>
    <w:rsid w:val="005A762A"/>
    <w:rsid w:val="005E73C0"/>
    <w:rsid w:val="005F55CE"/>
    <w:rsid w:val="00631F24"/>
    <w:rsid w:val="006410B2"/>
    <w:rsid w:val="006703DB"/>
    <w:rsid w:val="006762EC"/>
    <w:rsid w:val="006B7B09"/>
    <w:rsid w:val="00746CDD"/>
    <w:rsid w:val="00783546"/>
    <w:rsid w:val="00784358"/>
    <w:rsid w:val="007F2AC2"/>
    <w:rsid w:val="00834934"/>
    <w:rsid w:val="00837F1C"/>
    <w:rsid w:val="00914DA3"/>
    <w:rsid w:val="009D7C87"/>
    <w:rsid w:val="00AC633D"/>
    <w:rsid w:val="00B4746F"/>
    <w:rsid w:val="00B71509"/>
    <w:rsid w:val="00B766B9"/>
    <w:rsid w:val="00BA2C6B"/>
    <w:rsid w:val="00BE7451"/>
    <w:rsid w:val="00BF5A91"/>
    <w:rsid w:val="00BF7362"/>
    <w:rsid w:val="00C13537"/>
    <w:rsid w:val="00C4186B"/>
    <w:rsid w:val="00C70F42"/>
    <w:rsid w:val="00CE13A3"/>
    <w:rsid w:val="00CE1D0F"/>
    <w:rsid w:val="00D30D76"/>
    <w:rsid w:val="00DF4628"/>
    <w:rsid w:val="00E21775"/>
    <w:rsid w:val="00E90CED"/>
    <w:rsid w:val="00EA3524"/>
    <w:rsid w:val="00EE1F9C"/>
    <w:rsid w:val="00F0367A"/>
    <w:rsid w:val="00F053A3"/>
    <w:rsid w:val="00F32780"/>
    <w:rsid w:val="00FA56CA"/>
    <w:rsid w:val="00FA7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D46DC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0D8CC-8E21-4085-ABAE-93686DEA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Jorge Marques</cp:lastModifiedBy>
  <cp:revision>17</cp:revision>
  <dcterms:created xsi:type="dcterms:W3CDTF">2015-09-18T10:19:00Z</dcterms:created>
  <dcterms:modified xsi:type="dcterms:W3CDTF">2019-11-26T16:14:00Z</dcterms:modified>
</cp:coreProperties>
</file>